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93C072" w14:textId="0A389203" w:rsidR="00A81645" w:rsidRPr="001A3C97" w:rsidRDefault="00A81645" w:rsidP="00A81645">
      <w:pPr>
        <w:widowControl w:val="0"/>
        <w:spacing w:line="276" w:lineRule="auto"/>
        <w:jc w:val="center"/>
        <w:rPr>
          <w:rFonts w:ascii="Times New Roman" w:hAnsi="Times New Roman" w:cs="Times New Roman"/>
          <w:b/>
          <w:sz w:val="24"/>
          <w:szCs w:val="24"/>
        </w:rPr>
      </w:pPr>
      <w:bookmarkStart w:id="0" w:name="_Hlk26320763"/>
      <w:bookmarkStart w:id="1" w:name="_Hlk906054"/>
      <w:r w:rsidRPr="001A3C97">
        <w:rPr>
          <w:rFonts w:ascii="Times New Roman" w:hAnsi="Times New Roman" w:cs="Times New Roman"/>
          <w:b/>
          <w:sz w:val="24"/>
          <w:szCs w:val="24"/>
        </w:rPr>
        <w:t xml:space="preserve">CHAPTER </w:t>
      </w:r>
      <w:r w:rsidR="00C422E0" w:rsidRPr="001A3C97">
        <w:rPr>
          <w:rFonts w:ascii="Times New Roman" w:hAnsi="Times New Roman" w:cs="Times New Roman"/>
          <w:b/>
          <w:sz w:val="24"/>
          <w:szCs w:val="24"/>
        </w:rPr>
        <w:t>4</w:t>
      </w:r>
    </w:p>
    <w:p w14:paraId="1C4A9063" w14:textId="58721B06" w:rsidR="00A81645" w:rsidRPr="001A3C97" w:rsidRDefault="00A81645" w:rsidP="00A81645">
      <w:pPr>
        <w:widowControl w:val="0"/>
        <w:spacing w:line="276" w:lineRule="auto"/>
        <w:jc w:val="center"/>
        <w:rPr>
          <w:rFonts w:ascii="Times New Roman" w:hAnsi="Times New Roman" w:cs="Times New Roman"/>
          <w:b/>
          <w:sz w:val="24"/>
          <w:szCs w:val="24"/>
        </w:rPr>
      </w:pPr>
      <w:r w:rsidRPr="001A3C97">
        <w:rPr>
          <w:rFonts w:ascii="Times New Roman" w:hAnsi="Times New Roman" w:cs="Times New Roman"/>
          <w:b/>
          <w:sz w:val="24"/>
          <w:szCs w:val="24"/>
        </w:rPr>
        <w:t>Comparison of avian guild richness,</w:t>
      </w:r>
      <w:r w:rsidR="00C422E0" w:rsidRPr="001A3C97">
        <w:rPr>
          <w:rFonts w:ascii="Times New Roman" w:hAnsi="Times New Roman" w:cs="Times New Roman"/>
          <w:b/>
          <w:sz w:val="24"/>
          <w:szCs w:val="24"/>
        </w:rPr>
        <w:t xml:space="preserve"> species </w:t>
      </w:r>
      <w:r w:rsidRPr="001A3C97">
        <w:rPr>
          <w:rFonts w:ascii="Times New Roman" w:hAnsi="Times New Roman" w:cs="Times New Roman"/>
          <w:b/>
          <w:sz w:val="24"/>
          <w:szCs w:val="24"/>
        </w:rPr>
        <w:t xml:space="preserve">abundance, and nest success in </w:t>
      </w:r>
      <w:r w:rsidR="00C422E0" w:rsidRPr="001A3C97">
        <w:rPr>
          <w:rFonts w:ascii="Times New Roman" w:hAnsi="Times New Roman" w:cs="Times New Roman"/>
          <w:b/>
          <w:sz w:val="24"/>
          <w:szCs w:val="24"/>
        </w:rPr>
        <w:br/>
      </w:r>
      <w:r w:rsidR="00604A0E" w:rsidRPr="001A3C97">
        <w:rPr>
          <w:rFonts w:ascii="Times New Roman" w:hAnsi="Times New Roman" w:cs="Times New Roman"/>
          <w:b/>
          <w:sz w:val="24"/>
          <w:szCs w:val="24"/>
        </w:rPr>
        <w:t xml:space="preserve">actively </w:t>
      </w:r>
      <w:r w:rsidRPr="001A3C97">
        <w:rPr>
          <w:rFonts w:ascii="Times New Roman" w:hAnsi="Times New Roman" w:cs="Times New Roman"/>
          <w:b/>
          <w:sz w:val="24"/>
          <w:szCs w:val="24"/>
        </w:rPr>
        <w:t xml:space="preserve">harvested and </w:t>
      </w:r>
      <w:r w:rsidR="00604A0E" w:rsidRPr="001A3C97">
        <w:rPr>
          <w:rFonts w:ascii="Times New Roman" w:hAnsi="Times New Roman" w:cs="Times New Roman"/>
          <w:b/>
          <w:sz w:val="24"/>
          <w:szCs w:val="24"/>
        </w:rPr>
        <w:t xml:space="preserve">minimally </w:t>
      </w:r>
      <w:r w:rsidRPr="001A3C97">
        <w:rPr>
          <w:rFonts w:ascii="Times New Roman" w:hAnsi="Times New Roman" w:cs="Times New Roman"/>
          <w:b/>
          <w:sz w:val="24"/>
          <w:szCs w:val="24"/>
        </w:rPr>
        <w:t>harvested forested landscapes</w:t>
      </w:r>
    </w:p>
    <w:p w14:paraId="7391D791" w14:textId="77777777" w:rsidR="00A81645" w:rsidRPr="001A3C97" w:rsidRDefault="00A81645" w:rsidP="00A81645">
      <w:pPr>
        <w:widowControl w:val="0"/>
        <w:spacing w:line="276" w:lineRule="auto"/>
        <w:rPr>
          <w:rFonts w:ascii="Times New Roman" w:hAnsi="Times New Roman" w:cs="Times New Roman"/>
          <w:b/>
          <w:sz w:val="24"/>
          <w:szCs w:val="24"/>
        </w:rPr>
      </w:pPr>
    </w:p>
    <w:p w14:paraId="3D07C475" w14:textId="1F36F7A7" w:rsidR="00A81645" w:rsidRPr="001A3C97" w:rsidRDefault="00C422E0" w:rsidP="00A81645">
      <w:pPr>
        <w:widowControl w:val="0"/>
        <w:spacing w:line="276" w:lineRule="auto"/>
        <w:rPr>
          <w:rFonts w:ascii="Times New Roman" w:hAnsi="Times New Roman" w:cs="Times New Roman"/>
          <w:b/>
          <w:sz w:val="24"/>
          <w:szCs w:val="24"/>
        </w:rPr>
      </w:pPr>
      <w:r w:rsidRPr="001A3C97">
        <w:rPr>
          <w:rFonts w:ascii="Times New Roman" w:hAnsi="Times New Roman" w:cs="Times New Roman"/>
          <w:b/>
          <w:sz w:val="24"/>
          <w:szCs w:val="24"/>
        </w:rPr>
        <w:t>INTRODUCTION</w:t>
      </w:r>
    </w:p>
    <w:p w14:paraId="6E089897" w14:textId="290A193E" w:rsidR="00A81645" w:rsidRPr="001A3C97" w:rsidRDefault="00E91742" w:rsidP="00A81645">
      <w:pPr>
        <w:widowControl w:val="0"/>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Long-term changes in</w:t>
      </w:r>
      <w:r w:rsidR="00A81645" w:rsidRPr="001A3C97">
        <w:rPr>
          <w:rFonts w:ascii="Times New Roman" w:hAnsi="Times New Roman" w:cs="Times New Roman"/>
          <w:b/>
          <w:bCs/>
          <w:iCs/>
          <w:sz w:val="24"/>
          <w:szCs w:val="24"/>
        </w:rPr>
        <w:t xml:space="preserve"> bird populations</w:t>
      </w:r>
    </w:p>
    <w:p w14:paraId="2C73E9A5" w14:textId="38571344" w:rsidR="00604A0E" w:rsidRPr="001A3C97" w:rsidRDefault="00604A0E" w:rsidP="00604A0E">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Prevailing evidence suggests that forest songbird populations</w:t>
      </w:r>
      <w:r w:rsidR="00D45758" w:rsidRPr="001A3C97">
        <w:rPr>
          <w:rFonts w:ascii="Times New Roman" w:hAnsi="Times New Roman" w:cs="Times New Roman"/>
          <w:sz w:val="24"/>
          <w:szCs w:val="24"/>
        </w:rPr>
        <w:t xml:space="preserve"> in eastern North America</w:t>
      </w:r>
      <w:r w:rsidRPr="001A3C97">
        <w:rPr>
          <w:rFonts w:ascii="Times New Roman" w:hAnsi="Times New Roman" w:cs="Times New Roman"/>
          <w:sz w:val="24"/>
          <w:szCs w:val="24"/>
        </w:rPr>
        <w:t xml:space="preserve"> have been decreasing in abundance during the past century. </w:t>
      </w:r>
      <w:r w:rsidR="00737EE9" w:rsidRPr="001A3C97">
        <w:rPr>
          <w:rFonts w:ascii="Times New Roman" w:hAnsi="Times New Roman" w:cs="Times New Roman"/>
          <w:sz w:val="24"/>
          <w:szCs w:val="24"/>
        </w:rPr>
        <w:t>Long-term data from</w:t>
      </w:r>
      <w:r w:rsidRPr="001A3C97">
        <w:rPr>
          <w:rFonts w:ascii="Times New Roman" w:hAnsi="Times New Roman" w:cs="Times New Roman"/>
          <w:sz w:val="24"/>
          <w:szCs w:val="24"/>
        </w:rPr>
        <w:t xml:space="preserve"> annual, nationwide breeding bird surveys indicate that numerous bird species, many of which breed in forests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(Robbins et al. 1989)</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w:t>
      </w:r>
      <w:r w:rsidR="00DE7431" w:rsidRPr="001A3C97">
        <w:rPr>
          <w:rFonts w:ascii="Times New Roman" w:hAnsi="Times New Roman" w:cs="Times New Roman"/>
          <w:sz w:val="24"/>
          <w:szCs w:val="24"/>
        </w:rPr>
        <w:t xml:space="preserve">have </w:t>
      </w:r>
      <w:r w:rsidRPr="001A3C97">
        <w:rPr>
          <w:rFonts w:ascii="Times New Roman" w:hAnsi="Times New Roman" w:cs="Times New Roman"/>
          <w:sz w:val="24"/>
          <w:szCs w:val="24"/>
        </w:rPr>
        <w:t xml:space="preserve">experienced decreases in their populations throughout the eastern United States </w:t>
      </w:r>
      <w:r w:rsidR="00DE7431" w:rsidRPr="001A3C97">
        <w:rPr>
          <w:rFonts w:ascii="Times New Roman" w:hAnsi="Times New Roman" w:cs="Times New Roman"/>
          <w:sz w:val="24"/>
          <w:szCs w:val="24"/>
        </w:rPr>
        <w:t>since</w:t>
      </w:r>
      <w:r w:rsidRPr="001A3C97">
        <w:rPr>
          <w:rFonts w:ascii="Times New Roman" w:hAnsi="Times New Roman" w:cs="Times New Roman"/>
          <w:sz w:val="24"/>
          <w:szCs w:val="24"/>
        </w:rPr>
        <w:t xml:space="preserve"> 1966</w:t>
      </w:r>
      <w:r w:rsidR="00461121" w:rsidRPr="001A3C97">
        <w:rPr>
          <w:rFonts w:ascii="Times New Roman" w:hAnsi="Times New Roman" w:cs="Times New Roman"/>
          <w:sz w:val="24"/>
          <w:szCs w:val="24"/>
        </w:rPr>
        <w:t xml:space="preserve"> (Sauer et al. 2020)</w:t>
      </w:r>
      <w:r w:rsidRPr="001A3C97">
        <w:rPr>
          <w:rFonts w:ascii="Times New Roman" w:hAnsi="Times New Roman" w:cs="Times New Roman"/>
          <w:sz w:val="24"/>
          <w:szCs w:val="24"/>
        </w:rPr>
        <w:t xml:space="preserve">. </w:t>
      </w:r>
      <w:r w:rsidR="0034024A" w:rsidRPr="001A3C97">
        <w:rPr>
          <w:rFonts w:ascii="Times New Roman" w:hAnsi="Times New Roman" w:cs="Times New Roman"/>
          <w:sz w:val="24"/>
          <w:szCs w:val="24"/>
        </w:rPr>
        <w:t>Additionally</w:t>
      </w:r>
      <w:r w:rsidRPr="001A3C97">
        <w:rPr>
          <w:rFonts w:ascii="Times New Roman" w:hAnsi="Times New Roman" w:cs="Times New Roman"/>
          <w:sz w:val="24"/>
          <w:szCs w:val="24"/>
        </w:rPr>
        <w:t xml:space="preserve">, </w:t>
      </w:r>
      <w:r w:rsidR="00737EE9" w:rsidRPr="001A3C97">
        <w:rPr>
          <w:rFonts w:ascii="Times New Roman" w:hAnsi="Times New Roman" w:cs="Times New Roman"/>
          <w:sz w:val="24"/>
          <w:szCs w:val="24"/>
        </w:rPr>
        <w:t>a</w:t>
      </w:r>
      <w:r w:rsidR="00EA03B4" w:rsidRPr="001A3C97">
        <w:rPr>
          <w:rFonts w:ascii="Times New Roman" w:hAnsi="Times New Roman" w:cs="Times New Roman"/>
          <w:sz w:val="24"/>
          <w:szCs w:val="24"/>
        </w:rPr>
        <w:t xml:space="preserve"> recent</w:t>
      </w:r>
      <w:r w:rsidR="00737EE9" w:rsidRPr="001A3C97">
        <w:rPr>
          <w:rFonts w:ascii="Times New Roman" w:hAnsi="Times New Roman" w:cs="Times New Roman"/>
          <w:sz w:val="24"/>
          <w:szCs w:val="24"/>
        </w:rPr>
        <w:t xml:space="preserve"> quantitative study using </w:t>
      </w:r>
      <w:r w:rsidRPr="001A3C97">
        <w:rPr>
          <w:rFonts w:ascii="Times New Roman" w:hAnsi="Times New Roman" w:cs="Times New Roman"/>
          <w:sz w:val="24"/>
          <w:szCs w:val="24"/>
        </w:rPr>
        <w:t>data from multiple and independent monitoring networks demonstrate</w:t>
      </w:r>
      <w:r w:rsidR="007559B5" w:rsidRPr="001A3C97">
        <w:rPr>
          <w:rFonts w:ascii="Times New Roman" w:hAnsi="Times New Roman" w:cs="Times New Roman"/>
          <w:sz w:val="24"/>
          <w:szCs w:val="24"/>
        </w:rPr>
        <w:t>d</w:t>
      </w:r>
      <w:r w:rsidRPr="001A3C97">
        <w:rPr>
          <w:rFonts w:ascii="Times New Roman" w:hAnsi="Times New Roman" w:cs="Times New Roman"/>
          <w:sz w:val="24"/>
          <w:szCs w:val="24"/>
        </w:rPr>
        <w:t xml:space="preserve"> bird population losses across much of North America since 1970, including a negative change within the range of -15.6% to -19.2% in birds breeding in eastern forests, with 63.5% of those species in decline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avifauna","type":"article-journal","volume":"366"},"uris":["http://www.mendeley.com/documents/?uuid=06fceeb7-990e-34fd-b3e5-1326862c38c5"]}],"mendeley":{"formattedCitation":"(Rosenberg et al. 2019)","plainTextFormattedCitation":"(Rosenberg et al. 2019)","previouslyFormattedCitation":"(Rosenberg et al. 2019)"},"properties":{"noteIndex":0},"schema":"https://github.com/citation-style-language/schema/raw/master/csl-citation.json"}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(Rosenberg et al. 2019)</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w:t>
      </w:r>
    </w:p>
    <w:p w14:paraId="24303D47" w14:textId="0D513751" w:rsidR="00494434" w:rsidRPr="001A3C97" w:rsidRDefault="00D45758" w:rsidP="00631BBA">
      <w:pPr>
        <w:spacing w:line="276" w:lineRule="auto"/>
        <w:ind w:firstLine="720"/>
        <w:rPr>
          <w:rFonts w:ascii="Times New Roman" w:hAnsi="Times New Roman" w:cs="Times New Roman"/>
          <w:sz w:val="24"/>
        </w:rPr>
      </w:pPr>
      <w:r w:rsidRPr="001A3C97">
        <w:rPr>
          <w:rFonts w:ascii="Times New Roman" w:hAnsi="Times New Roman" w:cs="Times New Roman"/>
          <w:sz w:val="24"/>
          <w:szCs w:val="24"/>
        </w:rPr>
        <w:t>In the Central Appalachians region of the eastern United States, forest management may contribute to or ameliorate these declines over time</w:t>
      </w:r>
      <w:r w:rsidR="00A81645" w:rsidRPr="001A3C97">
        <w:rPr>
          <w:rFonts w:ascii="Times New Roman" w:hAnsi="Times New Roman" w:cs="Times New Roman"/>
          <w:sz w:val="24"/>
          <w:szCs w:val="24"/>
        </w:rPr>
        <w:t>, with tradeoffs associated with different forest bird guilds. Bird species that breed in early-successional forest habitat, such as chestnut-sided warblers (</w:t>
      </w:r>
      <w:r w:rsidR="00A81645" w:rsidRPr="001A3C97">
        <w:rPr>
          <w:rFonts w:ascii="Times New Roman" w:hAnsi="Times New Roman" w:cs="Times New Roman"/>
          <w:i/>
          <w:sz w:val="24"/>
          <w:szCs w:val="24"/>
        </w:rPr>
        <w:t>Setophaga pensylvanica</w:t>
      </w:r>
      <w:r w:rsidR="00A81645" w:rsidRPr="001A3C97">
        <w:rPr>
          <w:rFonts w:ascii="Times New Roman" w:hAnsi="Times New Roman" w:cs="Times New Roman"/>
          <w:sz w:val="24"/>
          <w:szCs w:val="24"/>
        </w:rPr>
        <w:t>), eastern towhees (</w:t>
      </w:r>
      <w:r w:rsidR="00A81645" w:rsidRPr="001A3C97">
        <w:rPr>
          <w:rFonts w:ascii="Times New Roman" w:hAnsi="Times New Roman" w:cs="Times New Roman"/>
          <w:i/>
          <w:sz w:val="24"/>
          <w:szCs w:val="24"/>
        </w:rPr>
        <w:t>Pipilo erythrophthalmus</w:t>
      </w:r>
      <w:r w:rsidR="00A81645" w:rsidRPr="001A3C97">
        <w:rPr>
          <w:rFonts w:ascii="Times New Roman" w:hAnsi="Times New Roman" w:cs="Times New Roman"/>
          <w:sz w:val="24"/>
          <w:szCs w:val="24"/>
        </w:rPr>
        <w:t>), and yellow-breasted chats (</w:t>
      </w:r>
      <w:proofErr w:type="spellStart"/>
      <w:r w:rsidR="00A81645" w:rsidRPr="001A3C97">
        <w:rPr>
          <w:rFonts w:ascii="Times New Roman" w:hAnsi="Times New Roman" w:cs="Times New Roman"/>
          <w:i/>
          <w:sz w:val="24"/>
          <w:szCs w:val="24"/>
        </w:rPr>
        <w:t>Icteria</w:t>
      </w:r>
      <w:proofErr w:type="spellEnd"/>
      <w:r w:rsidR="00A81645" w:rsidRPr="001A3C97">
        <w:rPr>
          <w:rFonts w:ascii="Times New Roman" w:hAnsi="Times New Roman" w:cs="Times New Roman"/>
          <w:i/>
          <w:sz w:val="24"/>
          <w:szCs w:val="24"/>
        </w:rPr>
        <w:t xml:space="preserve"> virens</w:t>
      </w:r>
      <w:r w:rsidR="00A81645" w:rsidRPr="001A3C97">
        <w:rPr>
          <w:rFonts w:ascii="Times New Roman" w:hAnsi="Times New Roman" w:cs="Times New Roman"/>
          <w:sz w:val="24"/>
          <w:szCs w:val="24"/>
        </w:rPr>
        <w:t>), are strongly associated with herbaceous or shrubby areas in the stand initiation</w:t>
      </w:r>
      <w:r w:rsidR="00876369">
        <w:rPr>
          <w:rFonts w:ascii="Times New Roman" w:hAnsi="Times New Roman" w:cs="Times New Roman"/>
          <w:sz w:val="24"/>
          <w:szCs w:val="24"/>
        </w:rPr>
        <w:t xml:space="preserve"> </w:t>
      </w:r>
      <w:r w:rsidR="00A81645" w:rsidRPr="001A3C97">
        <w:rPr>
          <w:rFonts w:ascii="Times New Roman" w:hAnsi="Times New Roman" w:cs="Times New Roman"/>
          <w:sz w:val="24"/>
          <w:szCs w:val="24"/>
        </w:rPr>
        <w:t>/</w:t>
      </w:r>
      <w:r w:rsidR="00876369">
        <w:rPr>
          <w:rFonts w:ascii="Times New Roman" w:hAnsi="Times New Roman" w:cs="Times New Roman"/>
          <w:sz w:val="24"/>
          <w:szCs w:val="24"/>
        </w:rPr>
        <w:t xml:space="preserve"> stand </w:t>
      </w:r>
      <w:r w:rsidR="00A81645" w:rsidRPr="001A3C97">
        <w:rPr>
          <w:rFonts w:ascii="Times New Roman" w:hAnsi="Times New Roman" w:cs="Times New Roman"/>
          <w:sz w:val="24"/>
          <w:szCs w:val="24"/>
        </w:rPr>
        <w:t xml:space="preserve">establishment or regeneration phase, with low canopy basal area </w:t>
      </w:r>
      <w:r w:rsidR="00A81645"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Management","id":"ITEM-1","issued":{"date-parts":[["2014","6","1"]]},"page":"5-18","publisher":"Elsevier","title":"Avian response to timber harvesting applied experimentally to manage Cerulean Warbler breeding populations","type":"article-journal","volume":"321"},"uris":["http://www.mendeley.com/documents/?uuid=1e995388-5f21-35f0-b7a8-0075e91d2977"]}],"mendeley":{"formattedCitation":"(Sheehan et al. 2014)","plainTextFormattedCitation":"(Sheehan et al. 2014)","previouslyFormattedCitation":"(Sheehan et al. 2014)"},"properties":{"noteIndex":0},"schema":"https://github.com/citation-style-language/schema/raw/master/csl-citation.json"}</w:instrText>
      </w:r>
      <w:r w:rsidR="00A81645"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(Sheehan et al. 2014)</w:t>
      </w:r>
      <w:r w:rsidR="00A81645" w:rsidRPr="001A3C97">
        <w:rPr>
          <w:rFonts w:ascii="Times New Roman" w:hAnsi="Times New Roman" w:cs="Times New Roman"/>
          <w:sz w:val="24"/>
          <w:szCs w:val="24"/>
        </w:rPr>
        <w:fldChar w:fldCharType="end"/>
      </w:r>
      <w:r w:rsidR="00A81645" w:rsidRPr="001A3C97">
        <w:rPr>
          <w:rFonts w:ascii="Times New Roman" w:hAnsi="Times New Roman" w:cs="Times New Roman"/>
          <w:sz w:val="24"/>
          <w:szCs w:val="24"/>
        </w:rPr>
        <w:t>. In contrast, bird species that breed in mature forest habitat, such as blue-headed vireos (</w:t>
      </w:r>
      <w:r w:rsidR="00A81645" w:rsidRPr="001A3C97">
        <w:rPr>
          <w:rFonts w:ascii="Times New Roman" w:hAnsi="Times New Roman" w:cs="Times New Roman"/>
          <w:i/>
          <w:sz w:val="24"/>
          <w:szCs w:val="24"/>
        </w:rPr>
        <w:t>Vireo</w:t>
      </w:r>
      <w:r w:rsidR="00A81645" w:rsidRPr="001A3C97">
        <w:rPr>
          <w:rFonts w:ascii="Times New Roman" w:hAnsi="Times New Roman" w:cs="Times New Roman"/>
          <w:sz w:val="24"/>
          <w:szCs w:val="24"/>
        </w:rPr>
        <w:t xml:space="preserve"> </w:t>
      </w:r>
      <w:r w:rsidR="00A81645" w:rsidRPr="001A3C97">
        <w:rPr>
          <w:rFonts w:ascii="Times New Roman" w:hAnsi="Times New Roman" w:cs="Times New Roman"/>
          <w:i/>
          <w:sz w:val="24"/>
          <w:szCs w:val="24"/>
        </w:rPr>
        <w:t>solitarius</w:t>
      </w:r>
      <w:r w:rsidR="00A81645" w:rsidRPr="001A3C97">
        <w:rPr>
          <w:rFonts w:ascii="Times New Roman" w:hAnsi="Times New Roman" w:cs="Times New Roman"/>
          <w:sz w:val="24"/>
          <w:szCs w:val="24"/>
        </w:rPr>
        <w:t>), ovenbirds (</w:t>
      </w:r>
      <w:proofErr w:type="spellStart"/>
      <w:r w:rsidR="00A81645" w:rsidRPr="001A3C97">
        <w:rPr>
          <w:rFonts w:ascii="Times New Roman" w:hAnsi="Times New Roman" w:cs="Times New Roman"/>
          <w:i/>
          <w:sz w:val="24"/>
          <w:szCs w:val="24"/>
        </w:rPr>
        <w:t>Seiurus</w:t>
      </w:r>
      <w:proofErr w:type="spellEnd"/>
      <w:r w:rsidR="00A81645" w:rsidRPr="001A3C97">
        <w:rPr>
          <w:rFonts w:ascii="Times New Roman" w:hAnsi="Times New Roman" w:cs="Times New Roman"/>
          <w:i/>
          <w:sz w:val="24"/>
          <w:szCs w:val="24"/>
        </w:rPr>
        <w:t xml:space="preserve"> </w:t>
      </w:r>
      <w:proofErr w:type="spellStart"/>
      <w:r w:rsidR="00A81645" w:rsidRPr="001A3C97">
        <w:rPr>
          <w:rFonts w:ascii="Times New Roman" w:hAnsi="Times New Roman" w:cs="Times New Roman"/>
          <w:i/>
          <w:sz w:val="24"/>
          <w:szCs w:val="24"/>
        </w:rPr>
        <w:t>aurocapilla</w:t>
      </w:r>
      <w:proofErr w:type="spellEnd"/>
      <w:r w:rsidR="00A81645" w:rsidRPr="001A3C97">
        <w:rPr>
          <w:rFonts w:ascii="Times New Roman" w:hAnsi="Times New Roman" w:cs="Times New Roman"/>
          <w:sz w:val="24"/>
          <w:szCs w:val="24"/>
        </w:rPr>
        <w:t>), and wood thrushes (</w:t>
      </w:r>
      <w:r w:rsidR="00A81645" w:rsidRPr="001A3C97">
        <w:rPr>
          <w:rFonts w:ascii="Times New Roman" w:hAnsi="Times New Roman" w:cs="Times New Roman"/>
          <w:i/>
          <w:sz w:val="24"/>
          <w:szCs w:val="24"/>
        </w:rPr>
        <w:t>Hylocichla mustelina</w:t>
      </w:r>
      <w:r w:rsidR="00A81645" w:rsidRPr="001A3C97">
        <w:rPr>
          <w:rFonts w:ascii="Times New Roman" w:hAnsi="Times New Roman" w:cs="Times New Roman"/>
          <w:sz w:val="24"/>
          <w:szCs w:val="24"/>
        </w:rPr>
        <w:t>), are associated with late-successional stands in the canopy transition or old-growth</w:t>
      </w:r>
      <w:r w:rsidR="00631BBA">
        <w:rPr>
          <w:rFonts w:ascii="Times New Roman" w:hAnsi="Times New Roman" w:cs="Times New Roman"/>
          <w:sz w:val="24"/>
          <w:szCs w:val="24"/>
        </w:rPr>
        <w:t xml:space="preserve"> </w:t>
      </w:r>
      <w:r w:rsidR="00A81645" w:rsidRPr="001A3C97">
        <w:rPr>
          <w:rFonts w:ascii="Times New Roman" w:hAnsi="Times New Roman" w:cs="Times New Roman"/>
          <w:sz w:val="24"/>
          <w:szCs w:val="24"/>
        </w:rPr>
        <w:t>/</w:t>
      </w:r>
      <w:r w:rsidR="00631BBA">
        <w:rPr>
          <w:rFonts w:ascii="Times New Roman" w:hAnsi="Times New Roman" w:cs="Times New Roman"/>
          <w:sz w:val="24"/>
          <w:szCs w:val="24"/>
        </w:rPr>
        <w:t xml:space="preserve"> </w:t>
      </w:r>
      <w:r w:rsidR="00A81645" w:rsidRPr="001A3C97">
        <w:rPr>
          <w:rFonts w:ascii="Times New Roman" w:hAnsi="Times New Roman" w:cs="Times New Roman"/>
          <w:sz w:val="24"/>
          <w:szCs w:val="24"/>
        </w:rPr>
        <w:t xml:space="preserve">gap dynamics stages, with high canopy basal area </w:t>
      </w:r>
      <w:r w:rsidR="00A81645"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Management","id":"ITEM-1","issued":{"date-parts":[["2014","6","1"]]},"page":"5-18","publisher":"Elsevier","title":"Avian response to timber harvesting applied experimentally to manage Cerulean Warbler breeding populations","type":"article-journal","volume":"321"},"uris":["http://www.mendeley.com/documents/?uuid=1e995388-5f21-35f0-b7a8-0075e91d2977"]}],"mendeley":{"formattedCitation":"(Sheehan et al. 2014)","plainTextFormattedCitation":"(Sheehan et al. 2014)","previouslyFormattedCitation":"(Sheehan et al. 2014)"},"properties":{"noteIndex":0},"schema":"https://github.com/citation-style-language/schema/raw/master/csl-citation.json"}</w:instrText>
      </w:r>
      <w:r w:rsidR="00A81645"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(Sheehan et al. 2014)</w:t>
      </w:r>
      <w:r w:rsidR="00A81645" w:rsidRPr="001A3C97">
        <w:rPr>
          <w:rFonts w:ascii="Times New Roman" w:hAnsi="Times New Roman" w:cs="Times New Roman"/>
          <w:sz w:val="24"/>
          <w:szCs w:val="24"/>
        </w:rPr>
        <w:fldChar w:fldCharType="end"/>
      </w:r>
      <w:r w:rsidR="00A81645" w:rsidRPr="001A3C97">
        <w:rPr>
          <w:rFonts w:ascii="Times New Roman" w:hAnsi="Times New Roman" w:cs="Times New Roman"/>
          <w:sz w:val="24"/>
          <w:szCs w:val="24"/>
        </w:rPr>
        <w:t>.</w:t>
      </w:r>
      <w:r w:rsidR="00631BBA">
        <w:rPr>
          <w:rFonts w:ascii="Times New Roman" w:hAnsi="Times New Roman" w:cs="Times New Roman"/>
          <w:sz w:val="24"/>
          <w:szCs w:val="24"/>
        </w:rPr>
        <w:t xml:space="preserve"> </w:t>
      </w:r>
      <w:r w:rsidR="00631BBA" w:rsidRPr="00631BBA">
        <w:rPr>
          <w:rFonts w:ascii="Times New Roman" w:hAnsi="Times New Roman" w:cs="Times New Roman"/>
          <w:sz w:val="24"/>
          <w:szCs w:val="24"/>
        </w:rPr>
        <w:t xml:space="preserve">However, </w:t>
      </w:r>
      <w:r w:rsidR="00631BBA">
        <w:rPr>
          <w:rFonts w:ascii="Times New Roman" w:hAnsi="Times New Roman" w:cs="Times New Roman"/>
          <w:sz w:val="24"/>
          <w:szCs w:val="24"/>
        </w:rPr>
        <w:t>a subset of</w:t>
      </w:r>
      <w:r w:rsidR="00631BBA" w:rsidRPr="00631BBA">
        <w:rPr>
          <w:rFonts w:ascii="Times New Roman" w:hAnsi="Times New Roman" w:cs="Times New Roman"/>
          <w:sz w:val="24"/>
          <w:szCs w:val="24"/>
        </w:rPr>
        <w:t xml:space="preserve"> songbirds that breed in mature forest </w:t>
      </w:r>
      <w:r w:rsidR="00631BBA">
        <w:rPr>
          <w:rFonts w:ascii="Times New Roman" w:hAnsi="Times New Roman" w:cs="Times New Roman"/>
          <w:sz w:val="24"/>
          <w:szCs w:val="24"/>
        </w:rPr>
        <w:t xml:space="preserve">will </w:t>
      </w:r>
      <w:r w:rsidR="00631BBA" w:rsidRPr="00631BBA">
        <w:rPr>
          <w:rFonts w:ascii="Times New Roman" w:hAnsi="Times New Roman" w:cs="Times New Roman"/>
          <w:sz w:val="24"/>
          <w:szCs w:val="24"/>
        </w:rPr>
        <w:t>shift their habitat use to early-successional areas</w:t>
      </w:r>
      <w:r w:rsidR="00631BBA">
        <w:rPr>
          <w:rFonts w:ascii="Times New Roman" w:hAnsi="Times New Roman" w:cs="Times New Roman"/>
          <w:sz w:val="24"/>
          <w:szCs w:val="24"/>
        </w:rPr>
        <w:t xml:space="preserve">, including regenerating clear-cuts </w:t>
      </w:r>
      <w:r w:rsidR="00631BBA">
        <w:rPr>
          <w:rFonts w:ascii="Times New Roman" w:hAnsi="Times New Roman" w:cs="Times New Roman"/>
        </w:rPr>
        <w:fldChar w:fldCharType="begin" w:fldLock="1"/>
      </w:r>
      <w:r w:rsidR="00C70176">
        <w:rPr>
          <w:rFonts w:ascii="Times New Roman" w:hAnsi="Times New Roman" w:cs="Times New Roman"/>
        </w:rPr>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Ozarks","type":"article-journal","volume":"102"},"uris":["http://www.mendeley.com/documents/?uuid=6886c441-b783-3929-a4e0-efeec1e154e5"]},{"id":"ITEM-2","itemData":{"DOI":"10.1016/S0378-1127(03)00101-4","ISBN":"0378-1127","ISSN":"03781127","PMID":"1017","abstract":"From 1995 to 1999, we mist-netted birds in regenerating clearcuts within a primarily forested landscape of West Virginia and Virginia to determine the extent that both resident and migrant birds and their young use this type of early-successional habitat during the post-fledging period. Our primary objective was to document whether or not birds typically considered mature or late-successional forest breeders were present in the clearcuts and if they were there with their young. Four mist-nets were located in each of six different forest clearcuts ranging in age from 1 to 7 years post-cut (at time of study initiation) and in size from 8.2 to 13.4 ha. We caught 613 adult birds and 206 juvenile birds of 46 different species within these six different sites. Species typically associated with mature forest, such as the Worm-eating Warbler (Helmitheros vermivorus), Red-eyed Vireo (Vireo olivaceus), Black-and-white Warbler (Mniotilta varia), Wood Thrush (Hylocichla mustelina), and Ovenbird (Seiurus aurocapillus) were among the most commonly captured (adults, juveniles, and family groups). Seven Worm-eating Warblers originally color-banded on territories in adjacent mature forest were recaptured in clearcuts during the post-fledging period, four with dependent young. Although it was apparent that both the adults and young of species of forest-interior breeders were using regenerating clearcuts during the post-fledging period, we are unsure as to the exact reasons why, and, more importantly, whether these habitats enhance their survival. © 2003 Elsevier Science B.V. All rights reserved.","author":[{"dropping-particle":"","family":"Marshall","given":"Matthew R.","non-dropping-particle":"","parse-names":false,"suffix":""},{"dropping-particle":"","family":"DeCecco","given":"Jennifer A.","non-dropping-particle":"","parse-names":false,"suffix":""},{"dropping-particle":"","family":"Williams","given":"Alan B.","non-dropping-particle":"","parse-names":false,"suffix":""},{"dropping-particle":"","family":"Gale","given":"George A.","non-dropping-particle":"","parse-names":false,"suffix":""},{"dropping-particle":"","family":"Cooper","given":"Robert J.","non-dropping-particle":"","parse-names":false,"suffix":""}],"container-title":"Forest Ecology and Management","id":"ITEM-2","issue":"1-3","issued":{"date-parts":[["2003","9","15"]]},"page":"127-135","title":"Use of regenerating clearcuts by late-successional bird species and their young during the post-fledging period","type":"article-journal","volume":"183"},"uris":["http://www.mendeley.com/documents/?uuid=6b454b66-815b-31a3-8d56-22888b3550ad"]},{"id":"ITEM-3","itemData":{"DOI":"10.1016/J.BIOCON.2005.09.011","ISSN":"0006-3207","abstract":"Although clearcuts traditionally have been regarded as detrimental to birds associated with mature-forest, recent evidence suggests that during the post-breeding period regenerating clearcuts can provide habitat for many avian species associated with mature-forest. We examined use of regenerating clearcuts by mature-forest birds during the post-breeding period and evaluated the degree to which birds were sensitive to patch characteristics. From 15 June to 16 August in 2002–2003 we mist-netted and banded birds nine times each year in 12 regenerating hardwood clearcuts (4–7 years post-clearcut) that represented small (4.0–9.3ha) and large (13.3–18.1ha) clearcuts in southeast Ohio, USA. Nine nets were systematically deployed within each clearcut and placed 20, 50, and 80m from mature-forest edges. At each net location, we measured habitat characteristics and sampled arthropod and fruit resources two-weekly. During the post-breeding period we captured 1648 mature-forest birds of 32 species, and several classic forest-interior species were among our most commonly captured species. Seventy-one percent of mature-forest captures were juveniles, which suggests that habitat provided by regenerating clearcuts may play an important role in post-fledging survival. Most post-breeding individuals avoided edges, and instead heavily used the clearcut interiors. Paradoxically, juveniles and post-breeding adults also avoided large clearcuts, and capture rates were up to four times greater in small than large regenerating clearcuts. Overall, our results suggest that regenerating clearcuts may be important resources for mature-forest birds during the post-breeding period, and forested landscapes containing a mosaic of successional stages may hold the most conservation promise for mature-forest birds.","author":[{"dropping-particle":"","family":"Vitz","given":"Andrew C.","non-dropping-particle":"","parse-names":false,"suffix":""},{"dropping-particle":"","family":"Rodewald","given":"Amanda D.","non-dropping-particle":"","parse-names":false,"suffix":""}],"container-title":"Biological Conservation","id":"ITEM-3","issue":"4","issued":{"date-parts":[["2006","2","1"]]},"page":"477-486","title":"Can regenerating clearcuts benefit mature-forest songbirds? An examination of post-breeding ecology","type":"article-journal","volume":"127"},"uris":["http://www.mendeley.com/documents/?uuid=06113ffb-c65f-3de6-a628-c7709af843c5"]},{"id":"ITEM-4","itemData":{"DOI":"10.1676/09-050.1","ISBN":"1559-4491","ISSN":"1559-4491","PMID":"1573","abstract":"We investigated avian use of clearcuts and two-age harvests during the post-breeding period in 2006 in the central Appalachians, West Virginia, USA with an information-theoretic approach to model selection. Cover variables appeared to be most important; e.g., vegetative vertical complexity had a strong positive relation with capture rates of mature forest birds and molting adults, as well as physical condition which supports a predator-avoidance hypothesis for habitat use. Basal area was a poor predictor of captures; residual trees near nets tended to depress capture rates. Food variables best explained capture rates for some species groups (e.g., early-successional insectivores and granivores, mature forest nesting adults, molting birds), but post-breeding habitat quality was based primarily on vegetative cover. Habitat use may depend on the bird's physical condition and molt status, and we found evidence for age-specific differences which may impact survival. Our study suggests important links between post-breeding habitat quality, molt status, physical condition, and bird age, and indicates a variety of response variables (relative abundance, survival, body condition) should be measured to assess avian habitat quality during the post-breeding period.","author":[{"dropping-particle":"","family":"McDermott","given":"Molly E.","non-dropping-particle":"","parse-names":false,"suffix":""},{"dropping-particle":"","family":"Wood","given":"Petra Bohall","non-dropping-particle":"","parse-names":false,"suffix":""}],"container-title":"The Wilson Journal of Ornithology","id":"ITEM-4","issue":"3","issued":{"date-parts":[["2010"]]},"page":"545-555","title":"Influence of cover and food resource variation on post-breeding bird use of timber harvests with residual canopy trees","type":"article-journal","volume":"122"},"uris":["http://www.mendeley.com/documents/?uuid=e072d122-4d34-4a6f-a338-e8dbb7cd7816"]},{"id":"ITEM-5","itemData":{"DOI":"10.1525/cond.2011.110012","ISBN":"1938-5129(Electronic);0010-5422(Print)","ISSN":"00105422","abstract":"In eastern North America, after the young fledge, both adult and juvenile mature-forest birds may use regenerating clearcuts, although which species frequent early-successional forest and during which life stages is not well documented. To assess whether birds nesting in mature forest in north-central Minnesota use regenerating clearcuts 2–10 years old, we netted after birds fledged (2006–2009) and during the breeding season (2009). In addition, we moni- tored Ovenbird (Seiurus aurocapilla) nests and banded nestlings in adjacent mature forest and estimated the age at which juveniles used regenerating clearcuts. While banding, we also recorded nests of any species encountered oppor- tunistically in regenerating clearcuts as evidence of breeding in this cover type. During July and August, we captured 4556 birds of 62 species, of which 1746 (38%) were of 28 mature-forest species. As reported elsewhere, most (76%) mature-forest birds we captured were of only a few species: Ovenbird, American Redstart (Setophaga ruticilla), Least Flycatcher (Empidonax minimus), and Black-and-white Warbler (Mniotilta varia). In 2009, 21% of captures during the nesting period were of mature-forest birds. Comparing dates of fledging from monitored nests to dates of capture in clearcuts implies that nearly all (95%) hatch-year Ovenbirds using clearcuts were independent of adult care. Capture dates of juveniles of other mature-forest species were similar. Although we captured 340 hatch-year Ovenbirds in regen- erating clearcuts, we captured only one of 424 Ovenbirds we had banded as nestlings in adjacent mature forest. Within the clearcuts, we encountered nests of five species that typically nest in mature forest.","author":[{"dropping-particle":"","family":"Streby","given":"Henry M","non-dropping-particle":"","parse-names":false,"suffix":""},{"dropping-particle":"","family":"Peterson","given":"Sean M","non-dropping-particle":"","parse-names":false,"suffix":""},{"dropping-particle":"","family":"McAllister","given":"Tara L.","non-dropping-particle":"","parse-names":false,"suffix":""},{"dropping-particle":"","family":"Andersen","given":"David E","non-dropping-particle":"","parse-names":false,"suffix":""}],"container-title":"The Condor","id":"ITEM-5","issue":"4","issued":{"date-parts":[["2011"]]},"page":"817-824","title":"Use of early-successional managed northern forest by mature-forest species during the post-fledging period","type":"article-journal","volume":"113"},"uris":["http://www.mendeley.com/documents/?uuid=b44fc7f6-e358-3fd5-9beb-3a9410d88180"]},{"id":"ITEM-6","itemData":{"DOI":"10.1016/j.foreco.2011.09.018","ISBN":"03781127","ISSN":"03781127","abstract":"Recent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Management","id":"ITEM-6","issued":{"date-parts":[["2012","1","15"]]},"page":"1-9","publisher":"Elsevier","title":"Do mature forest birds prefer early-successional habitat during the post-fledging period?","type":"article-journal","volume":"264"},"uris":["http://www.mendeley.com/documents/?uuid=cd52ee7c-a8fe-3a80-8bde-93eb8225b90c"]},{"id":"ITEM-7","itemData":{"DOI":"10.1525/auk.2012.11184","ISBN":"3","ISSN":"00048038","PMID":"22088528","abstract":"ABSTRACT. The postbreeding period is critical for many forest birds and especially for juveniles, which must learn to forage on their own before the fall migration. During this period, many birds of the boreal forest are found in early-successional stands (ESS), where fruit abundance is typically high. Boreal forest birds may use ESS to exploit fruit or for reasons other than access to fruit, namely to forage along forest edges or simply to transit through clearcuts between patches of mature forest. We tested whether frugivory, edge use, and transit through small (&lt;65 ha) clearcuts between mature-forest patches accounted for bird abundance in ESS in a boreal forest of Quebec during the summers 2007 and 2008. Fifteen of the 33 species captured in ESS were postbreeding frugivores. Removal of all fruits from Sambucus racemosa, a dominant fruiting plant, within 10 m of mist-netting sites reduced the number of frugivores captured by 45% but did not affect nonfrugivores. Numbers of birds captured were independe...","author":[{"dropping-particle":"","family":"Major","given":"Melanie","non-dropping-particle":"","parse-names":false,"suffix":""},{"dropping-particle":"","family":"Desrochers","given":"André","non-dropping-particle":"","parse-names":false,"suffix":""}],"container-title":"The Auk","id":"ITEM-7","issue":"3","issued":{"date-parts":[["2012"]]},"page":"419-426","title":"Avian use of early-successional boreal forests in the postbreeding period","type":"article-journal","volume":"129"},"uris":["http://www.mendeley.com/documents/?uuid=57368135-77bf-3f91-a640-372565a103da"]},{"id":"ITEM-8","itemData":{"DOI":"10.1525/auk.2013.12214","ISBN":"0004-8038","ISSN":"00048038","abstract":"Many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Auk","id":"ITEM-8","issue":"3","issued":{"date-parts":[["2013"]]},"page":"417-428","title":"Condition varies with habitat choice in postbreeding forest birds","type":"article-journal","volume":"130"},"uris":["http://www.mendeley.com/documents/?uuid=73330134-cbc7-3f87-80a7-814f1bf055fd"]}],"mendeley":{"formattedCitation":"(Pagen et al. 2000, Marshall et al. 2003, Vitz and Rodewald 2006, McDermott and Wood 2010, Streby et al. 2011, Chandler et al. 2012, Major and Desrochers 2012, Stoleson 2013)","manualFormatting":"(Vitz and Rodewald 2006, McDermott and Wood 2010, Streby et al. 2011, Major and Desrochers 2012, Stoleson 2013)","plainTextFormattedCitation":"(Pagen et al. 2000, Marshall et al. 2003, Vitz and Rodewald 2006, McDermott and Wood 2010, Streby et al. 2011, Chandler et al. 2012, Major and Desrochers 2012, Stoleson 2013)","previouslyFormattedCitation":"(Pagen et al. 2000, Marshall et al. 2003, Vitz and Rodewald 2006, McDermott and Wood 2010, Streby et al. 2011, Chandler et al. 2012, Major and Desrochers 2012, Stoleson 2013)"},"properties":{"noteIndex":0},"schema":"https://github.com/citation-style-language/schema/raw/master/csl-citation.json"}</w:instrText>
      </w:r>
      <w:r w:rsidR="00631BBA">
        <w:rPr>
          <w:rFonts w:ascii="Times New Roman" w:hAnsi="Times New Roman" w:cs="Times New Roman"/>
        </w:rPr>
        <w:fldChar w:fldCharType="separate"/>
      </w:r>
      <w:r w:rsidR="00631BBA" w:rsidRPr="003B445B">
        <w:rPr>
          <w:rFonts w:ascii="Times New Roman" w:hAnsi="Times New Roman" w:cs="Times New Roman"/>
          <w:noProof/>
        </w:rPr>
        <w:t>(Vitz and Rodewald 2006, McDermott and Wood 2010, Streby et al. 2011, Major and Desrochers 2012, Stoleson 2013)</w:t>
      </w:r>
      <w:r w:rsidR="00631BBA">
        <w:rPr>
          <w:rFonts w:ascii="Times New Roman" w:hAnsi="Times New Roman" w:cs="Times New Roman"/>
        </w:rPr>
        <w:fldChar w:fldCharType="end"/>
      </w:r>
      <w:r w:rsidR="00631BBA" w:rsidRPr="00631BBA">
        <w:rPr>
          <w:rFonts w:ascii="Times New Roman" w:hAnsi="Times New Roman" w:cs="Times New Roman"/>
          <w:sz w:val="24"/>
          <w:szCs w:val="24"/>
        </w:rPr>
        <w:t xml:space="preserve"> during the post-breeding period</w:t>
      </w:r>
      <w:r w:rsidR="00631BBA">
        <w:rPr>
          <w:rFonts w:ascii="Times New Roman" w:hAnsi="Times New Roman" w:cs="Times New Roman"/>
          <w:sz w:val="24"/>
          <w:szCs w:val="24"/>
        </w:rPr>
        <w:t xml:space="preserve"> (i.e., </w:t>
      </w:r>
      <w:r w:rsidR="00631BBA" w:rsidRPr="00631BBA">
        <w:rPr>
          <w:rFonts w:ascii="Times New Roman" w:hAnsi="Times New Roman" w:cs="Times New Roman"/>
          <w:sz w:val="24"/>
          <w:szCs w:val="24"/>
        </w:rPr>
        <w:t>after nesting but before migration)</w:t>
      </w:r>
      <w:r w:rsidR="00631BBA">
        <w:rPr>
          <w:rFonts w:ascii="Times New Roman" w:hAnsi="Times New Roman" w:cs="Times New Roman"/>
          <w:sz w:val="24"/>
          <w:szCs w:val="24"/>
        </w:rPr>
        <w:t xml:space="preserve"> </w:t>
      </w:r>
      <w:r w:rsidR="00631BBA">
        <w:rPr>
          <w:rFonts w:ascii="Times New Roman" w:hAnsi="Times New Roman" w:cs="Times New Roman"/>
        </w:rPr>
        <w:fldChar w:fldCharType="begin" w:fldLock="1"/>
      </w:r>
      <w:r w:rsidR="00631BBA">
        <w:rPr>
          <w:rFonts w:ascii="Times New Roman" w:hAnsi="Times New Roman" w:cs="Times New Roman"/>
        </w:rPr>
        <w:instrText>ADDIN CSL_CITATION {"citationItems":[{"id":"ITEM-1","itemData":{"DOI":"10.1650/0010-5422(2000)102[0738:BAPBHU]2.0.CO;2","abstract":"Abstract We compared habitat use by forest migrant songbirds during the breeding and post-breeding periods in four Missouri Ozark habitats: mature upland forest, mature riparian forest, 9- to 10-year-old upland forest, and 3- to 4-year-old upland forest created by clearcutting. Adult forest-ground species showed a decrease in abundance in all habitats during the post-breeding period, but hatching-year birds of one of the two forest-ground species were most abundant in early-successional forest during this time. Adults of the two forest-canopy species tended to increase in abundance in 3- to 4-year-old forest from breeding season to post-breeding season. During the breeding season, some forest species were detected with mist-nets in the two early-successional habitats, but infrequently or not at all with point counts in those habitats. Forest birds captured in early-successional habitats during the breeding season may have been nonbreeding floaters, or may have been foraging there from nearby territories i...","author":[{"dropping-particle":"","family":"Pagen","given":"Rich W.","non-dropping-particle":"","parse-names":false,"suffix":""},{"dropping-particle":"","family":"Thompson III","given":"Frank R","non-dropping-particle":"","parse-names":false,"suffix":""},{"dropping-particle":"","family":"Burhans","given":"Dirk E.","non-dropping-particle":"","parse-names":false,"suffix":""}],"container-title":"The Condor","id":"ITEM-1","issue":"4","issued":{"date-parts":[["2000","1","19"]]},"page":"738-747","title":"Breeding and post-breeding habitat use by forest migrant songbirds in the Missouri Ozarks","type":"article-journal","volume":"102"},"uris":["http://www.mendeley.com/documents/?uuid=6886c441-b783-3929-a4e0-efeec1e154e5"]},{"id":"ITEM-2","itemData":{"DOI":"10.1676/05-091.1","ISBN":"1559-4491","ISSN":"1559-4491","abstract":"Bird use of small canopy gaps within rtiature forests has not been well studied, particularly across multiple seasons. We investigated seasonal differences in bird use of gap and forest habitat within a bottomland hardwood forest in the Upper Coastal Plain of South Carolina. Gaps were 0.13- to 0.5-ha, 7- to 8-year-old group-selection timber harvest openings. Our study occurred during four bird-use periods (spring migration, breeding, postbreeding, and fall migration) in 2001 and 2002. We used plot counts and mist netting to estimate bird abundance in canopy gaps and surrounding mature forest habitats. Using both survey methods, we observed more birds, including forest-interior species, forest-edge species, field-edge species, and several individual species in canopy gap and gap-edge habitats than in surrounding mature forest during all periods. Interactions between period and habitat type often were significant in models, suggesting a seasonal shift in habitat use. Bird activity generally shifted between the interior of canopy gaps and the immediate gap edge, but many species increased their use of forested habitat during the breeding period. This suggests that many species of birds selectively choose gap and gap-edge habitat over surrounding mature forest during the non-breeding period. Creation of small canopy gaps within a mature forest may increase local bird species richness. The reasons for increased bird activity in gaps remain unclear.","author":[{"dropping-particle":"","family":"Bowen","given":"LIESSA T.","non-dropping-particle":"","parse-names":false,"suffix":""},{"dropping-particle":"","family":"Moorman","given":"CHRISTOPHER E.","non-dropping-particle":"","parse-names":false,"suffix":""},{"dropping-particle":"","family":"Kilgo","given":"JOHN C.","non-dropping-particle":"","parse-names":false,"suffix":""}],"container-title":"The Wilson Journal of Ornithology","id":"ITEM-2","issue":"1","issued":{"date-parts":[["2007"]]},"page":"77-88","title":"Seasonal bird use of canopy gaps in a bottomland forest","type":"article-journal","volume":"119"},"uris":["http://www.mendeley.com/documents/?uuid=27f7912c-9af2-3682-a0e2-095102bb8866"]},{"id":"ITEM-3","itemData":{"DOI":"10.1016/j.foreco.2011.09.018","ISBN":"03781127","ISSN":"03781127","abstract":"Recent studies have highlighted the importance of the post-fledging period to bird populations, suggesting that the importance of this portion of the life cycle is equal to or greater than the nesting period. Nevertheless, few studies have compared abundance of forest nesting species between mature forest and early-successional habitats while controlling for differences in detectibility and for biases associated with comparing low stature shrubby vegetation and tall stature forests. We investigated habitat use by forest-nesting birds during the post-fledging period in 2004 using both point counts and mist-netting in regenerating clearcuts, maintained wildlife openings, and mature forest in the White Mountain National Forest of New Hampshire, USA. We captured 1151 individuals of 50 species with mist-nets and detected 1267 individuals of 50 species with point counts during the course of the study. Of the nine mature forest-nesting species for which we had sufficient samples, seven were more abundant in early-successional habitats than mature forest. Additionally, these species highest densities were in large clearcuts with tall, complex vegetation structure and large wildlife openings with tall vegetation and standing dead vegetation. Our findings provide the first comparison of mature forest bird abundance between mature forest and early-successional habitat during the post-fledging period using estimates corrected for detectibility and for habitat stature. These results suggest that mature forest birds might actually prefer early-successional habitat to mature forest during the post-fledging period, which has important implications for managers and conservationists weighing the effects of management on early-successional versus mature forest birds. © 2011.","author":[{"dropping-particle":"","family":"Chandler","given":"Carlin C.","non-dropping-particle":"","parse-names":false,"suffix":""},{"dropping-particle":"","family":"King","given":"David I.","non-dropping-particle":"","parse-names":false,"suffix":""},{"dropping-particle":"","family":"Chandler","given":"Richard B.","non-dropping-particle":"","parse-names":false,"suffix":""}],"container-title":"Forest Ecology and Management","id":"ITEM-3","issued":{"date-parts":[["2012","1","15"]]},"page":"1-9","publisher":"Elsevier","title":"Do mature forest birds prefer early-successional habitat during the post-fledging period?","type":"article-journal","volume":"264"},"uris":["http://www.mendeley.com/documents/?uuid=cd52ee7c-a8fe-3a80-8bde-93eb8225b90c"]}],"mendeley":{"formattedCitation":"(Pagen et al. 2000, Bowen et al. 2007, Chandler et al. 2012)","plainTextFormattedCitation":"(Pagen et al. 2000, Bowen et al. 2007, Chandler et al. 2012)","previouslyFormattedCitation":"(Pagen et al. 2000, Bowen et al. 2007, Chandler et al. 2012)"},"properties":{"noteIndex":0},"schema":"https://github.com/citation-style-language/schema/raw/master/csl-citation.json"}</w:instrText>
      </w:r>
      <w:r w:rsidR="00631BBA">
        <w:rPr>
          <w:rFonts w:ascii="Times New Roman" w:hAnsi="Times New Roman" w:cs="Times New Roman"/>
        </w:rPr>
        <w:fldChar w:fldCharType="separate"/>
      </w:r>
      <w:r w:rsidR="00631BBA" w:rsidRPr="00952D38">
        <w:rPr>
          <w:rFonts w:ascii="Times New Roman" w:hAnsi="Times New Roman" w:cs="Times New Roman"/>
          <w:noProof/>
        </w:rPr>
        <w:t>(Pagen et al. 2000, Bowen et al. 2007, Chandler et al. 2012)</w:t>
      </w:r>
      <w:r w:rsidR="00631BBA">
        <w:rPr>
          <w:rFonts w:ascii="Times New Roman" w:hAnsi="Times New Roman" w:cs="Times New Roman"/>
        </w:rPr>
        <w:fldChar w:fldCharType="end"/>
      </w:r>
      <w:r w:rsidR="00631BBA">
        <w:rPr>
          <w:rFonts w:ascii="Times New Roman" w:hAnsi="Times New Roman" w:cs="Times New Roman"/>
          <w:sz w:val="24"/>
          <w:szCs w:val="24"/>
        </w:rPr>
        <w:t xml:space="preserve">. </w:t>
      </w:r>
      <w:r w:rsidR="00A81645" w:rsidRPr="00631BBA">
        <w:rPr>
          <w:rFonts w:ascii="Times New Roman" w:hAnsi="Times New Roman" w:cs="Times New Roman"/>
          <w:sz w:val="24"/>
          <w:szCs w:val="24"/>
        </w:rPr>
        <w:t xml:space="preserve">Thus, there are differential benefits to early-successional vs. mature forest birds when </w:t>
      </w:r>
      <w:r w:rsidR="005F0CCC" w:rsidRPr="00631BBA">
        <w:rPr>
          <w:rFonts w:ascii="Times New Roman" w:hAnsi="Times New Roman" w:cs="Times New Roman"/>
          <w:sz w:val="24"/>
          <w:szCs w:val="24"/>
        </w:rPr>
        <w:t>forest management actions such</w:t>
      </w:r>
      <w:r w:rsidR="005F0CCC" w:rsidRPr="001A3C97">
        <w:rPr>
          <w:rFonts w:ascii="Times New Roman" w:hAnsi="Times New Roman" w:cs="Times New Roman"/>
          <w:sz w:val="24"/>
          <w:szCs w:val="24"/>
        </w:rPr>
        <w:t xml:space="preserve"> as timber harvest alter the </w:t>
      </w:r>
      <w:r w:rsidR="00A81645" w:rsidRPr="001A3C97">
        <w:rPr>
          <w:rFonts w:ascii="Times New Roman" w:hAnsi="Times New Roman" w:cs="Times New Roman"/>
          <w:sz w:val="24"/>
        </w:rPr>
        <w:t>composition and configuration of forested landscapes.</w:t>
      </w:r>
      <w:r w:rsidR="009D7D24">
        <w:rPr>
          <w:rFonts w:ascii="Times New Roman" w:hAnsi="Times New Roman" w:cs="Times New Roman"/>
          <w:sz w:val="24"/>
        </w:rPr>
        <w:t xml:space="preserve"> Here, landscape composition refers to </w:t>
      </w:r>
      <w:r w:rsidR="009D7D24" w:rsidRPr="001A3C97">
        <w:rPr>
          <w:rFonts w:ascii="Times New Roman" w:hAnsi="Times New Roman" w:cs="Times New Roman"/>
          <w:sz w:val="24"/>
        </w:rPr>
        <w:t>amount of different habitat patch types without regard to spatial attributes</w:t>
      </w:r>
      <w:r w:rsidR="00DB0117">
        <w:rPr>
          <w:rFonts w:ascii="Times New Roman" w:hAnsi="Times New Roman" w:cs="Times New Roman"/>
          <w:sz w:val="24"/>
        </w:rPr>
        <w:t xml:space="preserve"> (e.g., proportions of individual habitat types)</w:t>
      </w:r>
      <w:r w:rsidR="009D7D24">
        <w:rPr>
          <w:rFonts w:ascii="Times New Roman" w:hAnsi="Times New Roman" w:cs="Times New Roman"/>
          <w:sz w:val="24"/>
        </w:rPr>
        <w:t xml:space="preserve">, whereas landscape configuration refers to </w:t>
      </w:r>
      <w:r w:rsidR="009D7D24" w:rsidRPr="001A3C97">
        <w:rPr>
          <w:rFonts w:ascii="Times New Roman" w:hAnsi="Times New Roman" w:cs="Times New Roman"/>
          <w:sz w:val="24"/>
        </w:rPr>
        <w:t xml:space="preserve">spatial characteristics of individual habitat patches, requiring spatial information and usually aggregated </w:t>
      </w:r>
      <w:r w:rsidR="009D7D24" w:rsidRPr="001B1657">
        <w:rPr>
          <w:rFonts w:ascii="Times New Roman" w:hAnsi="Times New Roman" w:cs="Times New Roman"/>
          <w:sz w:val="24"/>
        </w:rPr>
        <w:t>across patches</w:t>
      </w:r>
      <w:r w:rsidR="00DB0117" w:rsidRPr="001B1657">
        <w:rPr>
          <w:rFonts w:ascii="Times New Roman" w:hAnsi="Times New Roman" w:cs="Times New Roman"/>
          <w:sz w:val="24"/>
        </w:rPr>
        <w:t xml:space="preserve"> (e.g., mean patch size</w:t>
      </w:r>
      <w:r w:rsidR="001B1657" w:rsidRPr="001B1657">
        <w:rPr>
          <w:rFonts w:ascii="Times New Roman" w:hAnsi="Times New Roman" w:cs="Times New Roman"/>
          <w:sz w:val="24"/>
        </w:rPr>
        <w:t>, patch</w:t>
      </w:r>
      <w:r w:rsidR="001B1657">
        <w:rPr>
          <w:rFonts w:ascii="Times New Roman" w:hAnsi="Times New Roman" w:cs="Times New Roman"/>
          <w:sz w:val="24"/>
        </w:rPr>
        <w:t xml:space="preserve"> density, edge density</w:t>
      </w:r>
      <w:r w:rsidR="00DB0117">
        <w:rPr>
          <w:rFonts w:ascii="Times New Roman" w:hAnsi="Times New Roman" w:cs="Times New Roman"/>
          <w:sz w:val="24"/>
        </w:rPr>
        <w:t>)</w:t>
      </w:r>
      <w:r w:rsidR="009D7D24">
        <w:rPr>
          <w:rFonts w:ascii="Times New Roman" w:hAnsi="Times New Roman" w:cs="Times New Roman"/>
          <w:sz w:val="24"/>
        </w:rPr>
        <w:t>.</w:t>
      </w:r>
    </w:p>
    <w:p w14:paraId="5AD2BBC2" w14:textId="55B75C11" w:rsidR="00A81645" w:rsidRPr="001A3C97" w:rsidRDefault="00A81645" w:rsidP="00D45758">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Historically, changes in</w:t>
      </w:r>
      <w:r w:rsidRPr="001A3C97">
        <w:rPr>
          <w:rFonts w:ascii="Times New Roman" w:hAnsi="Times New Roman" w:cs="Times New Roman"/>
          <w:sz w:val="24"/>
        </w:rPr>
        <w:t xml:space="preserve"> </w:t>
      </w:r>
      <w:r w:rsidR="00494434" w:rsidRPr="001A3C97">
        <w:rPr>
          <w:rFonts w:ascii="Times New Roman" w:hAnsi="Times New Roman" w:cs="Times New Roman"/>
          <w:sz w:val="24"/>
        </w:rPr>
        <w:t xml:space="preserve">forested landscapes of </w:t>
      </w:r>
      <w:r w:rsidRPr="001A3C97">
        <w:rPr>
          <w:rFonts w:ascii="Times New Roman" w:hAnsi="Times New Roman" w:cs="Times New Roman"/>
          <w:sz w:val="24"/>
        </w:rPr>
        <w:t>the eastern United States over hundreds of years have comprised a loss of old-growth forests followed more recently by a decrease in age-</w:t>
      </w:r>
      <w:r w:rsidRPr="001A3C97">
        <w:rPr>
          <w:rFonts w:ascii="Times New Roman" w:hAnsi="Times New Roman" w:cs="Times New Roman"/>
          <w:sz w:val="24"/>
        </w:rPr>
        <w:lastRenderedPageBreak/>
        <w:t xml:space="preserve">class diversity and structural complexity within second-growth forests (e.g.,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{"citationItems":[{"id":"ITEM-1","itemData":{"DOI":"10.1007/s10980-007-9095-5","ISSN":"09212973","abstract":"Human land use of forested regions has intensified worldwide in recent decades, threatening long-term sustainability. Primary effects include conversion of land cover or reversion to an earlier stage of successional development. Both types of change can have cascading effects through ecosystems; however, the long-term effects where forests are allowed to regrow are poorly understood. We quantify the regional-scale consequences of a century of Euro-American land use in the northern U.S. Great Lakes region using a combination of historical Public Land Survey records and current forest inventory and land cover data. Our analysis shows a distinct and rapid trajectory of vegetation change toward historically unprecedented and simplified conditions. In addition to overall loss of forestland, current forests are marked by lower species diversity, functional diversity, and structural complexity compared to pre-Euro-American forests. Today's forest is marked by dominance of broadleaf deciduous species-all 55 ecoregions that comprise the region exhibit a lower relative dominance of conifers in comparison to the pre-Euro-American period. Aspen (Populus grandidentata and P. tremuloides) and maple (Acer saccharum and A. rubrum) species comprise the primary deciduous species that have replaced conifers. These changes reflect the cumulative effects of local forest alterations over the region and they affect future ecosystem conditions as well as the ecosystem services they provide. © 2007 Springer Science+Business Media, Inc.","author":[{"dropping-particle":"","family":"Schulte","given":"Lisa A.","non-dropping-particle":"","parse-names":false,"suffix":""},{"dropping-particle":"","family":"Mladenoff","given":"David J.","non-dropping-particle":"","parse-names":false,"suffix":""},{"dropping-particle":"","family":"Crow","given":"Thomas R.","non-dropping-particle":"","parse-names":false,"suffix":""},{"dropping-particle":"","family":"Merrick","given":"Laura C.","non-dropping-particle":"","parse-names":false,"suffix":""},{"dropping-particle":"","family":"Cleland","given":"David T.","non-dropping-particle":"","parse-names":false,"suffix":""}],"container-title":"Landscape Ecology","id":"ITEM-1","issue":"7","issued":{"date-parts":[["2007"]]},"page":"1089-1103","publisher":"Springer Netherlands","title":"Homogenization of northern U.S. Great Lakes forests due to land use","type":"article-journal","volume":"22"},"uris":["http://www.mendeley.com/documents/?uuid=59122433-eed0-3a71-9229-c6ee50877c9b"]}],"mendeley":{"formattedCitation":"(Schulte et al. 2007)","manualFormatting":"Schulte et al. 2007)","plainTextFormattedCitation":"(Schulte et al. 2007)","previouslyFormattedCitation":"(Schulte et al. 2007)"},"properties":{"noteIndex":0},"schema":"https://github.com/citation-style-language/schema/raw/master/csl-citation.json"}</w:instrText>
      </w:r>
      <w:r w:rsidRPr="001A3C97">
        <w:rPr>
          <w:rFonts w:ascii="Times New Roman" w:hAnsi="Times New Roman" w:cs="Times New Roman"/>
          <w:sz w:val="24"/>
        </w:rPr>
        <w:fldChar w:fldCharType="separate"/>
      </w:r>
      <w:r w:rsidRPr="001A3C97">
        <w:rPr>
          <w:rFonts w:ascii="Times New Roman" w:hAnsi="Times New Roman" w:cs="Times New Roman"/>
          <w:noProof/>
          <w:sz w:val="24"/>
        </w:rPr>
        <w:t>Schulte et al. 2007)</w:t>
      </w:r>
      <w:r w:rsidRPr="001A3C97">
        <w:rPr>
          <w:rFonts w:ascii="Times New Roman" w:hAnsi="Times New Roman" w:cs="Times New Roman"/>
          <w:sz w:val="24"/>
        </w:rPr>
        <w:fldChar w:fldCharType="end"/>
      </w:r>
      <w:r w:rsidRPr="001A3C97">
        <w:rPr>
          <w:rFonts w:ascii="Times New Roman" w:hAnsi="Times New Roman" w:cs="Times New Roman"/>
          <w:sz w:val="24"/>
        </w:rPr>
        <w:t xml:space="preserve"> and loss of early-successional habitats dominated by grass, shrubs, or young trees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{"citationItems":[{"id":"ITEM-1","itemData":{"DOI":"10.1109/MILCOM.2011.6127455","ISBN":"0091-7648","ISSN":"00917648","PMID":"5","abstract":"probably native to the eastern forest region, originally depending on open that were widespread before settlement (Hunter et sional in a straightforward way by or re-introducing natural disturbances Certainly the loss of - forests and the degra","author":[{"dropping-particle":"","family":"Askins","given":"Robert A","non-dropping-particle":"","parse-names":false,"suffix":""}],"container-title":"Wildlife Society Bulletin","id":"ITEM-1","issue":"2","issued":{"date-parts":[["2001"]]},"page":"407-412","title":"Sustaining biological diversity in early successional communities: the challenge of managing unpopular habitats","type":"article-journal","volume":"29"},"uris":["http://www.mendeley.com/documents/?uuid=11c3f1dc-1f69-3dd0-a8b3-e744f3ec4d6d"]},{"id":"ITEM-2","itemData":{"author":[{"dropping-particle":"","family":"Trani","given":"Margaret K.","non-dropping-particle":"","parse-names":false,"suffix":""},{"dropping-particle":"","family":"Brooks","given":"Robert T.","non-dropping-particle":"","parse-names":false,"suffix":""},{"dropping-particle":"","family":"Schmidt","given":"Thomas L.","non-dropping-particle":"","parse-names":false,"suffix":""},{"dropping-particle":"","family":"Rudis","given":"Victor A.","non-dropping-particle":"","parse-names":false,"suffix":""},{"dropping-particle":"","family":"Gabbard","given":"Christine M.","non-dropping-particle":"","parse-names":false,"suffix":""}],"container-title":"Wildlife Society Bulletin","id":"ITEM-2","issue":"2","issued":{"date-parts":[["2001"]]},"page":"413-424","title":"Patterns and trends of early successional forests in the Eastern United States | Treesearch","type":"article-journal","volume":"29"},"uris":["http://www.mendeley.com/documents/?uuid=e4dffc7e-c1c9-3df3-afee-d75ff7fdacea"]}],"mendeley":{"formattedCitation":"(Askins 2001, Trani et al. 2001)","plainTextFormattedCitation":"(Askins 2001, Trani et al. 2001)","previouslyFormattedCitation":"(Askins 2001, Trani et al. 2001)"},"properties":{"noteIndex":0},"schema":"https://github.com/citation-style-language/schema/raw/master/csl-citation.json"}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(Askins 2001, Trani et al. 2001)</w:t>
      </w:r>
      <w:r w:rsidRPr="001A3C97">
        <w:rPr>
          <w:rFonts w:ascii="Times New Roman" w:hAnsi="Times New Roman" w:cs="Times New Roman"/>
          <w:sz w:val="24"/>
        </w:rPr>
        <w:fldChar w:fldCharType="end"/>
      </w:r>
      <w:r w:rsidRPr="001A3C97">
        <w:rPr>
          <w:rFonts w:ascii="Times New Roman" w:hAnsi="Times New Roman" w:cs="Times New Roman"/>
          <w:sz w:val="24"/>
        </w:rPr>
        <w:t xml:space="preserve">. Concomitantly, there have been severe and widespread population declines in shrubland-dependent species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{"citationItems":[{"id":"ITEM-1","itemData":{"abstract":"Populations of most bird species associated with grassland, shrub-scrub habitats, and disturbed areas in forested habitats (hereafter all referred to as disturbance-dependent species) have declined steeply. However, a widespread perception exists that disturbance-dependent species are merely returning to population levels likely found by the first European explorers and settlers. The fact that many disturbance -ciependent bird species and subspecies are now extinct, globally rare, threatened , or endangered challenges that perception and raises the question of balance between conservation efforts for birds dependent upon disturbances and birds more closely associated with mature forests. An overall understanding of the status and trends for these disturbance-del:,ellclent species requires reconstruction of at least thousands of years of Native American land use followed by 500 years of post-European settlement. Interpretations herein on how to manage for these distur-hance-dependent species slmuld support efforts to conserve all landbirds in eastern North America.","author":[{"dropping-particle":"","family":"Hunter","given":"William C","non-dropping-particle":"","parse-names":false,"suffix":""},{"dropping-particle":"","family":"Buehler","given":"David A","non-dropping-particle":"","parse-names":false,"suffix":""},{"dropping-particle":"","family":"Canterbury","given":"Ronald A","non-dropping-particle":"","parse-names":false,"suffix":""},{"dropping-particle":"","family":"Confer","given":"John L","non-dropping-particle":"","parse-names":false,"suffix":""},{"dropping-particle":"","family":"Hamel","given":"Paul B","non-dropping-particle":"","parse-names":false,"suffix":""}],"container-title":"Wildlife Society Bulletin","id":"ITEM-1","issue":"2","issued":{"date-parts":[["2001"]]},"page":"440-455","title":"Conservation of disturbance-dependent birds in eastern North America","type":"article-journal","volume":"29"},"uris":["http://www.mendeley.com/documents/?uuid=cd0c05fc-2f4d-3024-9024-125b31afb04f"]},{"id":"ITEM-2","itemData":{"DOI":"10.1016/S0378-1127(03)00254-8","ISSN":"0378-1127","abstract":"Historically,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Management","id":"ITEM-2","issue":"1-2","issued":{"date-parts":[["2003","11","3"]]},"page":"179-191","title":"Options for managing early-successional forest and shrubland bird habitats in the northeastern United States","type":"article-journal","volume":"185"},"uris":["http://www.mendeley.com/documents/?uuid=0861cb75-9fc8-3416-8814-8f7dedf6424e"]},{"id":"ITEM-3","itemData":{"DOI":"10.1046/j.1523-1739.1993.740866.x","ISSN":"15231739","abstract":"Abstract: Unlike other regions of North America, forested habitats in New England bave increased substantially in the past 100 years. The proportion of land in New Hampshire covered by forests was 47% in 1880 and 87% in 1980. This increase was largely the result of a region‐wide abandonment of farms and the subsequent colonization of these lands by second‐growth forests. I examined the sequence of farm abandonment, forest colonization and forest maturation that occurred in New Hampshire in relation to changes in the abundance and distribution of a group of forest mammals and birds that have undergone substantial declines. A modeled pattern of secondary succession resulted in the availability of approximately 195,000 ha of early seral habitats (10–25 years after abandonment) from 1905 to 1940. These habitats then mutured into closed‐canopy forests by about 1960. Concurrent to the loss of early successional habitats, populations of New England cottontails (Sylvilagus transitionalis) decreased from an apparent continuous distribution throughout 60% of New Hampshire to fragmented populations that occupy less than 20% of the state Bobacts (Felis rufus) responded functionally (S. transitionalis in diet: 1951–1954 = 43%, 1961–1964 = 10%) and numerically (mean annual harvest of bobcats: 1951–1954 = 350, 1965–1969 = 36) to changes in cottontail abundance. Eighteen of 26 species of migratory passerines that nest in the forests of northern New England also declined during the period their populations were monitored (1934–1987). Eight (44%) of the species that declined are associated with early successional habitats, and these species consistently exhibited population declines during the 1950s. The reduction of early successional species may be extended in space and time by current land uses that fragment and isolate patches of habitat. Ownership patterns of forest lands in New England (excluding Maine) reveal 88% private ownership with an average holding of 10 ha. This suggests that large tracts of early successional habitats will be restricted to industrial and state/national forests. Although even‐aged management of a portion of these forests may be prerceived as incompatible with area‐sensitive and interior species, clustering of clearcuts and maintaining large tracts of mature habitats could sustain diverse populations of forest vertebrates. Copyright © 1993, Wiley Blackwell. All rights reserved","author":[{"dropping-particle":"","family":"Litvaitis","given":"John A","non-dropping-particle":"","parse-names":false,"suffix":""}],"container-title":"Conservation Biology","id":"ITEM-3","issue":"4","issued":{"date-parts":[["1993","12","1"]]},"page":"866-873","publisher":"John Wiley &amp; Sons, Ltd","title":"Response of Early Successional Vertebrates to Historic Changes in Land Use","type":"article-journal","volume":"7"},"uris":["http://www.mendeley.com/documents/?uuid=8cebd158-eb60-3254-9de9-5734aa9dba6b"]}],"mendeley":{"formattedCitation":"(Litvaitis 1993, Hunter et al. 2001, DeGraaf and Yamasaki 2003)","plainTextFormattedCitation":"(Litvaitis 1993, Hunter et al. 2001, DeGraaf and Yamasaki 2003)","previouslyFormattedCitation":"(Litvaitis 1993, Hunter et al. 2001, DeGraaf and Yamasaki 2003)"},"properties":{"noteIndex":0},"schema":"https://github.com/citation-style-language/schema/raw/master/csl-citation.json"}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(Litvaitis 1993, Hunter et al. 2001, DeGraaf and Yamasaki 2003)</w:t>
      </w:r>
      <w:r w:rsidRPr="001A3C97">
        <w:rPr>
          <w:rFonts w:ascii="Times New Roman" w:hAnsi="Times New Roman" w:cs="Times New Roman"/>
          <w:sz w:val="24"/>
        </w:rPr>
        <w:fldChar w:fldCharType="end"/>
      </w:r>
      <w:r w:rsidRPr="001A3C97">
        <w:rPr>
          <w:rFonts w:ascii="Times New Roman" w:hAnsi="Times New Roman" w:cs="Times New Roman"/>
          <w:sz w:val="24"/>
        </w:rPr>
        <w:t xml:space="preserve">, with the removal of early-successional habitat from the landscape thought to be the primary reason driving those trends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PMID":"1188","author":[{"dropping-particle":"","family":"Kelley","given":"J.","non-dropping-particle":"","parse-names":false,"suffix":""},{"dropping-particle":"","family":"Williamson","given":"Scot","non-dropping-particle":"","parse-names":false,"suffix":""},{"dropping-particle":"","family":"Cooper","given":"T.R.","non-dropping-particle":"","parse-names":false,"suffix":""}],"container-title":"US Fish &amp; Wildlife Publications. Paper 430","id":"ITEM-1","issue":"February 2008","issued":{"date-parts":[["2008"]]},"page":"168 pp","title":"American woodcock conservation plan: a summary of and recommendations for woodcock conservation in North America","type":"article-journal"},"uris":["http://www.mendeley.com/documents/?uuid=c2977dc8-986e-31c1-930f-343f03fddb7f"]}],"mendeley":{"formattedCitation":"(Kelley et al. 2008)","plainTextFormattedCitation":"(Kelley et al. 2008)","previouslyFormattedCitation":"(Kelley et al. 2008)"},"properties":{"noteIndex":0},"schema":"https://github.com/citation-style-language/schema/raw/master/csl-citation.json"}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(Kelley et al. 2008)</w:t>
      </w:r>
      <w:r w:rsidRPr="001A3C97">
        <w:rPr>
          <w:rFonts w:ascii="Times New Roman" w:hAnsi="Times New Roman" w:cs="Times New Roman"/>
          <w:sz w:val="24"/>
        </w:rPr>
        <w:fldChar w:fldCharType="end"/>
      </w:r>
      <w:r w:rsidRPr="001A3C97">
        <w:rPr>
          <w:rFonts w:ascii="Times New Roman" w:hAnsi="Times New Roman" w:cs="Times New Roman"/>
          <w:sz w:val="24"/>
        </w:rPr>
        <w:t xml:space="preserve">. Thus, </w:t>
      </w:r>
      <w:r w:rsidRPr="001A3C97">
        <w:rPr>
          <w:rFonts w:ascii="Times New Roman" w:hAnsi="Times New Roman" w:cs="Times New Roman"/>
          <w:sz w:val="24"/>
          <w:szCs w:val="24"/>
        </w:rPr>
        <w:t>optimizing diversity across forest-associated bird guilds</w:t>
      </w:r>
      <w:r w:rsidR="00A77049">
        <w:rPr>
          <w:rFonts w:ascii="Times New Roman" w:hAnsi="Times New Roman" w:cs="Times New Roman"/>
          <w:sz w:val="24"/>
          <w:szCs w:val="24"/>
        </w:rPr>
        <w:t xml:space="preserve"> during the breeding and post-breeding seasons</w:t>
      </w:r>
      <w:r w:rsidRPr="001A3C97">
        <w:rPr>
          <w:rFonts w:ascii="Times New Roman" w:hAnsi="Times New Roman" w:cs="Times New Roman"/>
          <w:sz w:val="24"/>
          <w:szCs w:val="24"/>
        </w:rPr>
        <w:t xml:space="preserve"> likely calls for mosaic landscapes that contain a variety of forest age classes or successional stages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Management","id":"ITEM-1","issue":"1-3","issued":{"date-parts":[["2005"]]},"page":"279-293","title":"Managed forest landscape structure and avian species richness in the southeastern US","type":"article-journal","volume":"214"},"uris":["http://www.mendeley.com/documents/?uuid=f71ba54e-4eaf-4056-8de9-61e492ab63df"]},{"id":"ITEM-2","itemData":{"DOI":"10.1016/j.foreco.2008.07.012","ISBN":"0378-1127","ISSN":"03781127","abstract":"Numerous studies have explored the influence of forest management on avian communities empirically, but uncertainty about causal relationships between landscape patterns and temporal dynamics of bird communities calls into question how observed historical patterns can be projected into the future, particularly to assess consequences of differing management alternatives. We used the Habplan harvest scheduler to project forest conditions under several management scenarios mapped at 5-year time steps over a 40-year time span. We used empirical models of overall avian richness, richness of selected guilds, and probability of presence for selected species to predict avian community characteristics for each of the mapped landscapes generated for each 5-year time step for each management scenario. We then used time series analyses to quantify relationships between changes in avian community characteristics and management-induced changes to forest landscapes over time. Our models of avian community and species characteristics indicated habitat associations at multiple spatial scales, although landscape-level measures of habitat were generally more important than stand-level measures. Our projections showed overall avian richness, richness of Neotropical migrants, and the presence of Blue-gray Gnatcatchers and Eastern Wood-pewees varied little among management scenarios, corresponding closely to broad, overall landscape changes over time. By contrast, richness of canopy nesters, richness of cavity nesters, richness of scrub-successional associates, and the presence of Common Yellowthroats showed high temporal variability among management scenarios, likely corresponding to short-term, fine-scale changes in the landscape. Predicted temporal variability of both interior-forest and early successional birds was low in the unharvested landscape relative to that in the harvested landscape. Our results also suggested that early successional species can be sensitive to both availability and connectivity of habitat on the landscape. To increase or maintain the avian diversity, our projections indicate that forest managers need to consider landscape-scale configuration of stands, maintaining a spatially heterogeneous distribution of age classes. Our findings suggest which measures of richness or species presence may be appropriate indicators for monitoring effects of forest management on avian communities, depending on management objectives.","author":[{"dropping-particle":"","family":"Mitchell","given":"Michael S.","non-dropping-particle":"","parse-names":false,"suffix":""},{"dropping-particle":"","family":"Reynolds-Hogland","given":"Melissa J.","non-dropping-particle":"","parse-names":false,"suffix":""},{"dropping-particle":"","family":"Smith","given":"Michelle L.","non-dropping-particle":"","parse-names":false,"suffix":""},{"dropping-particle":"","family":"Wood","given":"Petra Bohall","non-dropping-particle":"","parse-names":false,"suffix":""},{"dropping-particle":"","family":"Beebe","given":"John A.","non-dropping-particle":"","parse-names":false,"suffix":""},{"dropping-particle":"","family":"Keyser","given":"Patrick D.","non-dropping-particle":"","parse-names":false,"suffix":""},{"dropping-particle":"","family":"Loehle","given":"Craig","non-dropping-particle":"","parse-names":false,"suffix":""},{"dropping-particle":"","family":"Reynolds","given":"Christopher J.","non-dropping-particle":"","parse-names":false,"suffix":""},{"dropping-particle":"","family":"Deusen","given":"Paul","non-dropping-particle":"Van","parse-names":false,"suffix":""},{"dropping-particle":"","family":"White","given":"Don","non-dropping-particle":"","parse-names":false,"suffix":""}],"container-title":"Forest Ecology and Management","id":"ITEM-2","issue":"11","issued":{"date-parts":[["2008"]]},"page":"1884-1896","title":"Projected long-term response of Southeastern birds to forest management","type":"article-journal","volume":"256"},"uris":["http://www.mendeley.com/documents/?uuid=0622037e-73ab-46fd-859b-9b0f03cf9757"]}],"mendeley":{"formattedCitation":"(Loehle et al. 2005, Mitchell et al. 2008)","plainTextFormattedCitation":"(Loehle et al. 2005, Mitchell et al. 2008)","previouslyFormattedCitation":"(Loehle et al. 2005, Mitchell et al. 2008)"},"properties":{"noteIndex":0},"schema":"https://github.com/citation-style-language/schema/raw/master/csl-citation.json"}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(Loehle et al. 2005, Mitchell et al. 2008)</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w:t>
      </w:r>
      <w:r w:rsidR="005F0CCC" w:rsidRPr="001A3C97">
        <w:rPr>
          <w:rFonts w:ascii="Times New Roman" w:hAnsi="Times New Roman" w:cs="Times New Roman"/>
          <w:sz w:val="24"/>
          <w:szCs w:val="24"/>
        </w:rPr>
        <w:t xml:space="preserve"> Such landscapes can be produced by active forest management involving timber harvest.</w:t>
      </w:r>
    </w:p>
    <w:p w14:paraId="7E804F5F" w14:textId="338B2C00" w:rsidR="00E91742" w:rsidRPr="001A3C97" w:rsidRDefault="00632D7C" w:rsidP="00E91742">
      <w:pPr>
        <w:widowControl w:val="0"/>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Timber harvest as a forest management tool for bird conservation</w:t>
      </w:r>
    </w:p>
    <w:p w14:paraId="02ED1807" w14:textId="0F80CD8A" w:rsidR="00E94722" w:rsidRPr="001A3C97" w:rsidRDefault="00632D7C" w:rsidP="00632D7C">
      <w:pPr>
        <w:spacing w:line="276" w:lineRule="auto"/>
        <w:ind w:firstLine="720"/>
        <w:rPr>
          <w:rFonts w:ascii="Times New Roman" w:hAnsi="Times New Roman" w:cs="Times New Roman"/>
          <w:sz w:val="24"/>
        </w:rPr>
      </w:pPr>
      <w:r w:rsidRPr="001A3C97">
        <w:rPr>
          <w:rFonts w:ascii="Times New Roman" w:hAnsi="Times New Roman" w:cs="Times New Roman"/>
          <w:sz w:val="24"/>
        </w:rPr>
        <w:t>Timber harvest can be used as a landscape-level forest management tool</w:t>
      </w:r>
      <w:r w:rsidR="00B45A69">
        <w:rPr>
          <w:rFonts w:ascii="Times New Roman" w:hAnsi="Times New Roman" w:cs="Times New Roman"/>
          <w:sz w:val="24"/>
        </w:rPr>
        <w:t xml:space="preserve"> by </w:t>
      </w:r>
      <w:r w:rsidRPr="001A3C97">
        <w:rPr>
          <w:rFonts w:ascii="Times New Roman" w:hAnsi="Times New Roman" w:cs="Times New Roman"/>
          <w:sz w:val="24"/>
        </w:rPr>
        <w:t>increas</w:t>
      </w:r>
      <w:r w:rsidR="00B45A69">
        <w:rPr>
          <w:rFonts w:ascii="Times New Roman" w:hAnsi="Times New Roman" w:cs="Times New Roman"/>
          <w:sz w:val="24"/>
        </w:rPr>
        <w:t>ing</w:t>
      </w:r>
      <w:r w:rsidRPr="001A3C97">
        <w:rPr>
          <w:rFonts w:ascii="Times New Roman" w:hAnsi="Times New Roman" w:cs="Times New Roman"/>
          <w:sz w:val="24"/>
        </w:rPr>
        <w:t xml:space="preserve"> </w:t>
      </w:r>
      <w:r w:rsidR="00B45A69">
        <w:rPr>
          <w:rFonts w:ascii="Times New Roman" w:hAnsi="Times New Roman" w:cs="Times New Roman"/>
          <w:sz w:val="24"/>
        </w:rPr>
        <w:t xml:space="preserve">the </w:t>
      </w:r>
      <w:r w:rsidRPr="001A3C97">
        <w:rPr>
          <w:rFonts w:ascii="Times New Roman" w:hAnsi="Times New Roman" w:cs="Times New Roman"/>
          <w:sz w:val="24"/>
        </w:rPr>
        <w:t xml:space="preserve">variation in composition and configuration </w:t>
      </w:r>
      <w:r w:rsidR="005C54F9" w:rsidRPr="001A3C97">
        <w:rPr>
          <w:rFonts w:ascii="Times New Roman" w:hAnsi="Times New Roman" w:cs="Times New Roman"/>
          <w:sz w:val="24"/>
        </w:rPr>
        <w:t>of</w:t>
      </w:r>
      <w:r w:rsidRPr="001A3C97">
        <w:rPr>
          <w:rFonts w:ascii="Times New Roman" w:hAnsi="Times New Roman" w:cs="Times New Roman"/>
          <w:sz w:val="24"/>
        </w:rPr>
        <w:t xml:space="preserve"> forested landscapes. </w:t>
      </w:r>
      <w:r w:rsidR="00A81645" w:rsidRPr="001A3C97">
        <w:rPr>
          <w:rFonts w:ascii="Times New Roman" w:hAnsi="Times New Roman" w:cs="Times New Roman"/>
          <w:sz w:val="24"/>
        </w:rPr>
        <w:t xml:space="preserve">For instance, harvesting forests can lead to patches that are distinct, more fragmented, less connected, and smaller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{"citationItems":[{"id":"ITEM-1","itemData":{"DOI":"10.1007/s10980-015-0220-6","ISSN":"15729761","abstract":"Context: Forest management alters patterns generated by natural disturbances, particularly in ecosystems with infrequent fires. Management effects can differ according to spatial scale and affect ecological processes. Objectives: To assess the effect of 80 years of forest management at both the landscape and burn/harvest scales on forest age, composition, density, spatial pattern and heterogeneity. Methods: Forest inventory maps and satellite images were used to compare two contiguous landscapes, respectively managed and unmanaged, of the eastern boreal forest of Canada, in a region with infrequent fires. Burns and harvests occurring from 1920–1950 were also compared. Results: In addition to reducing the proportion of old-growth stands in the landscape, forest management changed forest composition at both scales, favouring the late-successional species balsam fir. Landscape metrics indicated that old-growth forests and spruce-dominated ones were more fragmented, less connected, and confined to smaller patches in the managed landscape than in the unmanaged one. Forest management increased heterogeneity at the landscape scale, but decreased it at the burn/harvest scale. Logging had a homogenizing effect at the burn/harvest scale by attenuating the effect of the physical environment on forest density. Conclusions: This study provides knowledge to help reduce effects of forest management at both scales. In this forest region with low fire recurrence, the goal should be to manage for greater forest heterogeneity at the burn/harvest scale whereas, at the landscape scale, restoration strategies should aim to create large contiguous patches of coniferous forests to increase spatial continuity as these were reduced by past management activities.","author":[{"dropping-particle":"","family":"Boucher","given":"Dominique","non-dropping-particle":"","parse-names":false,"suffix":""},{"dropping-particle":"","family":"Grandpré","given":"Louis","non-dropping-particle":"De","parse-names":false,"suffix":""},{"dropping-particle":"","family":"Kneeshaw","given":"Daniel","non-dropping-particle":"","parse-names":false,"suffix":""},{"dropping-particle":"","family":"St-Onge","given":"Benoît","non-dropping-particle":"","parse-names":false,"suffix":""},{"dropping-particle":"","family":"Ruel","given":"Jean Claude","non-dropping-particle":"","parse-names":false,"suffix":""},{"dropping-particle":"","family":"Waldron","given":"Kaysandra","non-dropping-particle":"","parse-names":false,"suffix":""},{"dropping-particle":"","family":"Lussier","given":"Jean Martin","non-dropping-particle":"","parse-names":false,"suffix":""}],"container-title":"Landscape Ecology","id":"ITEM-1","issue":"10","issued":{"date-parts":[["2015","12","1"]]},"page":"1913-1929","publisher":"Kluwer Academic Publishers","title":"Effects of 80 years of forest management on landscape structure and pattern in the eastern Canadian boreal forest","type":"article-journal","volume":"30"},"uris":["http://www.mendeley.com/documents/?uuid=31ac8828-e612-33f7-9e71-84a8d21b089a"]}],"mendeley":{"formattedCitation":"(Boucher et al. 2015)","plainTextFormattedCitation":"(Boucher et al. 2015)","previouslyFormattedCitation":"(Boucher et al. 2015)"},"properties":{"noteIndex":0},"schema":"https://github.com/citation-style-language/schema/raw/master/csl-citation.json"}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(Boucher et al. 2015)</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These forests also contain more edge area and are subjected to more frequent and more severe uniformly-sized disturbance from periodic, repeated </w:t>
      </w:r>
      <w:r w:rsidR="004B5503" w:rsidRPr="001A3C97">
        <w:rPr>
          <w:rFonts w:ascii="Times New Roman" w:hAnsi="Times New Roman" w:cs="Times New Roman"/>
          <w:sz w:val="24"/>
        </w:rPr>
        <w:t xml:space="preserve">timber </w:t>
      </w:r>
      <w:r w:rsidR="00A81645" w:rsidRPr="001A3C97">
        <w:rPr>
          <w:rFonts w:ascii="Times New Roman" w:hAnsi="Times New Roman" w:cs="Times New Roman"/>
          <w:sz w:val="24"/>
        </w:rPr>
        <w:t>harvest regimes. Within stands, even-aged silvicultural systems (e.g., clear</w:t>
      </w:r>
      <w:r w:rsidR="00CF5F9B">
        <w:rPr>
          <w:rFonts w:ascii="Times New Roman" w:hAnsi="Times New Roman" w:cs="Times New Roman"/>
          <w:sz w:val="24"/>
        </w:rPr>
        <w:t>-</w:t>
      </w:r>
      <w:r w:rsidR="00A81645" w:rsidRPr="001A3C97">
        <w:rPr>
          <w:rFonts w:ascii="Times New Roman" w:hAnsi="Times New Roman" w:cs="Times New Roman"/>
          <w:sz w:val="24"/>
        </w:rPr>
        <w:t xml:space="preserve">cuts) can create homogenous vertical and horizontal structure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Kuuluvainen","given":"Timo","non-dropping-particle":"","parse-names":false,"suffix":""},{"dropping-particle":"","family":"Pentinnen","given":"Antti","non-dropping-particle":"","parse-names":false,"suffix":""},{"dropping-particle":"","family":"Leinonen","given":"Kari","non-dropping-particle":"","parse-names":false,"suffix":""},{"dropping-particle":"","family":"Nygren","given":"Markku","non-dropping-particle":"","parse-names":false,"suffix":""}],"container-title":"Silva Fennica","id":"ITEM-1","issue":"2-3","issued":{"date-parts":[["1996"]]},"page":"315-3328","title":"Statistical opportunities for comparing stand structural heterogeneity in managed and primeval forests: An example from boreal spruce forest in southern Finland","type":"article-journal","volume":"30"},"uris":["http://www.mendeley.com/documents/?uuid=3aaec7ad-d7fe-316a-95b5-aa2217ae10a0"]}],"mendeley":{"formattedCitation":"(Kuuluvainen et al. 1996)","plainTextFormattedCitation":"(Kuuluvainen et al. 1996)","previouslyFormattedCitation":"(Kuuluvainen et al. 1996)"},"properties":{"noteIndex":0},"schema":"https://github.com/citation-style-language/schema/raw/master/csl-citation.json"}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(Kuuluvainen et al. 1996)</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but at a landscape scale, timber rotation length can change the age-class distribution of forests, increasing the proportions of early-successional or young forest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Hejl","given":"S.J.","non-dropping-particle":"","parse-names":false,"suffix":""},{"dropping-particle":"","family":"Hutto","given":"R.L.","non-dropping-particle":"","parse-names":false,"suffix":""},{"dropping-particle":"","family":"Preston","given":"C.R.","non-dropping-particle":"","parse-names":false,"suffix":""},{"dropping-particle":"","family":"Finch","given":"D.M.","non-dropping-particle":"","parse-names":false,"suffix":""}],"container-title":"Ecology and management of Neotropical migratory birds: A synthesis and review of critical issues","editor":[{"dropping-particle":"","family":"Martin","given":"E.","non-dropping-particle":"","parse-names":false,"suffix":""},{"dropping-particle":"","family":"Finch","given":"D.M.","non-dropping-particle":"","parse-names":false,"suffix":""}],"id":"ITEM-1","issued":{"date-parts":[["1995"]]},"page":"220-244","publisher":"Oxford University Press","publisher-place":"New York, New York, USA","title":"Effects of silvicultureal treatments in the Rocky Mountains","type":"chapter"},"uris":["http://www.mendeley.com/documents/?uuid=66125721-bbd7-443e-afa2-b12b19bd26db"]}],"mendeley":{"formattedCitation":"(Hejl et al. 1995)","plainTextFormattedCitation":"(Hejl et al. 1995)","previouslyFormattedCitation":"(Hejl et al. 1995)"},"properties":{"noteIndex":0},"schema":"https://github.com/citation-style-language/schema/raw/master/csl-citation.json"}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(Hejl et al. 1995)</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In contrast, non-harvested forested landscapes (i.e., no timber harvest within &gt;80 years) are usually characterized by occasional large-scale disturbances and frequent small-scale disturbances, which allow for a finer-grained mosaic of different successional phases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{"citationItems":[{"id":"ITEM-1","itemData":{"DOI":"10.1016/S0378-1127(00)00378-9","ISSN":"03781127","abstract":"We review the effects of human impact on biodiversity of European forests in the light of recent views on disturbances and succession in ecosystems, and discuss recent ideas on how biodiversity affects ecosystem functions such as productivity and ecosystem stability. With this as a background we discuss how to better manage European forests for both production and biodiversity. We argue that the next generation of forestry practices need to understand and mimic natural disturbance dynamics much better than the present ones. Of particular importance is the fact that most species in European forests have evolved in forests that were to a large extent influenced by large grazers, first by megaherbivores and later, in historic times, by domestic animals. We highlight several areas where new knowledge and management tools are urgently needed: (i) How do species survive and adapt to the natural disturbance regimes in different regions and forest types? (ii) How can new and imaginative forest management practices be devised that take natural disturbance regimes into account? (iii) How does forest biodiversity affect ecosystem function and stability in a changing world, in particular in the light of predicted climate changes? (iv) How are ecological processes at different levels and scales related to diversity, and how do different management practices affect biodiversity? (v) How can efficient agroforestry methods be developed to preserve biodiversity? (vi) What is the role of humans and human behaviour for sustainable management of ecosystems? (C) 2000 Elsevier Science B.V.","author":[{"dropping-particle":"","family":"Bengtsson","given":"Jan","non-dropping-particle":"","parse-names":false,"suffix":""},{"dropping-particle":"","family":"Nilsson","given":"Sven G.","non-dropping-particle":"","parse-names":false,"suffix":""},{"dropping-particle":"","family":"Franc","given":"Alain","non-dropping-particle":"","parse-names":false,"suffix":""},{"dropping-particle":"","family":"Menozzi","given":"Paolo","non-dropping-particle":"","parse-names":false,"suffix":""}],"container-title":"Forest Ecology and Management","id":"ITEM-1","issue":"1","issued":{"date-parts":[["2000","6","15"]]},"page":"39-50","title":"Biodiversity, disturbances, ecosystem function and management of european forests","type":"article-journal","volume":"132"},"uris":["http://www.mendeley.com/documents/?uuid=44753372-c99d-3591-bee0-df90bf8ccb88"]}],"mendeley":{"formattedCitation":"(Bengtsson et al. 2000)","plainTextFormattedCitation":"(Bengtsson et al. 2000)","previouslyFormattedCitation":"(Bengtsson et al. 2000)"},"properties":{"noteIndex":0},"schema":"https://github.com/citation-style-language/schema/raw/master/csl-citation.json"}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(Bengtsson et al. 2000)</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Thus, landscape-scale structural heterogeneity is generally higher in harvested forests managed in an even-aged system whereas within-stand structural heterogeneity might be higher in non-harvested landscapes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10.1111/j.1600-0587.1998.tb00554.x","ISSN":"0906-7590","author":[{"dropping-particle":"","family":"Dettki","given":"Holger","non-dropping-particle":"","parse-names":false,"suffix":""},{"dropping-particle":"","family":"Esseen","given":"Per-Anders","non-dropping-particle":"","parse-names":false,"suffix":""}],"container-title":"Ecography","id":"ITEM-1","issue":"6","issued":{"date-parts":[["1998","12"]]},"page":"613-624","title":"Epiphytic macrolichens in managed and natural forest landscapes: a comparison at two spatial scales","type":"article-journal","volume":"21"},"uris":["http://www.mendeley.com/documents/?uuid=c101b208-550b-344e-b244-cca31c6e1303"]}],"mendeley":{"formattedCitation":"(Dettki and Esseen 1998)","plainTextFormattedCitation":"(Dettki and Esseen 1998)","previouslyFormattedCitation":"(Dettki and Esseen 1998)"},"properties":{"noteIndex":0},"schema":"https://github.com/citation-style-language/schema/raw/master/csl-citation.json"}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(Dettki and Esseen 1998)</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particularly those subject to historic natural disturbance regimes (e.g., fire). </w:t>
      </w:r>
      <w:r w:rsidR="00CF5F9B">
        <w:rPr>
          <w:rFonts w:ascii="Times New Roman" w:hAnsi="Times New Roman" w:cs="Times New Roman"/>
          <w:sz w:val="24"/>
        </w:rPr>
        <w:t xml:space="preserve">However, century-long fire suppression tactics have reduced the amount of large-scale natural disturbances in forests of eastern North America, contributing </w:t>
      </w:r>
      <w:r w:rsidR="004259AE">
        <w:rPr>
          <w:rFonts w:ascii="Times New Roman" w:hAnsi="Times New Roman" w:cs="Times New Roman"/>
          <w:sz w:val="24"/>
        </w:rPr>
        <w:t xml:space="preserve">to an increase in </w:t>
      </w:r>
      <w:r w:rsidR="00CF5F9B">
        <w:rPr>
          <w:rFonts w:ascii="Times New Roman" w:hAnsi="Times New Roman" w:cs="Times New Roman"/>
          <w:sz w:val="24"/>
        </w:rPr>
        <w:t xml:space="preserve">homogenous forest conditions over large scales. In the absence of natural disturbance regimes, timber harvest may be the most </w:t>
      </w:r>
      <w:r w:rsidR="004259AE">
        <w:rPr>
          <w:rFonts w:ascii="Times New Roman" w:hAnsi="Times New Roman" w:cs="Times New Roman"/>
          <w:sz w:val="24"/>
        </w:rPr>
        <w:t>feasible</w:t>
      </w:r>
      <w:r w:rsidR="00CF5F9B">
        <w:rPr>
          <w:rFonts w:ascii="Times New Roman" w:hAnsi="Times New Roman" w:cs="Times New Roman"/>
          <w:sz w:val="24"/>
        </w:rPr>
        <w:t xml:space="preserve"> source of </w:t>
      </w:r>
      <w:r w:rsidR="00604ED2">
        <w:rPr>
          <w:rFonts w:ascii="Times New Roman" w:hAnsi="Times New Roman" w:cs="Times New Roman"/>
          <w:sz w:val="24"/>
        </w:rPr>
        <w:t xml:space="preserve">anthropogenic </w:t>
      </w:r>
      <w:r w:rsidR="00CF5F9B">
        <w:rPr>
          <w:rFonts w:ascii="Times New Roman" w:hAnsi="Times New Roman" w:cs="Times New Roman"/>
          <w:sz w:val="24"/>
        </w:rPr>
        <w:t xml:space="preserve">disturbance </w:t>
      </w:r>
      <w:r w:rsidR="004259AE">
        <w:rPr>
          <w:rFonts w:ascii="Times New Roman" w:hAnsi="Times New Roman" w:cs="Times New Roman"/>
          <w:sz w:val="24"/>
        </w:rPr>
        <w:t>for land managers to</w:t>
      </w:r>
      <w:r w:rsidR="00604ED2">
        <w:rPr>
          <w:rFonts w:ascii="Times New Roman" w:hAnsi="Times New Roman" w:cs="Times New Roman"/>
          <w:sz w:val="24"/>
        </w:rPr>
        <w:t xml:space="preserve"> diversif</w:t>
      </w:r>
      <w:r w:rsidR="004259AE">
        <w:rPr>
          <w:rFonts w:ascii="Times New Roman" w:hAnsi="Times New Roman" w:cs="Times New Roman"/>
          <w:sz w:val="24"/>
        </w:rPr>
        <w:t>y</w:t>
      </w:r>
      <w:r w:rsidR="00CF5F9B">
        <w:rPr>
          <w:rFonts w:ascii="Times New Roman" w:hAnsi="Times New Roman" w:cs="Times New Roman"/>
          <w:sz w:val="24"/>
        </w:rPr>
        <w:t xml:space="preserve"> forest structure.</w:t>
      </w:r>
    </w:p>
    <w:p w14:paraId="27643D74" w14:textId="368E317A" w:rsidR="00D94ADE" w:rsidRPr="001A3C97" w:rsidRDefault="00E94722" w:rsidP="00D94ADE">
      <w:pPr>
        <w:spacing w:line="276" w:lineRule="auto"/>
        <w:ind w:firstLine="720"/>
        <w:rPr>
          <w:rFonts w:ascii="Times New Roman" w:hAnsi="Times New Roman" w:cs="Times New Roman"/>
          <w:sz w:val="24"/>
        </w:rPr>
      </w:pPr>
      <w:r w:rsidRPr="001A3C97">
        <w:rPr>
          <w:rFonts w:ascii="Times New Roman" w:hAnsi="Times New Roman" w:cs="Times New Roman"/>
          <w:sz w:val="24"/>
        </w:rPr>
        <w:t xml:space="preserve">Timber </w:t>
      </w:r>
      <w:r w:rsidR="00A81645" w:rsidRPr="001A3C97">
        <w:rPr>
          <w:rFonts w:ascii="Times New Roman" w:hAnsi="Times New Roman" w:cs="Times New Roman"/>
          <w:sz w:val="24"/>
        </w:rPr>
        <w:t xml:space="preserve">harvests </w:t>
      </w:r>
      <w:r w:rsidR="00F93D5F" w:rsidRPr="001A3C97">
        <w:rPr>
          <w:rFonts w:ascii="Times New Roman" w:hAnsi="Times New Roman" w:cs="Times New Roman"/>
          <w:sz w:val="24"/>
        </w:rPr>
        <w:t xml:space="preserve">can </w:t>
      </w:r>
      <w:r w:rsidR="00A81645" w:rsidRPr="001A3C97">
        <w:rPr>
          <w:rFonts w:ascii="Times New Roman" w:hAnsi="Times New Roman" w:cs="Times New Roman"/>
          <w:sz w:val="24"/>
        </w:rPr>
        <w:t>increase the availability of early-successional forest habitat, which leads to increased abundance</w:t>
      </w:r>
      <w:r w:rsidR="00E87E61" w:rsidRPr="001A3C97">
        <w:rPr>
          <w:rFonts w:ascii="Times New Roman" w:hAnsi="Times New Roman" w:cs="Times New Roman"/>
          <w:sz w:val="24"/>
        </w:rPr>
        <w:t xml:space="preserve"> and densities</w:t>
      </w:r>
      <w:r w:rsidR="00A81645" w:rsidRPr="001A3C97">
        <w:rPr>
          <w:rFonts w:ascii="Times New Roman" w:hAnsi="Times New Roman" w:cs="Times New Roman"/>
          <w:sz w:val="24"/>
        </w:rPr>
        <w:t xml:space="preserve"> of early-successional and generalist bird species </w:t>
      </w:r>
      <w:r w:rsidRPr="001A3C97">
        <w:rPr>
          <w:rFonts w:ascii="Times New Roman" w:hAnsi="Times New Roman" w:cs="Times New Roman"/>
          <w:sz w:val="24"/>
        </w:rPr>
        <w:t>in those areas</w:t>
      </w:r>
      <w:r w:rsidR="00023E2F" w:rsidRPr="001A3C97">
        <w:rPr>
          <w:rFonts w:ascii="Times New Roman" w:hAnsi="Times New Roman" w:cs="Times New Roman"/>
          <w:sz w:val="24"/>
        </w:rPr>
        <w:t xml:space="preserve"> </w:t>
      </w:r>
      <w:r w:rsidR="00023E2F" w:rsidRPr="001A3C97">
        <w:rPr>
          <w:rFonts w:ascii="Times New Roman" w:hAnsi="Times New Roman" w:cs="Times New Roman"/>
          <w:sz w:val="24"/>
        </w:rPr>
        <w:fldChar w:fldCharType="begin" w:fldLock="1"/>
      </w:r>
      <w:r w:rsidR="00C70176">
        <w:rPr>
          <w:rFonts w:ascii="Times New Roman" w:hAnsi="Times New Roman" w:cs="Times New Roman"/>
          <w:sz w:val="24"/>
        </w:rPr>
        <w:instrText>ADDIN CSL_CITATION {"citationItems":[{"id":"ITEM-1","itemData":{"DOI":"10.1016/S0378-1127(99)00167-X","ISBN":"0378-1127","ISSN":"03781127","PMID":"1248","abstract":"Bird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Management","id":"ITEM-1","issue":"1-3","issued":{"date-parts":[["2000"]]},"page":"227-235","title":"Bird species diversity and nesting success in mature, clearcut and shelterwood forest in northern New Hampshire, USA","type":"article-journal","volume":"129"},"uris":["http://www.mendeley.com/documents/?uuid=216eda5d-cdaa-3bf4-a277-170ddac2f36d"]},{"id":"ITEM-2","itemData":{"author":[{"dropping-particle":"","family":"Duguay","given":"Jeffrey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Biology","id":"ITEM-2","issue":"5","issued":{"date-parts":[["2001"]]},"page":"1405-1415","title":"Songbird abundance and avian nest survival rates in forest fragmented by different silvicultural treatments","type":"article-journal","volume":"15"},"uris":["http://www.mendeley.com/documents/?uuid=f6285b8b-7b65-44ea-8ce9-7baf63cfacc0"]},{"id":"ITEM-3","itemData":{"DOI":"10.1016/j.biocon.2008.10.016","ISBN":"0006-3207","ISSN":"00063207","abstract":"Two-age (deferment or leave tree) harvesting is used increasingly in even-aged forest management, but long-term responses of breeding avifauna to retention of residual canopy trees have not been investigated. Breeding bird surveys completed in 1994-1996 in two-age and clearcut harvests in the central Appalachian Mountains of West Virginia, USA allowed us to document long-term changes in these stands. In 2005 and 2006, we conducted point counts in mature unharvested forest stands and in 19-26 year-old clearcut and two-age harvests from the original study and in younger clearcut and two-age stands (6-10 years old). We found differences in breeding bird metrics among these five treatments and temporal differences in the original stands. Although early-successional species are typically absent from group selection cuts, they were almost as common in young two-age stands as clearcuts, supporting two-age harvests as an alternative to clearcutting. Although older harvests had lower species richness and diversity, they were beginning to provide habitat for some species of late-successional forest songbirds that were absent or uncommon in young harvests. Overall, late-successional forest-interior species were more flexible in their use of different seral stages; several species used both age classes and harvest types in addition to mature forest, which may reflect the lack of edges in our heavily-forested landscape. Consequently, two-age management provides habitat for a diverse group of species as these stands mature and may be an ecologically sustainable alternative to clearcutting in landscapes where brown-headed cowbirds (Molothrus ater) are uncommon. © 2008 Elsevier Ltd.","author":[{"dropping-particle":"","family":"McDermott","given":"Molly E.","non-dropping-particle":"","parse-names":false,"suffix":""},{"dropping-particle":"","family":"Wood","given":"Petra Bohall","non-dropping-particle":"","parse-names":false,"suffix":""}],"container-title":"Biological Conservation","id":"ITEM-3","issue":"1","issued":{"date-parts":[["2009"]]},"page":"212-220","title":"Short- and long-term implications of clearcut and two-age silviculture for conservation of breeding forest birds in the central Appalachians, USA","type":"article-journal","volume":"142"},"uris":["http://www.mendeley.com/documents/?uuid=f84d6454-fe9e-4502-a8bc-f134f0e94555"]}],"mendeley":{"formattedCitation":"(King and Degraaf 2000, Duguay et al. 2001, McDermott and Wood 2009)","plainTextFormattedCitation":"(King and Degraaf 2000, Duguay et al. 2001, McDermott and Wood 2009)","previouslyFormattedCitation":"(King and Degraaf 2000, Duguay et al. 2001, McDermott and Wood 2009)"},"properties":{"noteIndex":0},"schema":"https://github.com/citation-style-language/schema/raw/master/csl-citation.json"}</w:instrText>
      </w:r>
      <w:r w:rsidR="00023E2F" w:rsidRPr="001A3C97">
        <w:rPr>
          <w:rFonts w:ascii="Times New Roman" w:hAnsi="Times New Roman" w:cs="Times New Roman"/>
          <w:sz w:val="24"/>
        </w:rPr>
        <w:fldChar w:fldCharType="separate"/>
      </w:r>
      <w:r w:rsidR="00C70176" w:rsidRPr="00C70176">
        <w:rPr>
          <w:rFonts w:ascii="Times New Roman" w:hAnsi="Times New Roman" w:cs="Times New Roman"/>
          <w:noProof/>
          <w:sz w:val="24"/>
        </w:rPr>
        <w:t>(King and Degraaf 2000, Duguay et al. 2001, McDermott and Wood 2009)</w:t>
      </w:r>
      <w:r w:rsidR="00023E2F" w:rsidRPr="001A3C97">
        <w:rPr>
          <w:rFonts w:ascii="Times New Roman" w:hAnsi="Times New Roman" w:cs="Times New Roman"/>
          <w:sz w:val="24"/>
        </w:rPr>
        <w:fldChar w:fldCharType="end"/>
      </w:r>
      <w:r w:rsidR="00A81645" w:rsidRPr="001A3C97">
        <w:rPr>
          <w:rFonts w:ascii="Times New Roman" w:hAnsi="Times New Roman" w:cs="Times New Roman"/>
          <w:sz w:val="24"/>
        </w:rPr>
        <w:t>.</w:t>
      </w:r>
      <w:r w:rsidRPr="001A3C97">
        <w:rPr>
          <w:rFonts w:ascii="Times New Roman" w:hAnsi="Times New Roman" w:cs="Times New Roman"/>
          <w:sz w:val="24"/>
        </w:rPr>
        <w:t xml:space="preserve"> Similarly, h</w:t>
      </w:r>
      <w:r w:rsidR="00A81645" w:rsidRPr="001A3C97">
        <w:rPr>
          <w:rFonts w:ascii="Times New Roman" w:hAnsi="Times New Roman" w:cs="Times New Roman"/>
          <w:sz w:val="24"/>
        </w:rPr>
        <w:t>igher proportions of early-successional habitats in harvested landscapes can also result in significantly higher abundances of early-successional and generalist bird species</w:t>
      </w:r>
      <w:r w:rsidRPr="001A3C97">
        <w:rPr>
          <w:rFonts w:ascii="Times New Roman" w:hAnsi="Times New Roman" w:cs="Times New Roman"/>
          <w:sz w:val="24"/>
        </w:rPr>
        <w:t xml:space="preserve"> in those landscapes</w:t>
      </w:r>
      <w:r w:rsidR="00A81645" w:rsidRPr="001A3C97">
        <w:rPr>
          <w:rFonts w:ascii="Times New Roman" w:hAnsi="Times New Roman" w:cs="Times New Roman"/>
          <w:sz w:val="24"/>
        </w:rPr>
        <w:t xml:space="preserve"> </w:t>
      </w:r>
      <w:r w:rsidR="00A81645"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forests","type":"article-journal","volume":"70"},"uris":["http://www.mendeley.com/documents/?uuid=f062c777-2aca-3ef1-88f4-33b4699f7200"]}],"mendeley":{"formattedCitation":"(Drapeau et al. 2000)","plainTextFormattedCitation":"(Drapeau et al. 2000)","previouslyFormattedCitation":"(Drapeau et al. 2000)"},"properties":{"noteIndex":0},"schema":"https://github.com/citation-style-language/schema/raw/master/csl-citation.json"}</w:instrText>
      </w:r>
      <w:r w:rsidR="00A81645"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(Drapeau et al. 2000)</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w:t>
      </w:r>
      <w:r w:rsidR="006208EF" w:rsidRPr="001A3C97">
        <w:rPr>
          <w:rFonts w:ascii="Times New Roman" w:hAnsi="Times New Roman" w:cs="Times New Roman"/>
          <w:sz w:val="24"/>
        </w:rPr>
        <w:t xml:space="preserve">Timber harvests can also increase </w:t>
      </w:r>
      <w:r w:rsidR="00B8405D" w:rsidRPr="001A3C97">
        <w:rPr>
          <w:rFonts w:ascii="Times New Roman" w:hAnsi="Times New Roman" w:cs="Times New Roman"/>
          <w:sz w:val="24"/>
        </w:rPr>
        <w:t>fragmentation</w:t>
      </w:r>
      <w:r w:rsidR="007977EC">
        <w:rPr>
          <w:rFonts w:ascii="Times New Roman" w:hAnsi="Times New Roman" w:cs="Times New Roman"/>
          <w:sz w:val="24"/>
        </w:rPr>
        <w:t xml:space="preserve">, </w:t>
      </w:r>
      <w:r w:rsidR="006208EF" w:rsidRPr="001A3C97">
        <w:rPr>
          <w:rFonts w:ascii="Times New Roman" w:hAnsi="Times New Roman" w:cs="Times New Roman"/>
          <w:sz w:val="24"/>
        </w:rPr>
        <w:t>edge density</w:t>
      </w:r>
      <w:r w:rsidR="007977EC">
        <w:rPr>
          <w:rFonts w:ascii="Times New Roman" w:hAnsi="Times New Roman" w:cs="Times New Roman"/>
          <w:sz w:val="24"/>
        </w:rPr>
        <w:t>, and canopy openings</w:t>
      </w:r>
      <w:r w:rsidR="006208EF" w:rsidRPr="001A3C97">
        <w:rPr>
          <w:rFonts w:ascii="Times New Roman" w:hAnsi="Times New Roman" w:cs="Times New Roman"/>
          <w:sz w:val="24"/>
        </w:rPr>
        <w:t xml:space="preserve"> within a forest stand or landscape, which could lead to increased abundance of </w:t>
      </w:r>
      <w:r w:rsidR="00943AB6" w:rsidRPr="001A3C97">
        <w:rPr>
          <w:rFonts w:ascii="Times New Roman" w:hAnsi="Times New Roman" w:cs="Times New Roman"/>
          <w:sz w:val="24"/>
        </w:rPr>
        <w:t>edge-associated</w:t>
      </w:r>
      <w:r w:rsidR="00943AB6">
        <w:rPr>
          <w:rFonts w:ascii="Times New Roman" w:hAnsi="Times New Roman" w:cs="Times New Roman"/>
          <w:sz w:val="24"/>
        </w:rPr>
        <w:t xml:space="preserve"> species</w:t>
      </w:r>
      <w:r w:rsidR="00C70176">
        <w:rPr>
          <w:rFonts w:ascii="Times New Roman" w:hAnsi="Times New Roman" w:cs="Times New Roman"/>
          <w:sz w:val="24"/>
        </w:rPr>
        <w:t xml:space="preserve">, such as indigo buntings, and </w:t>
      </w:r>
      <w:r w:rsidR="00943AB6" w:rsidRPr="001A3C97">
        <w:rPr>
          <w:rFonts w:ascii="Times New Roman" w:hAnsi="Times New Roman" w:cs="Times New Roman"/>
          <w:sz w:val="24"/>
        </w:rPr>
        <w:t>gap-</w:t>
      </w:r>
      <w:r w:rsidR="00943AB6">
        <w:rPr>
          <w:rFonts w:ascii="Times New Roman" w:hAnsi="Times New Roman" w:cs="Times New Roman"/>
          <w:sz w:val="24"/>
        </w:rPr>
        <w:t>dependent</w:t>
      </w:r>
      <w:r w:rsidR="00943AB6" w:rsidRPr="001A3C97">
        <w:rPr>
          <w:rFonts w:ascii="Times New Roman" w:hAnsi="Times New Roman" w:cs="Times New Roman"/>
          <w:sz w:val="24"/>
        </w:rPr>
        <w:t xml:space="preserve"> species</w:t>
      </w:r>
      <w:r w:rsidR="00943AB6">
        <w:rPr>
          <w:rFonts w:ascii="Times New Roman" w:hAnsi="Times New Roman" w:cs="Times New Roman"/>
          <w:sz w:val="24"/>
        </w:rPr>
        <w:t xml:space="preserve">, such </w:t>
      </w:r>
      <w:r w:rsidR="00943AB6">
        <w:rPr>
          <w:rFonts w:ascii="Times New Roman" w:hAnsi="Times New Roman" w:cs="Times New Roman"/>
          <w:sz w:val="24"/>
        </w:rPr>
        <w:lastRenderedPageBreak/>
        <w:t>as</w:t>
      </w:r>
      <w:r w:rsidR="00943AB6" w:rsidRPr="001A3C97">
        <w:rPr>
          <w:rFonts w:ascii="Times New Roman" w:hAnsi="Times New Roman" w:cs="Times New Roman"/>
          <w:sz w:val="24"/>
        </w:rPr>
        <w:t xml:space="preserve"> </w:t>
      </w:r>
      <w:r w:rsidR="00C70176">
        <w:rPr>
          <w:rFonts w:ascii="Times New Roman" w:hAnsi="Times New Roman" w:cs="Times New Roman"/>
          <w:sz w:val="24"/>
        </w:rPr>
        <w:t xml:space="preserve">hooded </w:t>
      </w:r>
      <w:r w:rsidR="00C70176" w:rsidRPr="00C70176">
        <w:rPr>
          <w:rFonts w:ascii="Times New Roman" w:hAnsi="Times New Roman" w:cs="Times New Roman"/>
          <w:sz w:val="24"/>
        </w:rPr>
        <w:t xml:space="preserve">warblers </w:t>
      </w:r>
      <w:r w:rsidR="00C70176" w:rsidRPr="00C70176">
        <w:rPr>
          <w:rFonts w:ascii="Times New Roman" w:hAnsi="Times New Roman" w:cs="Times New Roman"/>
          <w:sz w:val="24"/>
        </w:rPr>
        <w:fldChar w:fldCharType="begin" w:fldLock="1"/>
      </w:r>
      <w:r w:rsidR="007475EB">
        <w:rPr>
          <w:rFonts w:ascii="Times New Roman" w:hAnsi="Times New Roman" w:cs="Times New Roman"/>
          <w:sz w:val="24"/>
        </w:rPr>
        <w:instrText>ADDIN CSL_CITATION {"citationItems":[{"id":"ITEM-1","itemData":{"DOI":"10.1016/S0378-1127(00)00631-9","ISSN":"03781127","abstract":"We studied breeding bird assemblages in forest gaps created in 1995 by Hurricane Opal at the Bent Creek Experimental Forest in Asheville, NC. We hypothesized that forest gaps and adjacent closed-canopy forest would differ in bird density, richness, diversity, and relative abundances of some species. To test this hypothesis we censused breeding bird assemblages for 2 years in 12 gaps (0.1-1.2 ha) and 12 adjacent closed canopy controls using strip transects. Gaps had more coarse woody debris, shrub cover, brushpiles, and pit and mound microtopography than controls. Canopy cover was lower in gaps than controls, but remained high (69.4 ± 2.1% versus 89.6 ± 1.7%). Bird assemblage similarity was high. Total density and species richness of birds were higher in gaps than in controls, but species diversity did not differ between treatments. Shrub (primarily Carolina Wrens) and bark-foragers, and cavity shrub and canopy-nesters were more abundant in gaps than in controls. Densities of gap-associated (Indigo Bunting, Hooded Warbler, Carolina Wren) and edge (Eastern Towhee) species were more abundant in gaps. Abundance of interior species including Red-eyed Vireo and Scarlet Tanager were about equal in gaps and controls. Only Ovenbirds were more abundant in controls than gaps. Species that require larger patches of young second-growth forest, such as Prairie Warbler, and Yellow-breasted Chat, did not occur in gaps; but neither are they abundant in the Asheville basin. No Brown-headed Cowbirds were observed in gaps or controls. Unpublished data indicate that parasitism of artificial ground nests did not occur, and predation rates did not differ between gaps and controls. Juvenile birds and other evidence of breeding were observed more often in gaps than in controls, suggesting that gaps attract bird families for foraging and provide microsites that attract breeding pairs. Gap size was positively correlated with bird density, species richness, and diversity. This study suggests that small openings and interior edge habitat created by treefall gaps within a forested matrix do not adversely affect breeding birds as measured by the abundance of individual species or community indices. We suggest that canopy gaps increase avian diversity at a landscape scale by providing habitat patches for some species that require young, second-growth forest, and serve as magnets for recruitment and foraging. © 2001 Elsevier Science B.V. All rights reserved.","author":[{"dropping-particle":"","family":"Greenberg","given":"Cathryn H.","non-dropping-particle":"","parse-names":false,"suffix":""},{"dropping-particle":"","family":"Lanham","given":"J. Drew","non-dropping-particle":"","parse-names":false,"suffix":""}],"container-title":"Forest Ecology and Management","id":"ITEM-1","issue":"1-2","issued":{"date-parts":[["2001","11","15"]]},"page":"251-260","publisher":"Elsevier","title":"Breeding bird assemblages of hurricane-created gaps and adjacent closed canopy forest in the southern Appalachians","type":"article-journal","volume":"154"},"uris":["http://www.mendeley.com/documents/?uuid=cf2ef028-237e-3ca4-8893-d4510add8cc5"]}],"mendeley":{"formattedCitation":"(Greenberg and Lanham 2001)","plainTextFormattedCitation":"(Greenberg and Lanham 2001)","previouslyFormattedCitation":"(Greenberg and Lanham 2001)"},"properties":{"noteIndex":0},"schema":"https://github.com/citation-style-language/schema/raw/master/csl-citation.json"}</w:instrText>
      </w:r>
      <w:r w:rsidR="00C70176" w:rsidRPr="00C70176">
        <w:rPr>
          <w:rFonts w:ascii="Times New Roman" w:hAnsi="Times New Roman" w:cs="Times New Roman"/>
          <w:sz w:val="24"/>
        </w:rPr>
        <w:fldChar w:fldCharType="separate"/>
      </w:r>
      <w:r w:rsidR="00C70176" w:rsidRPr="00C70176">
        <w:rPr>
          <w:rFonts w:ascii="Times New Roman" w:hAnsi="Times New Roman" w:cs="Times New Roman"/>
          <w:noProof/>
          <w:sz w:val="24"/>
        </w:rPr>
        <w:t>(Greenberg and Lanham 2001)</w:t>
      </w:r>
      <w:r w:rsidR="00C70176" w:rsidRPr="00C70176">
        <w:rPr>
          <w:rFonts w:ascii="Times New Roman" w:hAnsi="Times New Roman" w:cs="Times New Roman"/>
          <w:sz w:val="24"/>
        </w:rPr>
        <w:fldChar w:fldCharType="end"/>
      </w:r>
      <w:r w:rsidR="006208EF" w:rsidRPr="00C70176">
        <w:rPr>
          <w:rFonts w:ascii="Times New Roman" w:hAnsi="Times New Roman" w:cs="Times New Roman"/>
          <w:sz w:val="24"/>
        </w:rPr>
        <w:t>.</w:t>
      </w:r>
      <w:r w:rsidR="00D94ADE" w:rsidRPr="00C70176">
        <w:rPr>
          <w:rFonts w:ascii="Times New Roman" w:hAnsi="Times New Roman" w:cs="Times New Roman"/>
          <w:sz w:val="24"/>
        </w:rPr>
        <w:t xml:space="preserve"> </w:t>
      </w:r>
      <w:r w:rsidR="00D94ADE" w:rsidRPr="007475EB">
        <w:rPr>
          <w:rFonts w:ascii="Times New Roman" w:hAnsi="Times New Roman" w:cs="Times New Roman"/>
          <w:sz w:val="24"/>
        </w:rPr>
        <w:t xml:space="preserve">On the other hand, </w:t>
      </w:r>
      <w:r w:rsidR="00D94ADE" w:rsidRPr="007475EB">
        <w:rPr>
          <w:rFonts w:ascii="Times New Roman" w:hAnsi="Times New Roman" w:cs="Times New Roman"/>
          <w:sz w:val="24"/>
          <w:szCs w:val="24"/>
        </w:rPr>
        <w:t xml:space="preserve">large-scale timber harvest operations </w:t>
      </w:r>
      <w:r w:rsidR="00646B43" w:rsidRPr="007475EB">
        <w:rPr>
          <w:rFonts w:ascii="Times New Roman" w:hAnsi="Times New Roman" w:cs="Times New Roman"/>
          <w:sz w:val="24"/>
          <w:szCs w:val="24"/>
        </w:rPr>
        <w:t>may</w:t>
      </w:r>
      <w:r w:rsidR="00D94ADE" w:rsidRPr="007475EB">
        <w:rPr>
          <w:rFonts w:ascii="Times New Roman" w:hAnsi="Times New Roman" w:cs="Times New Roman"/>
          <w:sz w:val="24"/>
          <w:szCs w:val="24"/>
        </w:rPr>
        <w:t xml:space="preserve"> negatively affect mature forest birds</w:t>
      </w:r>
      <w:r w:rsidR="00B8405D" w:rsidRPr="007475EB">
        <w:rPr>
          <w:rFonts w:ascii="Times New Roman" w:hAnsi="Times New Roman" w:cs="Times New Roman"/>
          <w:sz w:val="24"/>
          <w:szCs w:val="24"/>
        </w:rPr>
        <w:t xml:space="preserve"> that require intact forest-interior </w:t>
      </w:r>
      <w:r w:rsidR="007475EB" w:rsidRPr="007475EB">
        <w:rPr>
          <w:rFonts w:ascii="Times New Roman" w:hAnsi="Times New Roman" w:cs="Times New Roman"/>
          <w:sz w:val="24"/>
          <w:szCs w:val="24"/>
        </w:rPr>
        <w:t>/</w:t>
      </w:r>
      <w:r w:rsidR="00B8405D" w:rsidRPr="007475EB">
        <w:rPr>
          <w:rFonts w:ascii="Times New Roman" w:hAnsi="Times New Roman" w:cs="Times New Roman"/>
          <w:sz w:val="24"/>
          <w:szCs w:val="24"/>
        </w:rPr>
        <w:t xml:space="preserve"> core </w:t>
      </w:r>
      <w:r w:rsidR="007475EB" w:rsidRPr="007475EB">
        <w:rPr>
          <w:rFonts w:ascii="Times New Roman" w:hAnsi="Times New Roman" w:cs="Times New Roman"/>
          <w:sz w:val="24"/>
          <w:szCs w:val="24"/>
        </w:rPr>
        <w:t xml:space="preserve">forest </w:t>
      </w:r>
      <w:r w:rsidR="00B8405D" w:rsidRPr="007475EB">
        <w:rPr>
          <w:rFonts w:ascii="Times New Roman" w:hAnsi="Times New Roman" w:cs="Times New Roman"/>
          <w:sz w:val="24"/>
          <w:szCs w:val="24"/>
        </w:rPr>
        <w:t>habitat</w:t>
      </w:r>
      <w:r w:rsidR="007475EB" w:rsidRPr="007475EB">
        <w:rPr>
          <w:rFonts w:ascii="Times New Roman" w:hAnsi="Times New Roman" w:cs="Times New Roman"/>
          <w:sz w:val="24"/>
          <w:szCs w:val="24"/>
        </w:rPr>
        <w:t xml:space="preserve"> or </w:t>
      </w:r>
      <w:r w:rsidR="00D713CA">
        <w:rPr>
          <w:rFonts w:ascii="Times New Roman" w:hAnsi="Times New Roman" w:cs="Times New Roman"/>
          <w:sz w:val="24"/>
          <w:szCs w:val="24"/>
        </w:rPr>
        <w:t>late-successional</w:t>
      </w:r>
      <w:r w:rsidR="00DA5F6A">
        <w:rPr>
          <w:rFonts w:ascii="Times New Roman" w:hAnsi="Times New Roman" w:cs="Times New Roman"/>
          <w:sz w:val="24"/>
          <w:szCs w:val="24"/>
        </w:rPr>
        <w:t xml:space="preserve"> (i.e., &gt;80 years old)</w:t>
      </w:r>
      <w:r w:rsidR="007475EB" w:rsidRPr="007475EB">
        <w:rPr>
          <w:rFonts w:ascii="Times New Roman" w:hAnsi="Times New Roman" w:cs="Times New Roman"/>
          <w:sz w:val="24"/>
          <w:szCs w:val="24"/>
        </w:rPr>
        <w:t xml:space="preserve"> forest </w:t>
      </w:r>
      <w:r w:rsidR="007475EB" w:rsidRPr="007475EB">
        <w:rPr>
          <w:rFonts w:ascii="Times New Roman" w:hAnsi="Times New Roman" w:cs="Times New Roman"/>
          <w:sz w:val="24"/>
          <w:szCs w:val="24"/>
        </w:rPr>
        <w:fldChar w:fldCharType="begin" w:fldLock="1"/>
      </w:r>
      <w:r w:rsidR="007475EB">
        <w:rPr>
          <w:rFonts w:ascii="Times New Roman" w:hAnsi="Times New Roman" w:cs="Times New Roman"/>
          <w:sz w:val="24"/>
          <w:szCs w:val="24"/>
        </w:rPr>
        <w:instrText>ADDIN CSL_CITATION {"citationItems":[{"id":"ITEM-1","itemData":{"DOI":"10.1890/1051-0761(2002)012[0836:LEOBSA]2.0.CO;2","ISSN":"10510761","abstract":"We examined the relationship between songbird relative abundance and local and landscape-scale habitat variables in two predominately mid- to late-successional managed National Forests in the southern Appalachian Mountains, USA. We used partial-regression analysis to remove correlations between habitat variables measured at different spatial scales (local habitat and square landscape regions with sides of 0.5, 1, and 2 km) and between landscape composition (proportion of different land cover types) and pattern (spatial arrangement of land cover) variables. To account for spatial autocorrelation, we used autoregressive models that incorporated information on bird abundance in the spatial neighborhood surrounding each sample point. Most species, especially Neotropical migrants, were significantly correlated with at least one landscape variable. These correlations included both composition and pattern variables at 0.5-2 km scales. However, landscape effects explained only a small amount of the variation in bird abundance that could not be explained by local habitat. Our results are consistent with other studies of songbird abundance in large managed forests that have found weak or moderate landscape effects. These studies suggest that songbird abundance in forested landscapes will primarily reflect the quantity of different habitats in the landscape rather than the spatial arrangement of those habitats. Although some studies have suggested consolidating clearcuts in large managed forests to reduce edge and landscape heterogeneity, much of the current evidence does not support this management recommendation. An important future challenge in avian conservation is to better understand how the importance of landscape effects varies in relation to (1) the amount of suitable habitat in the landscape, and (2) land use patterns at broader spatial scales.","author":[{"dropping-particle":"","family":"Lichstein","given":"Jeremy W.","non-dropping-particle":"","parse-names":false,"suffix":""},{"dropping-particle":"","family":"Simons","given":"Theodore R.","non-dropping-particle":"","parse-names":false,"suffix":""},{"dropping-particle":"","family":"Franzreb","given":"Kathleen E.","non-dropping-particle":"","parse-names":false,"suffix":""}],"container-title":"Ecological Applications","id":"ITEM-1","issue":"3","issued":{"date-parts":[["2002"]]},"page":"836-857","publisher":"Ecological Society of America","title":"Landscape effects on breeding songbird abundance in managed forests","type":"article-journal","volume":"12"},"uris":["http://www.mendeley.com/documents/?uuid=6d71b1ee-6195-3cba-8ab7-5192935ee178"]}],"mendeley":{"formattedCitation":"(Lichstein et al. 2002)","plainTextFormattedCitation":"(Lichstein et al. 2002)","previouslyFormattedCitation":"(Lichstein et al. 2002)"},"properties":{"noteIndex":0},"schema":"https://github.com/citation-style-language/schema/raw/master/csl-citation.json"}</w:instrText>
      </w:r>
      <w:r w:rsidR="007475EB" w:rsidRPr="007475EB">
        <w:rPr>
          <w:rFonts w:ascii="Times New Roman" w:hAnsi="Times New Roman" w:cs="Times New Roman"/>
          <w:sz w:val="24"/>
          <w:szCs w:val="24"/>
        </w:rPr>
        <w:fldChar w:fldCharType="separate"/>
      </w:r>
      <w:r w:rsidR="007475EB" w:rsidRPr="007475EB">
        <w:rPr>
          <w:rFonts w:ascii="Times New Roman" w:hAnsi="Times New Roman" w:cs="Times New Roman"/>
          <w:noProof/>
          <w:sz w:val="24"/>
          <w:szCs w:val="24"/>
        </w:rPr>
        <w:t>(Lichstein et al. 2002)</w:t>
      </w:r>
      <w:r w:rsidR="007475EB" w:rsidRPr="007475EB">
        <w:rPr>
          <w:rFonts w:ascii="Times New Roman" w:hAnsi="Times New Roman" w:cs="Times New Roman"/>
          <w:sz w:val="24"/>
          <w:szCs w:val="24"/>
        </w:rPr>
        <w:fldChar w:fldCharType="end"/>
      </w:r>
      <w:r w:rsidR="00D94ADE" w:rsidRPr="007475EB">
        <w:rPr>
          <w:rFonts w:ascii="Times New Roman" w:hAnsi="Times New Roman" w:cs="Times New Roman"/>
          <w:sz w:val="24"/>
          <w:szCs w:val="24"/>
        </w:rPr>
        <w:t>.</w:t>
      </w:r>
      <w:r w:rsidR="00D94ADE" w:rsidRPr="001A3C97">
        <w:rPr>
          <w:rFonts w:ascii="Times New Roman" w:hAnsi="Times New Roman" w:cs="Times New Roman"/>
          <w:sz w:val="24"/>
          <w:szCs w:val="24"/>
        </w:rPr>
        <w:t xml:space="preserve"> </w:t>
      </w:r>
      <w:r w:rsidR="00B26CCF">
        <w:rPr>
          <w:rFonts w:ascii="Times New Roman" w:hAnsi="Times New Roman" w:cs="Times New Roman"/>
          <w:sz w:val="24"/>
          <w:szCs w:val="24"/>
        </w:rPr>
        <w:t>F</w:t>
      </w:r>
      <w:r w:rsidR="00017605" w:rsidRPr="001A3C97">
        <w:rPr>
          <w:rFonts w:ascii="Times New Roman" w:hAnsi="Times New Roman" w:cs="Times New Roman"/>
          <w:sz w:val="24"/>
          <w:szCs w:val="24"/>
        </w:rPr>
        <w:t>orest-interior species are more abundant in mature forest than clearcuts</w:t>
      </w:r>
      <w:r w:rsidR="00023E2F" w:rsidRPr="001A3C97">
        <w:rPr>
          <w:rFonts w:ascii="Times New Roman" w:hAnsi="Times New Roman" w:cs="Times New Roman"/>
          <w:sz w:val="24"/>
          <w:szCs w:val="24"/>
        </w:rPr>
        <w:t xml:space="preserve"> </w:t>
      </w:r>
      <w:r w:rsidR="00023E2F" w:rsidRPr="001A3C97">
        <w:rPr>
          <w:rFonts w:ascii="Times New Roman" w:hAnsi="Times New Roman" w:cs="Times New Roman"/>
          <w:sz w:val="24"/>
          <w:szCs w:val="24"/>
        </w:rPr>
        <w:fldChar w:fldCharType="begin" w:fldLock="1"/>
      </w:r>
      <w:r w:rsidR="00E12D77">
        <w:rPr>
          <w:rFonts w:ascii="Times New Roman" w:hAnsi="Times New Roman" w:cs="Times New Roman"/>
          <w:sz w:val="24"/>
          <w:szCs w:val="24"/>
        </w:rPr>
        <w:instrText>ADDIN CSL_CITATION {"citationItems":[{"id":"ITEM-1","itemData":{"DOI":"10.1016/S0378-1127(99)00167-X","ISBN":"0378-1127","ISSN":"03781127","PMID":"1248","abstract":"Bird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Management","id":"ITEM-1","issue":"1-3","issued":{"date-parts":[["2000"]]},"page":"227-235","title":"Bird species diversity and nesting success in mature, clearcut and shelterwood forest in northern New Hampshire, USA","type":"article-journal","volume":"129"},"uris":["http://www.mendeley.com/documents/?uuid=216eda5d-cdaa-3bf4-a277-170ddac2f36d"]},{"id":"ITEM-2","itemData":{"DOI":"10.1016/j.foreco.2013.07.037","ISSN":"03781127","abstract":"Timber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 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 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Management","id":"ITEM-2","issued":{"date-parts":[["2014","6","1"]]},"page":"5-18","publisher":"Elsevier","title":"Avian response to timber harvesting applied experimentally to manage Cerulean Warbler breeding populations","type":"article-journal","volume":"321"},"uris":["http://www.mendeley.com/documents/?uuid=1e995388-5f21-35f0-b7a8-0075e91d2977"]}],"mendeley":{"formattedCitation":"(King and Degraaf 2000, Sheehan et al. 2014)","plainTextFormattedCitation":"(King and Degraaf 2000, Sheehan et al. 2014)","previouslyFormattedCitation":"(King and Degraaf 2000, Sheehan et al. 2014)"},"properties":{"noteIndex":0},"schema":"https://github.com/citation-style-language/schema/raw/master/csl-citation.json"}</w:instrText>
      </w:r>
      <w:r w:rsidR="00023E2F" w:rsidRPr="001A3C97">
        <w:rPr>
          <w:rFonts w:ascii="Times New Roman" w:hAnsi="Times New Roman" w:cs="Times New Roman"/>
          <w:sz w:val="24"/>
          <w:szCs w:val="24"/>
        </w:rPr>
        <w:fldChar w:fldCharType="separate"/>
      </w:r>
      <w:r w:rsidR="00D7353A" w:rsidRPr="00D7353A">
        <w:rPr>
          <w:rFonts w:ascii="Times New Roman" w:hAnsi="Times New Roman" w:cs="Times New Roman"/>
          <w:noProof/>
          <w:sz w:val="24"/>
          <w:szCs w:val="24"/>
        </w:rPr>
        <w:t>(King and Degraaf 2000, Sheehan et al. 2014)</w:t>
      </w:r>
      <w:r w:rsidR="00023E2F" w:rsidRPr="001A3C97">
        <w:rPr>
          <w:rFonts w:ascii="Times New Roman" w:hAnsi="Times New Roman" w:cs="Times New Roman"/>
          <w:sz w:val="24"/>
          <w:szCs w:val="24"/>
        </w:rPr>
        <w:fldChar w:fldCharType="end"/>
      </w:r>
      <w:r w:rsidR="00B26CCF">
        <w:rPr>
          <w:rFonts w:ascii="Times New Roman" w:hAnsi="Times New Roman" w:cs="Times New Roman"/>
          <w:sz w:val="24"/>
          <w:szCs w:val="24"/>
        </w:rPr>
        <w:t xml:space="preserve"> and in landscapes with higher </w:t>
      </w:r>
      <w:r w:rsidR="00B26CCF">
        <w:rPr>
          <w:rFonts w:ascii="Times New Roman" w:hAnsi="Times New Roman" w:cs="Times New Roman"/>
          <w:sz w:val="24"/>
        </w:rPr>
        <w:t xml:space="preserve">amounts of late-successional forest in the landscape </w:t>
      </w:r>
      <w:r w:rsidR="00B26CCF">
        <w:rPr>
          <w:rFonts w:ascii="Times New Roman" w:hAnsi="Times New Roman" w:cs="Times New Roman"/>
          <w:sz w:val="24"/>
        </w:rPr>
        <w:fldChar w:fldCharType="begin" w:fldLock="1"/>
      </w:r>
      <w:r w:rsidR="00B26CCF">
        <w:rPr>
          <w:rFonts w:ascii="Times New Roman" w:hAnsi="Times New Roman" w:cs="Times New Roman"/>
          <w:sz w:val="24"/>
        </w:rPr>
        <w:instrText>ADDIN CSL_CITATION {"citationItems":[{"id":"ITEM-1","itemData":{"DOI":"10.1890/1051-0761(2002)012[0836:LEOBSA]2.0.CO;2","ISSN":"10510761","abstract":"We examined the relationship between songbird relative abundance and local and landscape-scale habitat variables in two predominately mid- to late-successional managed National Forests in the southern Appalachian Mountains, USA. We used partial-regression analysis to remove correlations between habitat variables measured at different spatial scales (local habitat and square landscape regions with sides of 0.5, 1, and 2 km) and between landscape composition (proportion of different land cover types) and pattern (spatial arrangement of land cover) variables. To account for spatial autocorrelation, we used autoregressive models that incorporated information on bird abundance in the spatial neighborhood surrounding each sample point. Most species, especially Neotropical migrants, were significantly correlated with at least one landscape variable. These correlations included both composition and pattern variables at 0.5-2 km scales. However, landscape effects explained only a small amount of the variation in bird abundance that could not be explained by local habitat. Our results are consistent with other studies of songbird abundance in large managed forests that have found weak or moderate landscape effects. These studies suggest that songbird abundance in forested landscapes will primarily reflect the quantity of different habitats in the landscape rather than the spatial arrangement of those habitats. Although some studies have suggested consolidating clearcuts in large managed forests to reduce edge and landscape heterogeneity, much of the current evidence does not support this management recommendation. An important future challenge in avian conservation is to better understand how the importance of landscape effects varies in relation to (1) the amount of suitable habitat in the landscape, and (2) land use patterns at broader spatial scales.","author":[{"dropping-particle":"","family":"Lichstein","given":"Jeremy W.","non-dropping-particle":"","parse-names":false,"suffix":""},{"dropping-particle":"","family":"Simons","given":"Theodore R.","non-dropping-particle":"","parse-names":false,"suffix":""},{"dropping-particle":"","family":"Franzreb","given":"Kathleen E.","non-dropping-particle":"","parse-names":false,"suffix":""}],"container-title":"Ecological Applications","id":"ITEM-1","issue":"3","issued":{"date-parts":[["2002"]]},"page":"836-857","publisher":"Ecological Society of America","title":"Landscape effects on breeding songbird abundance in managed forests","type":"article-journal","volume":"12"},"uris":["http://www.mendeley.com/documents/?uuid=6d71b1ee-6195-3cba-8ab7-5192935ee178"]}],"mendeley":{"formattedCitation":"(Lichstein et al. 2002)","plainTextFormattedCitation":"(Lichstein et al. 2002)","previouslyFormattedCitation":"(Lichstein et al. 2002)"},"properties":{"noteIndex":0},"schema":"https://github.com/citation-style-language/schema/raw/master/csl-citation.json"}</w:instrText>
      </w:r>
      <w:r w:rsidR="00B26CCF">
        <w:rPr>
          <w:rFonts w:ascii="Times New Roman" w:hAnsi="Times New Roman" w:cs="Times New Roman"/>
          <w:sz w:val="24"/>
        </w:rPr>
        <w:fldChar w:fldCharType="separate"/>
      </w:r>
      <w:r w:rsidR="00B26CCF" w:rsidRPr="007475EB">
        <w:rPr>
          <w:rFonts w:ascii="Times New Roman" w:hAnsi="Times New Roman" w:cs="Times New Roman"/>
          <w:noProof/>
          <w:sz w:val="24"/>
        </w:rPr>
        <w:t>(Lichstein et al. 2002)</w:t>
      </w:r>
      <w:r w:rsidR="00B26CCF">
        <w:rPr>
          <w:rFonts w:ascii="Times New Roman" w:hAnsi="Times New Roman" w:cs="Times New Roman"/>
          <w:sz w:val="24"/>
        </w:rPr>
        <w:fldChar w:fldCharType="end"/>
      </w:r>
      <w:r w:rsidR="00017605" w:rsidRPr="001A3C97">
        <w:rPr>
          <w:rFonts w:ascii="Times New Roman" w:hAnsi="Times New Roman" w:cs="Times New Roman"/>
          <w:sz w:val="24"/>
          <w:szCs w:val="24"/>
        </w:rPr>
        <w:t xml:space="preserve">. </w:t>
      </w:r>
      <w:r w:rsidR="00B26CCF">
        <w:rPr>
          <w:rFonts w:ascii="Times New Roman" w:hAnsi="Times New Roman" w:cs="Times New Roman"/>
          <w:sz w:val="24"/>
          <w:szCs w:val="24"/>
        </w:rPr>
        <w:t>Thus</w:t>
      </w:r>
      <w:r w:rsidR="00017605" w:rsidRPr="001A3C97">
        <w:rPr>
          <w:rFonts w:ascii="Times New Roman" w:hAnsi="Times New Roman" w:cs="Times New Roman"/>
          <w:sz w:val="24"/>
          <w:szCs w:val="24"/>
        </w:rPr>
        <w:t xml:space="preserve">, </w:t>
      </w:r>
      <w:r w:rsidR="00D94ADE" w:rsidRPr="001A3C97">
        <w:rPr>
          <w:rFonts w:ascii="Times New Roman" w:hAnsi="Times New Roman" w:cs="Times New Roman"/>
          <w:sz w:val="24"/>
        </w:rPr>
        <w:t>abundance of forest-interior and interior-edge species</w:t>
      </w:r>
      <w:r w:rsidR="007475EB">
        <w:rPr>
          <w:rFonts w:ascii="Times New Roman" w:hAnsi="Times New Roman" w:cs="Times New Roman"/>
          <w:sz w:val="24"/>
        </w:rPr>
        <w:t xml:space="preserve"> </w:t>
      </w:r>
      <w:r w:rsidR="00017605" w:rsidRPr="001A3C97">
        <w:rPr>
          <w:rFonts w:ascii="Times New Roman" w:hAnsi="Times New Roman" w:cs="Times New Roman"/>
          <w:sz w:val="24"/>
        </w:rPr>
        <w:t>can decrease</w:t>
      </w:r>
      <w:r w:rsidR="00D94ADE" w:rsidRPr="001A3C97">
        <w:rPr>
          <w:rFonts w:ascii="Times New Roman" w:hAnsi="Times New Roman" w:cs="Times New Roman"/>
          <w:sz w:val="24"/>
        </w:rPr>
        <w:t xml:space="preserve"> after </w:t>
      </w:r>
      <w:r w:rsidR="00017605" w:rsidRPr="001A3C97">
        <w:rPr>
          <w:rFonts w:ascii="Times New Roman" w:hAnsi="Times New Roman" w:cs="Times New Roman"/>
          <w:sz w:val="24"/>
        </w:rPr>
        <w:t xml:space="preserve">reaching </w:t>
      </w:r>
      <w:r w:rsidR="00D94ADE" w:rsidRPr="001A3C97">
        <w:rPr>
          <w:rFonts w:ascii="Times New Roman" w:hAnsi="Times New Roman" w:cs="Times New Roman"/>
          <w:sz w:val="24"/>
        </w:rPr>
        <w:t xml:space="preserve">specific thresholds in timber harvest within </w:t>
      </w:r>
      <w:r w:rsidR="00017605" w:rsidRPr="001A3C97">
        <w:rPr>
          <w:rFonts w:ascii="Times New Roman" w:hAnsi="Times New Roman" w:cs="Times New Roman"/>
          <w:sz w:val="24"/>
        </w:rPr>
        <w:t>forested</w:t>
      </w:r>
      <w:r w:rsidR="00D94ADE" w:rsidRPr="001A3C97">
        <w:rPr>
          <w:rFonts w:ascii="Times New Roman" w:hAnsi="Times New Roman" w:cs="Times New Roman"/>
          <w:sz w:val="24"/>
          <w:szCs w:val="24"/>
        </w:rPr>
        <w:t xml:space="preserve"> landscape</w:t>
      </w:r>
      <w:r w:rsidR="00017605" w:rsidRPr="001A3C97">
        <w:rPr>
          <w:rFonts w:ascii="Times New Roman" w:hAnsi="Times New Roman" w:cs="Times New Roman"/>
          <w:sz w:val="24"/>
          <w:szCs w:val="24"/>
        </w:rPr>
        <w:t>s</w:t>
      </w:r>
      <w:r w:rsidR="00D94ADE" w:rsidRPr="001A3C97">
        <w:rPr>
          <w:rFonts w:ascii="Times New Roman" w:hAnsi="Times New Roman" w:cs="Times New Roman"/>
          <w:sz w:val="24"/>
          <w:szCs w:val="24"/>
        </w:rPr>
        <w:t xml:space="preserve"> </w:t>
      </w:r>
      <w:r w:rsidR="00D94ADE"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D94ADE"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(Becker et al. 2011)</w:t>
      </w:r>
      <w:r w:rsidR="00D94ADE" w:rsidRPr="001A3C97">
        <w:rPr>
          <w:rFonts w:ascii="Times New Roman" w:hAnsi="Times New Roman" w:cs="Times New Roman"/>
          <w:sz w:val="24"/>
          <w:szCs w:val="24"/>
        </w:rPr>
        <w:fldChar w:fldCharType="end"/>
      </w:r>
      <w:r w:rsidR="00D94ADE" w:rsidRPr="001A3C97">
        <w:rPr>
          <w:rFonts w:ascii="Times New Roman" w:hAnsi="Times New Roman" w:cs="Times New Roman"/>
          <w:sz w:val="24"/>
          <w:szCs w:val="24"/>
        </w:rPr>
        <w:t xml:space="preserve">. </w:t>
      </w:r>
      <w:r w:rsidR="00887827">
        <w:rPr>
          <w:rFonts w:ascii="Times New Roman" w:hAnsi="Times New Roman" w:cs="Times New Roman"/>
          <w:sz w:val="24"/>
          <w:szCs w:val="24"/>
        </w:rPr>
        <w:t xml:space="preserve">Small openings may not necessarily adversely affect mature forest birds (e.g., </w:t>
      </w:r>
      <w:r w:rsidR="00887827" w:rsidRPr="00C70176">
        <w:rPr>
          <w:rFonts w:ascii="Times New Roman" w:hAnsi="Times New Roman" w:cs="Times New Roman"/>
          <w:noProof/>
          <w:sz w:val="24"/>
        </w:rPr>
        <w:t>Greenberg and Lanham 2001</w:t>
      </w:r>
      <w:r w:rsidR="00887827">
        <w:rPr>
          <w:rFonts w:ascii="Times New Roman" w:hAnsi="Times New Roman" w:cs="Times New Roman"/>
          <w:noProof/>
          <w:sz w:val="24"/>
        </w:rPr>
        <w:t>), but a</w:t>
      </w:r>
      <w:r w:rsidR="00D94ADE" w:rsidRPr="001A3C97">
        <w:rPr>
          <w:rFonts w:ascii="Times New Roman" w:hAnsi="Times New Roman" w:cs="Times New Roman"/>
          <w:sz w:val="24"/>
          <w:szCs w:val="24"/>
        </w:rPr>
        <w:t xml:space="preserve"> study </w:t>
      </w:r>
      <w:r w:rsidR="000B6820">
        <w:rPr>
          <w:rFonts w:ascii="Times New Roman" w:hAnsi="Times New Roman" w:cs="Times New Roman"/>
          <w:sz w:val="24"/>
          <w:szCs w:val="24"/>
        </w:rPr>
        <w:t xml:space="preserve">of the breeding bird community in a Vermont hardwood forest </w:t>
      </w:r>
      <w:r w:rsidR="00D94ADE" w:rsidRPr="001A3C97">
        <w:rPr>
          <w:rFonts w:ascii="Times New Roman" w:hAnsi="Times New Roman" w:cs="Times New Roman"/>
          <w:sz w:val="24"/>
          <w:szCs w:val="24"/>
        </w:rPr>
        <w:t>found that 0.4-ha clearcut</w:t>
      </w:r>
      <w:r w:rsidR="00017605" w:rsidRPr="001A3C97">
        <w:rPr>
          <w:rFonts w:ascii="Times New Roman" w:hAnsi="Times New Roman" w:cs="Times New Roman"/>
          <w:sz w:val="24"/>
          <w:szCs w:val="24"/>
        </w:rPr>
        <w:t xml:space="preserve">s </w:t>
      </w:r>
      <w:r w:rsidR="00D94ADE" w:rsidRPr="001A3C97">
        <w:rPr>
          <w:rFonts w:ascii="Times New Roman" w:hAnsi="Times New Roman" w:cs="Times New Roman"/>
          <w:sz w:val="24"/>
          <w:szCs w:val="24"/>
        </w:rPr>
        <w:t xml:space="preserve">resulted in the movement of several forest-interior species away from </w:t>
      </w:r>
      <w:r w:rsidR="00017605" w:rsidRPr="001A3C97">
        <w:rPr>
          <w:rFonts w:ascii="Times New Roman" w:hAnsi="Times New Roman" w:cs="Times New Roman"/>
          <w:sz w:val="24"/>
          <w:szCs w:val="24"/>
        </w:rPr>
        <w:t>the harvested areas</w:t>
      </w:r>
      <w:r w:rsidR="00D94ADE" w:rsidRPr="001A3C97">
        <w:rPr>
          <w:rFonts w:ascii="Times New Roman" w:hAnsi="Times New Roman" w:cs="Times New Roman"/>
          <w:sz w:val="24"/>
          <w:szCs w:val="24"/>
        </w:rPr>
        <w:t xml:space="preserve"> and subsequently decreased abundance in and adjacent to </w:t>
      </w:r>
      <w:r w:rsidR="00017605" w:rsidRPr="001A3C97">
        <w:rPr>
          <w:rFonts w:ascii="Times New Roman" w:hAnsi="Times New Roman" w:cs="Times New Roman"/>
          <w:sz w:val="24"/>
          <w:szCs w:val="24"/>
        </w:rPr>
        <w:t xml:space="preserve">clearcuts </w:t>
      </w:r>
      <w:r w:rsidR="00D94ADE"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E","non-dropping-particle":"","parse-names":false,"suffix":""}],"container-title":"Condor","id":"ITEM-1","issue":"3","issued":{"date-parts":[["1997"]]},"page":"708-718","title":"Effects of small forest openings on the breeding bird community in a Vermont hardwood forest","type":"article-journal","volume":"99"},"uris":["http://www.mendeley.com/documents/?uuid=503b1ad2-6dbe-3866-8cf5-64c3ccd0fba1"]}],"mendeley":{"formattedCitation":"(Germaine et al. 1997)","plainTextFormattedCitation":"(Germaine et al. 1997)","previouslyFormattedCitation":"(Germaine et al. 1997)"},"properties":{"noteIndex":0},"schema":"https://github.com/citation-style-language/schema/raw/master/csl-citation.json"}</w:instrText>
      </w:r>
      <w:r w:rsidR="00D94ADE"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(Germaine et al. 1997)</w:t>
      </w:r>
      <w:r w:rsidR="00D94ADE" w:rsidRPr="001A3C97">
        <w:rPr>
          <w:rFonts w:ascii="Times New Roman" w:hAnsi="Times New Roman" w:cs="Times New Roman"/>
          <w:sz w:val="24"/>
          <w:szCs w:val="24"/>
        </w:rPr>
        <w:fldChar w:fldCharType="end"/>
      </w:r>
      <w:r w:rsidR="00D94ADE" w:rsidRPr="001A3C97">
        <w:rPr>
          <w:rFonts w:ascii="Times New Roman" w:hAnsi="Times New Roman" w:cs="Times New Roman"/>
          <w:sz w:val="24"/>
          <w:szCs w:val="24"/>
        </w:rPr>
        <w:t>.</w:t>
      </w:r>
    </w:p>
    <w:p w14:paraId="21484100" w14:textId="762A9629" w:rsidR="00EA2E82" w:rsidRDefault="00DB7D5A" w:rsidP="00C22414">
      <w:pPr>
        <w:spacing w:line="276" w:lineRule="auto"/>
        <w:ind w:firstLine="720"/>
        <w:rPr>
          <w:rFonts w:ascii="Times New Roman" w:hAnsi="Times New Roman" w:cs="Times New Roman"/>
          <w:sz w:val="24"/>
        </w:rPr>
      </w:pPr>
      <w:r w:rsidRPr="001A3C97">
        <w:rPr>
          <w:rFonts w:ascii="Times New Roman" w:hAnsi="Times New Roman" w:cs="Times New Roman"/>
          <w:sz w:val="24"/>
          <w:szCs w:val="24"/>
        </w:rPr>
        <w:t>In addition to species abundance, it is critical to consider long-term bird population dynamics</w:t>
      </w:r>
      <w:r>
        <w:rPr>
          <w:rFonts w:ascii="Times New Roman" w:hAnsi="Times New Roman" w:cs="Times New Roman"/>
          <w:sz w:val="24"/>
          <w:szCs w:val="24"/>
        </w:rPr>
        <w:t xml:space="preserve"> </w:t>
      </w:r>
      <w:r w:rsidRPr="001A3C97">
        <w:rPr>
          <w:rFonts w:ascii="Times New Roman" w:hAnsi="Times New Roman" w:cs="Times New Roman"/>
          <w:sz w:val="24"/>
          <w:szCs w:val="24"/>
        </w:rPr>
        <w:t xml:space="preserve">because abundance and density metrics alone can be poor indicators of habitat quality </w:t>
      </w:r>
      <w:r w:rsidRPr="001A3C97">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{"citationItems":[{"id":"ITEM-1","itemData":{"DOI":"10.2307/3808148","ISSN":"0022541X","abstract":"Current methods of evaluating wildlife habitat for management purposes can be arranged hierarchy of increasing generality. The most general level is evaluation of wildlife habitat for entire munities on the basis of inferences drawn from vegetational structure. At the base of the hierarchy the resolution studies, upon which accuracy at the higher hierarchical levels depends, usually assume that h quality for a species is positively correlated with the density of the species. If habitat quality for a wil species is a measure of the importance of habitat type in maintaining a particular species, habitat q should be defined in terms of the survival and production characteristics, as well as the density, of the occupying that habitat. Situations in which habitat quality thus defined is not expected to be posi correlated with density are described, along with the species and environmental characteristics that are likely to produce these situations. Examples drawn from the literature in which density and habitat qu are not positively correlated are described. The positive correlation of density with habitat quality in s instances cannot be assumed without supporting demographic data.","author":[{"dropping-particle":"","family":"Horne","given":"B.","non-dropping-particle":"Van","parse-names":false,"suffix":""}],"container-title":"The Journal of Wildlife Management","id":"ITEM-1","issue":"4","issued":{"date-parts":[["1983","10"]]},"page":"893","publisher":"JSTOR","title":"Density as a Misleading Indicator of Habitat Quality","type":"article-journal","volume":"47"},"uris":["http://www.mendeley.com/documents/?uuid=cc324245-fdfe-3ca2-8b19-7cf9614c50f2"]},{"id":"ITEM-2","itemData":{"DOI":"10.2307/4088146","ISBN":"012:3348676","ISSN":"00048038","abstract":"A new method of measuring reproductive success was used to test Van Horne's (1983) contention that reliance on population density as a measure of habitat quality can produce misleading results. None of the three emberizine sparrows in this study showed a clear ...\\n","author":[{"dropping-particle":"","family":"Vickery","given":"Peter D.","non-dropping-particle":"","parse-names":false,"suffix":""},{"dropping-particle":"","family":"Hunter,","given":"Malcolm L.","non-dropping-particle":"","parse-names":false,"suffix":""},{"dropping-particle":"V.","family":"Wells","given":"Jeffrey","non-dropping-particle":"","parse-names":false,"suffix":""}],"container-title":"The Auk","id":"ITEM-2","issue":"4","issued":{"date-parts":[["1992","10","1"]]},"page":"706-710","publisher":"Oxford Academic","title":"Is Density an Indicator of Breeding Success?","type":"article-journal","volume":"109"},"uris":["http://www.mendeley.com/documents/?uuid=70bd1e0c-f814-3b34-9458-ca71675bf1c9"]},{"id":"ITEM-3","itemData":{"DOI":"10.1046/J.1523-1739.1996.10010188.X","ISSN":"1523-1739","abstract":"The early development of forest fragmentation effects on forest organisms is poorly understood partly because most fragmentation studies have been done in agricultural or suburban landscapes, long after the onset of fragmentation. We develop a temporal model of forest fragmentation effects on densities of forest-breeding birds and provide data from an active industrial forest landscape to test the model. The model and our empirical data indicate that densities of several forest-dwelling bird species can increase within a forest stand soon after the onset of fragmentation as a result of displaced individuals packing into remaining habitat. Along with higher densities in the newly formed fragments, pairing success in one species, the Ovenbird (Seiurus aurocapillus), was lower in fragments than nonfragments, possibly due to behavioral dysfunction resulting from high densities. Thus, density was inversely related to productivity. The duration and extent of increased densities following onset of fragmentation depends on many factors, including the sensitivity of a species to edge and area effects, the duration and rate of habitat loss and fragmentation, and the proximity of a forest stand to the disturbance. Incipient forest fragmentation may affect populations differently from later stages of fragmentation when the geometry of the landscape has reached a more stable configuration. Our model and data indicate, for reasons unrelated to traditional edge effects, that large tracts of forest can be important because they are relatively free from the variety of plant and animal population dynamics that might take place near new edges, including the encroachment of individuals displaced by habitat loss.","author":[{"dropping-particle":"","family":"Hagan","given":"John M.","non-dropping-particle":"","parse-names":false,"suffix":""},{"dropping-particle":"","family":"Matthew Vander Haegen","given":"W.","non-dropping-particle":"","parse-names":false,"suffix":""},{"dropping-particle":"","family":"Mckinley","given":"Peter S.","non-dropping-particle":"","parse-names":false,"suffix":""}],"container-title":"Conservation Biology","id":"ITEM-3","issue":"1","issued":{"date-parts":[["1996","2","1"]]},"page":"188-202","publisher":"John Wiley &amp; Sons, Ltd","title":"The Early Development of Forest Fragmentation Effects on Birds","type":"article-journal","volume":"10"},"uris":["http://www.mendeley.com/documents/?uuid=061ac3c2-9703-3f55-b759-1936a3cdffbc"]}],"mendeley":{"formattedCitation":"(Van Horne 1983, Vickery et al. 1992, Hagan et al. 1996)","plainTextFormattedCitation":"(Van Horne 1983, Vickery et al. 1992, Hagan et al. 1996)","previouslyFormattedCitation":"(Van Horne 1983, Vickery et al. 1992, Hagan et al. 1996)"},"properties":{"noteIndex":0},"schema":"https://github.com/citation-style-language/schema/raw/master/csl-citation.json"}</w:instrText>
      </w:r>
      <w:r w:rsidRPr="001A3C97">
        <w:rPr>
          <w:rFonts w:ascii="Times New Roman" w:hAnsi="Times New Roman" w:cs="Times New Roman"/>
          <w:sz w:val="24"/>
          <w:szCs w:val="24"/>
        </w:rPr>
        <w:fldChar w:fldCharType="separate"/>
      </w:r>
      <w:r w:rsidRPr="001A3C97">
        <w:rPr>
          <w:rFonts w:ascii="Times New Roman" w:hAnsi="Times New Roman" w:cs="Times New Roman"/>
          <w:noProof/>
          <w:sz w:val="24"/>
          <w:szCs w:val="24"/>
        </w:rPr>
        <w:t>(Van Horne 1983, Vickery et al. 1992, Hagan et al. 1996)</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w:t>
      </w:r>
      <w:r w:rsidR="00EA2E82">
        <w:rPr>
          <w:rFonts w:ascii="Times New Roman" w:hAnsi="Times New Roman" w:cs="Times New Roman"/>
          <w:sz w:val="24"/>
          <w:szCs w:val="24"/>
        </w:rPr>
        <w:t>R</w:t>
      </w:r>
      <w:r w:rsidR="003C7BA8" w:rsidRPr="001A3C97">
        <w:rPr>
          <w:rFonts w:ascii="Times New Roman" w:hAnsi="Times New Roman" w:cs="Times New Roman"/>
          <w:sz w:val="24"/>
        </w:rPr>
        <w:t xml:space="preserve">eproductive success of avian species in forested landscapes can </w:t>
      </w:r>
      <w:r w:rsidR="00EB3402" w:rsidRPr="001A3C97">
        <w:rPr>
          <w:rFonts w:ascii="Times New Roman" w:hAnsi="Times New Roman" w:cs="Times New Roman"/>
          <w:sz w:val="24"/>
        </w:rPr>
        <w:t>be</w:t>
      </w:r>
      <w:r w:rsidR="003C7BA8" w:rsidRPr="001A3C97">
        <w:rPr>
          <w:rFonts w:ascii="Times New Roman" w:hAnsi="Times New Roman" w:cs="Times New Roman"/>
          <w:sz w:val="24"/>
        </w:rPr>
        <w:t xml:space="preserve"> affected by timber harvest</w:t>
      </w:r>
      <w:r w:rsidR="004656AD" w:rsidRPr="001A3C97">
        <w:rPr>
          <w:rFonts w:ascii="Times New Roman" w:hAnsi="Times New Roman" w:cs="Times New Roman"/>
          <w:sz w:val="24"/>
        </w:rPr>
        <w:t xml:space="preserve"> due to </w:t>
      </w:r>
      <w:r w:rsidR="00D23674" w:rsidRPr="001A3C97">
        <w:rPr>
          <w:rFonts w:ascii="Times New Roman" w:hAnsi="Times New Roman" w:cs="Times New Roman"/>
          <w:sz w:val="24"/>
        </w:rPr>
        <w:t>changes in</w:t>
      </w:r>
      <w:r w:rsidR="00EB3402" w:rsidRPr="001A3C97">
        <w:rPr>
          <w:rFonts w:ascii="Times New Roman" w:hAnsi="Times New Roman" w:cs="Times New Roman"/>
          <w:sz w:val="24"/>
        </w:rPr>
        <w:t xml:space="preserve"> habitat composition and configuration</w:t>
      </w:r>
      <w:r w:rsidR="003C7BA8" w:rsidRPr="001A3C97">
        <w:rPr>
          <w:rFonts w:ascii="Times New Roman" w:hAnsi="Times New Roman" w:cs="Times New Roman"/>
          <w:sz w:val="24"/>
        </w:rPr>
        <w:t>.</w:t>
      </w:r>
      <w:r w:rsidR="00A81645" w:rsidRPr="001A3C97">
        <w:rPr>
          <w:rFonts w:ascii="Times New Roman" w:hAnsi="Times New Roman" w:cs="Times New Roman"/>
          <w:sz w:val="24"/>
        </w:rPr>
        <w:t xml:space="preserve"> </w:t>
      </w:r>
      <w:r w:rsidR="00EA2E82">
        <w:rPr>
          <w:rFonts w:ascii="Times New Roman" w:hAnsi="Times New Roman" w:cs="Times New Roman"/>
          <w:sz w:val="24"/>
        </w:rPr>
        <w:t>For example, nest success of wood thrush in the Monongahela National Forest in West Virginia was found to be positively related to mean shape indices and mean patch fractal dimension of mature forest (both indicative of higher complexity of mature forest patch shapes) and negatively related to an interspersion-juxtaposition index (i.e.,</w:t>
      </w:r>
      <w:r w:rsidR="00EA2E82" w:rsidRPr="001D6D95">
        <w:rPr>
          <w:rFonts w:ascii="Times New Roman" w:hAnsi="Times New Roman" w:cs="Times New Roman"/>
          <w:sz w:val="24"/>
        </w:rPr>
        <w:t xml:space="preserve"> measure of the relative interspersion of mature forest patches)</w:t>
      </w:r>
      <w:r w:rsidR="00EA2E82">
        <w:rPr>
          <w:rFonts w:ascii="Times New Roman" w:hAnsi="Times New Roman" w:cs="Times New Roman"/>
          <w:sz w:val="24"/>
        </w:rPr>
        <w:t xml:space="preserve"> and proportion of open habitat </w:t>
      </w:r>
      <w:r w:rsidR="00EA2E82">
        <w:rPr>
          <w:rFonts w:ascii="Times New Roman" w:hAnsi="Times New Roman" w:cs="Times New Roman"/>
          <w:sz w:val="24"/>
        </w:rPr>
        <w:fldChar w:fldCharType="begin" w:fldLock="1"/>
      </w:r>
      <w:r w:rsidR="00EA2E82">
        <w:rPr>
          <w:rFonts w:ascii="Times New Roman" w:hAnsi="Times New Roman" w:cs="Times New Roman"/>
          <w:sz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EA2E82">
        <w:rPr>
          <w:rFonts w:ascii="Times New Roman" w:hAnsi="Times New Roman" w:cs="Times New Roman"/>
          <w:sz w:val="24"/>
        </w:rPr>
        <w:fldChar w:fldCharType="separate"/>
      </w:r>
      <w:r w:rsidR="00EA2E82" w:rsidRPr="00695D38">
        <w:rPr>
          <w:rFonts w:ascii="Times New Roman" w:hAnsi="Times New Roman" w:cs="Times New Roman"/>
          <w:noProof/>
          <w:sz w:val="24"/>
        </w:rPr>
        <w:t>(Williams 2002)</w:t>
      </w:r>
      <w:r w:rsidR="00EA2E82">
        <w:rPr>
          <w:rFonts w:ascii="Times New Roman" w:hAnsi="Times New Roman" w:cs="Times New Roman"/>
          <w:sz w:val="24"/>
        </w:rPr>
        <w:fldChar w:fldCharType="end"/>
      </w:r>
      <w:r w:rsidR="00EA2E82">
        <w:rPr>
          <w:rFonts w:ascii="Times New Roman" w:hAnsi="Times New Roman" w:cs="Times New Roman"/>
          <w:sz w:val="24"/>
        </w:rPr>
        <w:t xml:space="preserve">. </w:t>
      </w:r>
      <w:r w:rsidR="00A81645" w:rsidRPr="001A3C97">
        <w:rPr>
          <w:rFonts w:ascii="Times New Roman" w:hAnsi="Times New Roman" w:cs="Times New Roman"/>
          <w:sz w:val="24"/>
        </w:rPr>
        <w:t xml:space="preserve">Composition within forested landscapes further influences avian nesting success by altering interactions between nest predators and nesting birds </w:t>
      </w:r>
      <w:r w:rsidR="00A81645" w:rsidRPr="001A3C97">
        <w:rPr>
          <w:rFonts w:ascii="Times New Roman" w:hAnsi="Times New Roman" w:cs="Times New Roman"/>
          <w:sz w:val="24"/>
        </w:rPr>
        <w:fldChar w:fldCharType="begin" w:fldLock="1"/>
      </w:r>
      <w:r w:rsidR="00EA2E82">
        <w:rPr>
          <w:rFonts w:ascii="Times New Roman" w:hAnsi="Times New Roman" w:cs="Times New Roman"/>
          <w:sz w:val="24"/>
        </w:rPr>
        <w:instrText>ADDIN CSL_CITATION {"citationItems":[{"id":"ITEM-1","itemData":{"DOI":"10.2307/2680167","ISSN":"00129658","PMID":"7157742","abstract":"hin contiguous mature forest, which represented a range of disturbance extent (4-59% nonforest cover within 1.0 km). Each site was in a forested landscape containing predominantly agricultural or silvicultural disturbances (n = 17 each). Our results indicate that type of disturbance within landscapes influenced bird community composition and relative abundance more than extent of disturbance. Compared to forests within landscapes disturbed by silviculture, forests within landscapes disturbed by agriculture, irrespective of the extent of disturbance, had fewer forest-associated species, long-distance migrants, forest-canopy and forest-understory-nesting species, and greater numbers of edge-associated species, including avian nest predators and Brown-headed Cowbirds (Molothrus ater). Few- er species and guilds were associated with the extent of disturbance within a landscape or interactions between disturbance type and extent. Abundances of edge-associated species, residents, and forest-canopy nesters increased with increasing amounts of disturbance within forested landscapes. Local variation in microhabitat and microclimate among landscapes did not explain observed differences in avian community structure. However, nesting suc- cess was greater and numbers of some avian and small mammalian nest predators were lower in stands within forested landscapes disturbed by silviculture than in forested land- scapes disturbed by agriculture. Nesting success was not associated with the extent of a given disturbance type within landscapes. These results demonstrate that, even within for- ested landscapes, the types of disturbance can influence avian community structure and, thus, should be considered in conservation and forest management plans. In particular, agricultural disturbances within forested landscapes seemed to negatively affect bird com- munities in adjacent forests more than silvicultural disturbances. Both species richness and abundance of forest-associated species were greater on sites with higher levels of nesting success. Thus, differences in nesting success resulting from altered interactions between nest predators and nesting birds may be an important underlying mechanism of avian community structure and organization at the landscape scale.","author":[{"dropping-particle":"","family":"Rodewald","given":"Amanda D.","non-dropping-particle":"","parse-names":false,"suffix":""},{"dropping-particle":"","family":"Yahner","given":"Richard H.","non-dropping-particle":"","parse-names":false,"suffix":""}],"container-title":"Ecology","id":"ITEM-1","issue":"12","issued":{"date-parts":[["2001","12","1"]]},"page":"3493-3504","publisher":"John Wiley &amp; Sons, Ltd","title":"Influence of landscape composition on avian community structure and associated mechanisms","type":"article-journal","volume":"82"},"uris":["http://www.mendeley.com/documents/?uuid=69839592-f188-3cff-8aff-470f4289f3be"]},{"id":"ITEM-2","itemData":{"DOI":"10.1093/auk/118.4.1018","ISSN":"0004-8038","abstract":"Although area and isolation effects on avian communities in highly fragmented landscapes are well known, importance of landscape composition in more forested landscapes remains poorly understood. We determined if the type (agriculture and silviculture) and extent (percentage within 1 km radius) of disturbance within forested landscapes influenced avian nesting success, and then examined if differences in stand-level habitat structure, nest-patch microhabitat, distance of nests to habitat edges, brood parasitism rates, and nest-predator abundance were potential underlying mechanisms of observed associations between landscape composition and nesting success. We monitored active songbird nests (n = 341), surveyed Brown-headed Cowbirds (Molothrus ater) and nest predators, and measured stand-level and nest-patch microhabitat from May–July 1998 and 1999. Each of 10 study sites was located within contiguous mature forest in central Pennsylvania and contained either agricultural or silvicultural disturbances (n = 5 each). Sites of the two landscape types had similar ranges of disturbance within 1 km (21–55% for agriculture, 18–51% for silviculture). Daily nest survival for all species combined (94.0 ± 0.55 in agriculture and 96.9 ± 0.87 in silviculture) and midstory-canopy nesters (93.8 ± 0.97 in agriculture and 97.4 ± 0.75 in silviculture) were greater within forested landscapes disturbed by silviculture than by agriculture, but rates did not significantly differ between landscapes for ground nesters (92.2 ± 1.32 in agriculture and 94.6 ± 1.63 in silviculture) or understory nesters (95.4 ± 1.60 in agriculture and 95.0 ± 1.47 in silviculture). Nest survival was not significantly associated with disturbance extent. Rates of brood parasitism were low, with only 11% of nests containing cowbird eggs or young. Neither nest fate nor differences in daily nest survival between the two landscape types were explained by variation in brood parasitism rates, stand-level or nest-patch habitat characteristics, or distance of nests to edges. Instead, the lower nest success within forested landscapes disturbed by agriculture was best explained by greater abundances of some avian and small mammalian predators (American Crow [Corvus brachyrhynchos] and squirrels) in those landscapes in one or both years. Results suggest that landscape composition within forested landscapes significantly influences avian nesting success by altering interactions between nest predators and nesting …","author":[{"dropping-particle":"","family":"Rodewald","given":"Amanda D.","non-dropping-particle":"","parse-names":false,"suffix":""},{"dropping-particle":"","family":"Yahner","given":"Richard H.","non-dropping-particle":"","parse-names":false,"suffix":""},{"dropping-particle":"","family":"Brawn","given":"J.","non-dropping-particle":"","parse-names":false,"suffix":""}],"container-title":"The Auk","id":"ITEM-2","issue":"4","issued":{"date-parts":[["2001","10","1"]]},"page":"1018-1028","publisher":"Oxford Academic","title":"Avian Nesting Success in Forested Landscapes: Influence of Landscape Composition, Stand and Nest-Patch Microhabitat, and Biotic Interactions","type":"article-journal","volume":"118"},"uris":["http://www.mendeley.com/documents/?uuid=8f2e13c6-1be2-307b-ac34-eb40c6230086"]}],"mendeley":{"formattedCitation":"(Rodewald and Yahner 2001, Rodewald et al. 2001)","plainTextFormattedCitation":"(Rodewald and Yahner 2001, Rodewald et al. 2001)","previouslyFormattedCitation":"(Rodewald and Yahner 2001, Rodewald et al. 2001)"},"properties":{"noteIndex":0},"schema":"https://github.com/citation-style-language/schema/raw/master/csl-citation.json"}</w:instrText>
      </w:r>
      <w:r w:rsidR="00A81645" w:rsidRPr="001A3C97">
        <w:rPr>
          <w:rFonts w:ascii="Times New Roman" w:hAnsi="Times New Roman" w:cs="Times New Roman"/>
          <w:sz w:val="24"/>
        </w:rPr>
        <w:fldChar w:fldCharType="separate"/>
      </w:r>
      <w:r w:rsidR="00EA2E82" w:rsidRPr="00EA2E82">
        <w:rPr>
          <w:rFonts w:ascii="Times New Roman" w:hAnsi="Times New Roman" w:cs="Times New Roman"/>
          <w:noProof/>
          <w:sz w:val="24"/>
        </w:rPr>
        <w:t>(Rodewald and Yahner 2001, Rodewald et al. 2001)</w:t>
      </w:r>
      <w:r w:rsidR="00A81645" w:rsidRPr="001A3C97">
        <w:rPr>
          <w:rFonts w:ascii="Times New Roman" w:hAnsi="Times New Roman" w:cs="Times New Roman"/>
          <w:sz w:val="24"/>
        </w:rPr>
        <w:fldChar w:fldCharType="end"/>
      </w:r>
      <w:r w:rsidR="00A81645" w:rsidRPr="001A3C97">
        <w:rPr>
          <w:rFonts w:ascii="Times New Roman" w:hAnsi="Times New Roman" w:cs="Times New Roman"/>
          <w:sz w:val="24"/>
        </w:rPr>
        <w:t xml:space="preserve">. </w:t>
      </w:r>
      <w:r w:rsidR="00EA2E82">
        <w:rPr>
          <w:rFonts w:ascii="Times New Roman" w:hAnsi="Times New Roman" w:cs="Times New Roman"/>
          <w:sz w:val="24"/>
        </w:rPr>
        <w:t xml:space="preserve">However, recent studies of nest success within Central Appalachian forests have found little overall effect of various harvest types on productivity </w:t>
      </w:r>
      <w:r w:rsidR="00EA2E82">
        <w:rPr>
          <w:rFonts w:ascii="Times New Roman" w:hAnsi="Times New Roman" w:cs="Times New Roman"/>
          <w:sz w:val="24"/>
        </w:rPr>
        <w:fldChar w:fldCharType="begin" w:fldLock="1"/>
      </w:r>
      <w:r w:rsidR="004C17CF">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forest","type":"article-journal","volume":"262"},"uris":["http://www.mendeley.com/documents/?uuid=f4de7f9a-76ce-4978-aa60-9fe5dd9c848e"]},{"id":"ITEM-2","itemData":{"DOI":"10.1016/j.foreco.2012.03.018","ISBN":"0378-1127","ISSN":"03781127","abstract":"We evaluated Canada Warbler (Cardellina canadensis) responses to changes in habitat characteristics (landscape metrics, landcover, and microhabitat features) at multiple spatial scales resulting from timber harvests (clear-cut, heavy partial, and light partial) between 1996 and 2009. Relative abundance of Canada Warblers decreased over time on our West Virginia study area (Wildlife and Ecosystem Research Forest) and within the Appalachian Bird Conservation Region. Initially, relative abundance was greater closer to roads, but as timber harvests became more common, relative abundance became positively associated with amount of light partial harvests at the local scale. Nest survival was 45.6 ± 18.3% during 1996-1998 and 24.9 ± 14.6% during 2007-2009, but did not differ (P=0.38) between these periods. Areas around nests in 2007-2009 (n=17) had less intermediate canopy cover and fewer residual trees but more green cover, woody debris, and pole trees than areas around nests in 1996-1998 (n=10). Successful nests had more low cover, less vertical diversity, more woody debris, more saplings, and greater edge density than failed nests. We found a positive association between relative abundance and all three types of timber harvests and an improvement in habitat through understory development and retention of residual trees. Our research finds preliminary support for use of timber harvests, particularly light partial harvests, as a management tool for Canada Warblers in the southern portion of their range with the need for extended research using treatments and controls to confirm successful management. © 2012 Elsevier B.V.","author":[{"dropping-particle":"","family":"Becker","given":"Douglas A.","non-dropping-particle":"","parse-names":false,"suffix":""},{"dropping-particle":"","family":"Wood","given":"Petra Bohall","non-dropping-particle":"","parse-names":false,"suffix":""},{"dropping-particle":"","family":"Keyser","given":"Patrick D.","non-dropping-particle":"","parse-names":false,"suffix":""}],"container-title":"Forest Ecology and Management","id":"ITEM-2","issued":{"date-parts":[["2012"]]},"page":"1-9","title":"Canada Warbler use of harvested stands following timber management in the southern portion of their range","type":"article-journal","volume":"276"},"uris":["http://www.mendeley.com/documents/?uuid=4b84428d-f964-414e-be74-83a3a2690653"]},{"id":"ITEM-3","itemData":{"author":[{"dropping-particle":"","family":"Duguay","given":"Jeffrey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Biology","id":"ITEM-3","issue":"5","issued":{"date-parts":[["2001"]]},"page":"1405-1415","title":"Songbird abundance and avian nest survival rates in forest fragmented by different silvicultural treatments","type":"article-journal","volume":"15"},"uris":["http://www.mendeley.com/documents/?uuid=f6285b8b-7b65-44ea-8ce9-7baf63cfacc0"]}],"mendeley":{"formattedCitation":"(Duguay et al. 2001, Becker et al. 2011, 2012)","plainTextFormattedCitation":"(Duguay et al. 2001, Becker et al. 2011, 2012)","previouslyFormattedCitation":"(Duguay et al. 2001, Becker et al. 2011, 2012)"},"properties":{"noteIndex":0},"schema":"https://github.com/citation-style-language/schema/raw/master/csl-citation.json"}</w:instrText>
      </w:r>
      <w:r w:rsidR="00EA2E82">
        <w:rPr>
          <w:rFonts w:ascii="Times New Roman" w:hAnsi="Times New Roman" w:cs="Times New Roman"/>
          <w:sz w:val="24"/>
        </w:rPr>
        <w:fldChar w:fldCharType="separate"/>
      </w:r>
      <w:r w:rsidR="00D158FE" w:rsidRPr="00D158FE">
        <w:rPr>
          <w:rFonts w:ascii="Times New Roman" w:hAnsi="Times New Roman" w:cs="Times New Roman"/>
          <w:noProof/>
          <w:sz w:val="24"/>
        </w:rPr>
        <w:t>(Duguay et al. 2001, Becker et al. 2011, 2012)</w:t>
      </w:r>
      <w:r w:rsidR="00EA2E82">
        <w:rPr>
          <w:rFonts w:ascii="Times New Roman" w:hAnsi="Times New Roman" w:cs="Times New Roman"/>
          <w:sz w:val="24"/>
        </w:rPr>
        <w:fldChar w:fldCharType="end"/>
      </w:r>
      <w:r w:rsidR="00D158FE">
        <w:rPr>
          <w:rFonts w:ascii="Times New Roman" w:hAnsi="Times New Roman" w:cs="Times New Roman"/>
          <w:sz w:val="24"/>
        </w:rPr>
        <w:t xml:space="preserve">, perhaps because habitat features related to nest survival are spatially variable </w:t>
      </w:r>
      <w:r w:rsidR="00EA2E82">
        <w:rPr>
          <w:rFonts w:ascii="Times New Roman" w:hAnsi="Times New Roman" w:cs="Times New Roman"/>
          <w:sz w:val="24"/>
        </w:rPr>
        <w:t xml:space="preserve"> </w:t>
      </w:r>
      <w:r w:rsidR="004C17CF">
        <w:rPr>
          <w:rFonts w:ascii="Times New Roman" w:hAnsi="Times New Roman" w:cs="Times New Roman"/>
          <w:sz w:val="24"/>
        </w:rPr>
        <w:fldChar w:fldCharType="begin" w:fldLock="1"/>
      </w:r>
      <w:r w:rsidR="004C17CF">
        <w:rPr>
          <w:rFonts w:ascii="Times New Roman" w:hAnsi="Times New Roman" w:cs="Times New Roman"/>
          <w:sz w:val="24"/>
        </w:rPr>
        <w:instrText>ADDIN CSL_CITATION {"citationItems":[{"id":"ITEM-1","itemData":{"DOI":"10.1525/auk.2012.12104","ISSN":"00048038","abstract":"Studies of habitat selection are often of limited utility because they focus on small geographic areas, fail to examine behavior at multiple scales, or lack an assessment of the fitness consequences of habitat decisions. These limitations can hamper the identification of successful site-specific management strategies, which are urgently needed for severely declining species like Cerulean Warblers (Setophaga cerulea). We assessed how breeding habitat decisions made by Cerulean Warblers at multiple scales, and the subsequent effects of these decisions on nest survival, varied across the Appalachian Mountains. Selection for structural habitat features varied substantially among areas, particularly at the territory scale. Males within the least-forested landscapes selected microhabitat features that reflected more closed-canopy forest conditions, whereas males in highly forested landscapes favored features associated with canopy disturbance. Selection of nest-patch and nest-site attributes by females was more consistent across areas, with females selecting for increased tree size and understory cover and decreased basal area and midstory cover. Floristic preferences were similar across study areas: White Oak (Quercus alba), Cucumber-tree (Magnolia acuminata), and Sugar Maple (Acer saccharum) were preferred as nest trees, whereas red oak species (subgenus Erythrobalanus) and Red Maple (A. rubrum) were avoided. The habitat features that were related to nest survival also varied among study areas, and preferred features were negatively associated with nest survival at one area. Thus, our results indicate that large-scale spatial heterogeneity may influence local habitat-selection behavior and that it may be necessary to articulate site-specific management strategies for Cerulean Warblers. Copyright © 2013 by The American Ornithologists' Union.","author":[{"dropping-particle":"","family":"Boves","given":"Than J.","non-dropping-particle":"","parse-names":false,"suffix":""},{"dropping-particle":"","family":"Buehler","given":"David A","non-dropping-particle":"","parse-names":false,"suffix":""},{"dropping-particle":"","family":"Sheehan","given":"James","non-dropping-particle":"","parse-names":false,"suffix":""},{"dropping-particle":"","family":"Wood","given":"Petra Bohall","non-dropping-particle":"","parse-names":false,"suffix":""},{"dropping-particle":"","family":"Rodewald","given":"Amanda D","non-dropping-particle":"","parse-names":false,"suffix":""},{"dropping-particle":"","family":"Larkin","given":"Jeffrey L","non-dropping-particle":"","parse-names":false,"suffix":""},{"dropping-particle":"","family":"Keyser","given":"Patrick D","non-dropping-particle":"","parse-names":false,"suffix":""},{"dropping-particle":"","family":"Newell","given":"Felicity L","non-dropping-particle":"","parse-names":false,"suffix":""},{"dropping-particle":"","family":"Evans","given":"Andrea","non-dropping-particle":"","parse-names":false,"suffix":""},{"dropping-particle":"","family":"George","given":"Gregory A","non-dropping-particle":"","parse-names":false,"suffix":""},{"dropping-particle":"","family":"Wigley","given":"T B","non-dropping-particle":"","parse-names":false,"suffix":""}],"container-title":"Auk","id":"ITEM-1","issue":"1","issued":{"date-parts":[["2013"]]},"page":"49-59","title":"Spatial variation in breeding habitat selection by Cerulean Warblers (Setophaga cerulea) throughout the appalachian mountains","type":"article-journal","volume":"130"},"uris":["http://www.mendeley.com/documents/?uuid=5d78ed08-2605-3ebf-8244-7b6f192d4c60"]},{"id":"ITEM-2","itemData":{"DOI":"10.1371/journal.pone.0052107","ISSN":"19326203","PMID":"23308104","abstract":"Forest cover in the eastern United States has increased over the past century and while some late-successional species have benefited from this process as expected, others have experienced population declines. These declines may be in part related to contemporary reductions in small-scale forest interior disturbances such as fire, windthrow, and treefalls. To mitigate the negative impacts of disturbance alteration and suppression on some late-successional species, strategies that emulate natural disturbance regimes are often advocated, but large-scale evaluations of these practices are rare. Here, we assessed the consequences of experimental disturbance (using partial timber harvest) on a severely declining late-successional species, the cerulean warbler (Setophaga cerulea), across the core of its breeding range in the Appalachian Mountains. We measured numerical (density), physiological (body condition), and demographic (age structure and reproduction) responses to three levels of disturbance and explored the potential impacts of disturbance on source-sink dynamics. Breeding densities of warblers increased one to four years after all canopy disturbances (vs. controls) and males occupying territories on treatment plots were in better condition than those on control plots. However, these beneficial effects of disturbance did not correspond to improvements in reproduction; nest success was lower on all treatment plots than on control plots in the southern region and marginally lower on light disturbance plots in the northern region. Our data suggest that only habitats in the southern region acted as sources, and interior disturbances in this region have the potential to create ecological traps at a local scale, but sources when viewed at broader scales. Thus, cerulean warblers would likely benefit from management that strikes a landscape-level balance between emulating natural disturbances in order to attract individuals into areas where current structure is inappropriate, and limiting anthropogenic disturbance in forests that already possess appropriate structural attributes in order to maintain maximum productivity.","author":[{"dropping-particle":"","family":"Boves","given":"Than J.","non-dropping-particle":"","parse-names":false,"suffix":""},{"dropping-particle":"","family":"Buehler","given":"David A.","non-dropping-particle":"","parse-names":false,"suffix":""},{"dropping-particle":"","family":"Sheehan","given":"James","non-dropping-particle":"","parse-names":false,"suffix":""},{"dropping-particle":"","family":"Wood","given":"Petra Bohall","non-dropping-particle":"","parse-names":false,"suffix":""},{"dropping-particle":"","family":"Rodewald","given":"Amanda D.","non-dropping-particle":"","parse-names":false,"suffix":""},{"dropping-particle":"","family":"Larkin","given":"Jeffrey L.","non-dropping-particle":"","parse-names":false,"suffix":""},{"dropping-particle":"","family":"Keyser","given":"Patrick D.","non-dropping-particle":"","parse-names":false,"suffix":""},{"dropping-particle":"","family":"Newell","given":"Felicity L.","non-dropping-particle":"","parse-names":false,"suffix":""},{"dropping-particle":"","family":"George","given":"Gregory A.","non-dropping-particle":"","parse-names":false,"suffix":""},{"dropping-particle":"","family":"Bakermans","given":"Marja H.","non-dropping-particle":"","parse-names":false,"suffix":""},{"dropping-particle":"","family":"Evans","given":"Andrea","non-dropping-particle":"","parse-names":false,"suffix":""},{"dropping-particle":"","family":"Beachy","given":"Tiffany A.","non-dropping-particle":"","parse-names":false,"suffix":""},{"dropping-particle":"","family":"McDermott","given":"Molly E.","non-dropping-particle":"","parse-names":false,"suffix":""},{"dropping-particle":"","family":"Perkins","given":"Kelly A.","non-dropping-particle":"","parse-names":false,"suffix":""},{"dropping-particle":"","family":"White","given":"Matthew","non-dropping-particle":"","parse-names":false,"suffix":""},{"dropping-particle":"","family":"Wigley","given":"T. Bently","non-dropping-particle":"","parse-names":false,"suffix":""}],"container-title":"PLoS ONE","id":"ITEM-2","issue":"1","issued":{"date-parts":[["2013","1","4"]]},"page":"e52107","publisher":"Public Library of Science","title":"Emulating Natural Disturbances for Declining Late-Successional Species: A Case Study of the Consequences for Cerulean Warblers (Setophaga cerulea)","type":"article-journal","volume":"8"},"uris":["http://www.mendeley.com/documents/?uuid=e53a5201-e47f-3b13-ae65-5c155e52f347"]}],"mendeley":{"formattedCitation":"(Boves et al. 2013&lt;i&gt;a&lt;/i&gt;, &lt;i&gt;b&lt;/i&gt;)","plainTextFormattedCitation":"(Boves et al. 2013a, b)","previouslyFormattedCitation":"(Than J Boves et al. 2013, Than J. Boves et al. 2013)"},"properties":{"noteIndex":0},"schema":"https://github.com/citation-style-language/schema/raw/master/csl-citation.json"}</w:instrText>
      </w:r>
      <w:r w:rsidR="004C17CF">
        <w:rPr>
          <w:rFonts w:ascii="Times New Roman" w:hAnsi="Times New Roman" w:cs="Times New Roman"/>
          <w:sz w:val="24"/>
        </w:rPr>
        <w:fldChar w:fldCharType="separate"/>
      </w:r>
      <w:r w:rsidR="004C17CF" w:rsidRPr="004C17CF">
        <w:rPr>
          <w:rFonts w:ascii="Times New Roman" w:hAnsi="Times New Roman" w:cs="Times New Roman"/>
          <w:noProof/>
          <w:sz w:val="24"/>
        </w:rPr>
        <w:t>(Boves et al. 2013</w:t>
      </w:r>
      <w:r w:rsidR="004C17CF" w:rsidRPr="004C17CF">
        <w:rPr>
          <w:rFonts w:ascii="Times New Roman" w:hAnsi="Times New Roman" w:cs="Times New Roman"/>
          <w:i/>
          <w:noProof/>
          <w:sz w:val="24"/>
        </w:rPr>
        <w:t>a</w:t>
      </w:r>
      <w:r w:rsidR="004C17CF" w:rsidRPr="004C17CF">
        <w:rPr>
          <w:rFonts w:ascii="Times New Roman" w:hAnsi="Times New Roman" w:cs="Times New Roman"/>
          <w:noProof/>
          <w:sz w:val="24"/>
        </w:rPr>
        <w:t xml:space="preserve">, </w:t>
      </w:r>
      <w:r w:rsidR="004C17CF" w:rsidRPr="004C17CF">
        <w:rPr>
          <w:rFonts w:ascii="Times New Roman" w:hAnsi="Times New Roman" w:cs="Times New Roman"/>
          <w:i/>
          <w:noProof/>
          <w:sz w:val="24"/>
        </w:rPr>
        <w:t>b</w:t>
      </w:r>
      <w:r w:rsidR="004C17CF" w:rsidRPr="004C17CF">
        <w:rPr>
          <w:rFonts w:ascii="Times New Roman" w:hAnsi="Times New Roman" w:cs="Times New Roman"/>
          <w:noProof/>
          <w:sz w:val="24"/>
        </w:rPr>
        <w:t>)</w:t>
      </w:r>
      <w:r w:rsidR="004C17CF">
        <w:rPr>
          <w:rFonts w:ascii="Times New Roman" w:hAnsi="Times New Roman" w:cs="Times New Roman"/>
          <w:sz w:val="24"/>
        </w:rPr>
        <w:fldChar w:fldCharType="end"/>
      </w:r>
      <w:r w:rsidR="004C17CF">
        <w:rPr>
          <w:rFonts w:ascii="Times New Roman" w:hAnsi="Times New Roman" w:cs="Times New Roman"/>
          <w:sz w:val="24"/>
        </w:rPr>
        <w:t>.</w:t>
      </w:r>
    </w:p>
    <w:p w14:paraId="0CF7BB7A" w14:textId="321F4489" w:rsidR="00A81645" w:rsidRPr="001A3C97" w:rsidRDefault="00A81645" w:rsidP="00B0426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Avian population and community processes operate across a </w:t>
      </w:r>
      <w:r w:rsidR="00B0426A" w:rsidRPr="001A3C97">
        <w:rPr>
          <w:rFonts w:ascii="Times New Roman" w:hAnsi="Times New Roman" w:cs="Times New Roman"/>
          <w:sz w:val="24"/>
          <w:szCs w:val="24"/>
        </w:rPr>
        <w:t>broad</w:t>
      </w:r>
      <w:r w:rsidRPr="001A3C97">
        <w:rPr>
          <w:rFonts w:ascii="Times New Roman" w:hAnsi="Times New Roman" w:cs="Times New Roman"/>
          <w:sz w:val="24"/>
          <w:szCs w:val="24"/>
        </w:rPr>
        <w:t xml:space="preserve"> scale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{"citationItems":[{"id":"ITEM-1","itemData":{"DOI":"10.1016/j.biocon.2003.11.003","ISSN":"00063207","abstract":"Small patches of natural or semi-natural habitat have an important role in the conservation of biodiversity in human-dominated environments. The values of such areas are determined by attributes of the patch as well as its context in the surrounding land mosaic. There is a need for better understanding of the ways in which assemblages are influenced by patch context and the scale over which this occurs. Here we examine the influence of regional environmental gradients on the richness, annual turnover and composition of breeding bird species in small woods in south-eastern England. Regional gradients were defined independently of woods by an ordination of attributes for 5 km×5 km landscape units across a 2100 km2 region. Patch-level attributes, particularly area, were the most important predictors for most bird variables. For woodland migrants and woodland-dependent species, variables representing the context of each wood, either at a local or regional scale, explained significant additional variance in species richness after accounting for wood area, but did not do so for species turnover. Significant context effects for woodland-dependent species related to the extent of hedges and woodland cover in the local vicinity (&lt;1 km radius), whereas for woodland seasonal migrants the best predictors of richness after patch area were two regional environmental gradients. The initial cue to settlement for migrants may be at a coarse regional scale, with selection for suitable landscapes that have a greater extent of woodland cover. Edge species showed different responses: they were influenced by the diversity of structural features in woods, and were a more-dominant component of the avifauna in isolated woods in open fenland environments of the region. Significant relationships between coarse regional gradients (25 km2 units) and bird assemblages in small woods (0.5-30 ha) suggest that population and community processes in the avifauna operate across a broader scale than local patch neighbourhoods. They also highlight the importance of adopting a landscape or regional perspective on potential changes to land-use in rural environments, and on the conservation management of small reserves. © 2003 Elsevier Ltd. All rights reserved.","author":[{"dropping-particle":"","family":"Bennett","given":"A. F.","non-dropping-particle":"","parse-names":false,"suffix":""},{"dropping-particle":"","family":"Hinsley","given":"S. A.","non-dropping-particle":"","parse-names":false,"suffix":""},{"dropping-particle":"","family":"Bellamy","given":"P. E.","non-dropping-particle":"","parse-names":false,"suffix":""},{"dropping-particle":"","family":"Swetnam","given":"R. D.","non-dropping-particle":"","parse-names":false,"suffix":""},{"dropping-particle":"","family":"Nally","given":"R.","non-dropping-particle":"Mac","parse-names":false,"suffix":""}],"container-title":"Biological Conservation","id":"ITEM-1","issue":"2","issued":{"date-parts":[["2004","9"]]},"page":"191-206","title":"Do regional gradients in land-use influence richness, composition and turnover of bird assemblages in small woods?","type":"article-journal","volume":"119"},"uris":["http://www.mendeley.com/documents/?uuid=c8b8192f-2e1e-3c39-872f-8c854001ffef"]}],"mendeley":{"formattedCitation":"(Bennett et al. 2004)","plainTextFormattedCitation":"(Bennett et al. 2004)","previouslyFormattedCitation":"(Bennett et al. 2004)"},"properties":{"noteIndex":0},"schema":"https://github.com/citation-style-language/schema/raw/master/csl-citation.json"}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(Bennett et al. 2004)</w:t>
      </w:r>
      <w:r w:rsidRPr="001A3C97">
        <w:rPr>
          <w:rFonts w:ascii="Times New Roman" w:hAnsi="Times New Roman" w:cs="Times New Roman"/>
          <w:sz w:val="24"/>
          <w:szCs w:val="24"/>
        </w:rPr>
        <w:fldChar w:fldCharType="end"/>
      </w:r>
      <w:r w:rsidR="00B0426A" w:rsidRPr="001A3C97">
        <w:rPr>
          <w:rFonts w:ascii="Times New Roman" w:hAnsi="Times New Roman" w:cs="Times New Roman"/>
          <w:sz w:val="24"/>
          <w:szCs w:val="24"/>
        </w:rPr>
        <w:t xml:space="preserve">, and habitat-associated guilds </w:t>
      </w:r>
      <w:r w:rsidR="00431005" w:rsidRPr="001A3C97">
        <w:rPr>
          <w:rFonts w:ascii="Times New Roman" w:hAnsi="Times New Roman" w:cs="Times New Roman"/>
          <w:sz w:val="24"/>
          <w:szCs w:val="24"/>
        </w:rPr>
        <w:t xml:space="preserve">are thought to </w:t>
      </w:r>
      <w:r w:rsidR="00B0426A" w:rsidRPr="001A3C97">
        <w:rPr>
          <w:rFonts w:ascii="Times New Roman" w:hAnsi="Times New Roman" w:cs="Times New Roman"/>
          <w:sz w:val="24"/>
          <w:szCs w:val="24"/>
        </w:rPr>
        <w:t xml:space="preserve">respond differently to landscape-scale harvest intensity. </w:t>
      </w:r>
      <w:r w:rsidR="00876369">
        <w:rPr>
          <w:rFonts w:ascii="Times New Roman" w:hAnsi="Times New Roman" w:cs="Times New Roman"/>
          <w:sz w:val="24"/>
          <w:szCs w:val="24"/>
        </w:rPr>
        <w:t xml:space="preserve">Patterns of bird species composition and diversity are related to landscape composition, such as proportions of forest types and ages </w:t>
      </w:r>
      <w:r w:rsidR="00876369">
        <w:rPr>
          <w:rFonts w:ascii="Times New Roman" w:hAnsi="Times New Roman" w:cs="Times New Roman"/>
          <w:sz w:val="24"/>
          <w:szCs w:val="24"/>
        </w:rPr>
        <w:fldChar w:fldCharType="begin" w:fldLock="1"/>
      </w:r>
      <w:r w:rsidR="00876369">
        <w:rPr>
          <w:rFonts w:ascii="Times New Roman" w:hAnsi="Times New Roman" w:cs="Times New Roman"/>
          <w:sz w:val="24"/>
          <w:szCs w:val="24"/>
        </w:rPr>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forests","type":"article-journal","volume":"70"},"uris":["http://www.mendeley.com/documents/?uuid=f062c777-2aca-3ef1-88f4-33b4699f7200"]},{"id":"ITEM-2","itemData":{"DOI":"10.1016/J.BIOCON.2015.01.014","ISSN":"0006-3207","abstract":"With accelerated land-use change throughout the tropics, an increasing proportion of global biodiversity is located in human-modified landscapes. Understanding the relative effects of landscape composition and configuration on biodiversity is needed to design effective conservation strategies. Yet this topic is poorly understood because most studies have been performed at the patch scale, and do not assess the impact of landscape structure on species. Using a multi-model inference approach, we assessed the relative effect of landscape composition (i.e. percentage of forest cover and matrix composition) and landscape configuration (i.e. number of forest patches and forest edge density) on α- and β-diversity of birds in 17 forest fragments and three areas of continuous forest within the Lacandona rainforest, Mexico. We tested these impacts at two spatial scales (100 and 500ha) for forest specialist and generalist birds. In general, forest specialist birds showed stronger responses to landscape characteristics than generalist species, particularly to variations in landscape composition at the 100-ha scale. The loss of forest cover represented the main threat to forest specialist birds, with a negative impact on α-diversity that was consistent across the two spatial scales. In contrast, at the two spatial scales generalist birds seemed to be favored by forest loss, as α-diversity of these birds increased in landscapes with lower forest cover and higher number of forest patches. If current deforestation rates continue, several forest specialists are likely to disappear. Future conservation and management initiatives should therefore prevent deforestation in this biodiversity-rich but vanishing tropical forest ecosystem.","author":[{"dropping-particle":"","family":"Carrara","given":"Emilia","non-dropping-particle":"","parse-names":false,"suffix":""},{"dropping-particle":"","family":"Arroyo-Rodríguez","given":"Víctor","non-dropping-particle":"","parse-names":false,"suffix":""},{"dropping-particle":"","family":"Vega-Rivera","given":"Jorge H.","non-dropping-particle":"","parse-names":false,"suffix":""},{"dropping-particle":"","family":"Schondube","given":"Jorge E.","non-dropping-particle":"","parse-names":false,"suffix":""},{"dropping-particle":"","family":"Freitas","given":"Sandra M.","non-dropping-particle":"de","parse-names":false,"suffix":""},{"dropping-particle":"","family":"Fahrig","given":"Lenore","non-dropping-particle":"","parse-names":false,"suffix":""}],"container-title":"Biological Conservation","id":"ITEM-2","issued":{"date-parts":[["2015","4","1"]]},"page":"117-126","publisher":"Elsevier","title":"Impact of landscape composition and configuration on forest specialist and generalist bird species in the fragmented Lacandona rainforest, Mexico","type":"article-journal","volume":"184"},"uris":["http://www.mendeley.com/documents/?uuid=f995ef8a-f054-349f-a584-a54ca2c2ea08"]}],"mendeley":{"formattedCitation":"(Drapeau et al. 2000, Carrara et al. 2015)","plainTextFormattedCitation":"(Drapeau et al. 2000, Carrara et al. 2015)","previouslyFormattedCitation":"(Drapeau et al. 2000, Carrara et al. 2015)"},"properties":{"noteIndex":0},"schema":"https://github.com/citation-style-language/schema/raw/master/csl-citation.json"}</w:instrText>
      </w:r>
      <w:r w:rsidR="00876369">
        <w:rPr>
          <w:rFonts w:ascii="Times New Roman" w:hAnsi="Times New Roman" w:cs="Times New Roman"/>
          <w:sz w:val="24"/>
          <w:szCs w:val="24"/>
        </w:rPr>
        <w:fldChar w:fldCharType="separate"/>
      </w:r>
      <w:r w:rsidR="00876369" w:rsidRPr="004757D0">
        <w:rPr>
          <w:rFonts w:ascii="Times New Roman" w:hAnsi="Times New Roman" w:cs="Times New Roman"/>
          <w:noProof/>
          <w:sz w:val="24"/>
          <w:szCs w:val="24"/>
        </w:rPr>
        <w:t>(Drapeau et al. 2000, Carrara et al. 2015)</w:t>
      </w:r>
      <w:r w:rsidR="00876369">
        <w:rPr>
          <w:rFonts w:ascii="Times New Roman" w:hAnsi="Times New Roman" w:cs="Times New Roman"/>
          <w:sz w:val="24"/>
          <w:szCs w:val="24"/>
        </w:rPr>
        <w:fldChar w:fldCharType="end"/>
      </w:r>
      <w:r w:rsidR="00876369">
        <w:rPr>
          <w:rFonts w:ascii="Times New Roman" w:hAnsi="Times New Roman" w:cs="Times New Roman"/>
          <w:sz w:val="24"/>
          <w:szCs w:val="24"/>
        </w:rPr>
        <w:t>, and landscape configuration, such as patch sizes and edge density.</w:t>
      </w:r>
      <w:r w:rsidR="00876369" w:rsidRPr="004F13D7">
        <w:rPr>
          <w:rFonts w:ascii="Times New Roman" w:hAnsi="Times New Roman" w:cs="Times New Roman"/>
          <w:sz w:val="24"/>
          <w:szCs w:val="24"/>
        </w:rPr>
        <w:t xml:space="preserve"> </w:t>
      </w:r>
      <w:r w:rsidR="00B0426A" w:rsidRPr="001A3C97">
        <w:rPr>
          <w:rFonts w:ascii="Times New Roman" w:hAnsi="Times New Roman" w:cs="Times New Roman"/>
          <w:sz w:val="24"/>
          <w:szCs w:val="24"/>
        </w:rPr>
        <w:t>In general, g</w:t>
      </w:r>
      <w:r w:rsidRPr="001A3C97">
        <w:rPr>
          <w:rFonts w:ascii="Times New Roman" w:hAnsi="Times New Roman" w:cs="Times New Roman"/>
          <w:sz w:val="24"/>
          <w:szCs w:val="24"/>
        </w:rPr>
        <w:t>reater landscape age heterogeneity</w:t>
      </w:r>
      <w:r w:rsidR="00B0426A" w:rsidRPr="001A3C97">
        <w:rPr>
          <w:rFonts w:ascii="Times New Roman" w:hAnsi="Times New Roman" w:cs="Times New Roman"/>
          <w:sz w:val="24"/>
          <w:szCs w:val="24"/>
        </w:rPr>
        <w:t xml:space="preserve"> produced by higher levels of timber harvest intensity</w:t>
      </w:r>
      <w:r w:rsidRPr="001A3C97">
        <w:rPr>
          <w:rFonts w:ascii="Times New Roman" w:hAnsi="Times New Roman" w:cs="Times New Roman"/>
          <w:sz w:val="24"/>
          <w:szCs w:val="24"/>
        </w:rPr>
        <w:t xml:space="preserve"> is associated with greater overall species richness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Management","id":"ITEM-1","issue":"1-3","issued":{"date-parts":[["2005"]]},"page":"279-293","title":"Managed forest landscape structure and avian species richness in the southeastern US","type":"article-journal","volume":"214"},"uris":["http://www.mendeley.com/documents/?uuid=f71ba54e-4eaf-4056-8de9-61e492ab63df"]},{"id":"ITEM-2","itemData":{"DOI":"10.1016/j.foreco.2008.07.012","ISBN":"0378-1127","ISSN":"03781127","abstract":"Numerous studies have explored the influence of forest management on avian communities empirically, but uncertainty about causal relationships between landscape patterns and temporal dynamics of bird communities calls into question how observed historical patterns can be projected into the future, particularly to assess consequences of differing management alternatives. We used the Habplan harvest scheduler to project forest conditions under several management scenarios mapped at 5-year time steps over a 40-year time span. We used empirical models of overall avian richness, richness of selected guilds, and probability of presence for selected species to predict avian community characteristics for each of the mapped landscapes generated for each 5-year time step for each management scenario. We then used time series analyses to quantify relationships between changes in avian community characteristics and management-induced changes to forest landscapes over time. Our models of avian community and species characteristics indicated habitat associations at multiple spatial scales, although landscape-level measures of habitat were generally more important than stand-level measures. Our projections showed overall avian richness, richness of Neotropical migrants, and the presence of Blue-gray Gnatcatchers and Eastern Wood-pewees varied little among management scenarios, corresponding closely to broad, overall landscape changes over time. By contrast, richness of canopy nesters, richness of cavity nesters, richness of scrub-successional associates, and the presence of Common Yellowthroats showed high temporal variability among management scenarios, likely corresponding to short-term, fine-scale changes in the landscape. Predicted temporal variability of both interior-forest and early successional birds was low in the unharvested landscape relative to that in the harvested landscape. Our results also suggested that early successional species can be sensitive to both availability and connectivity of habitat on the landscape. To increase or maintain the avian diversity, our projections indicate that forest managers need to consider landscape-scale configuration of stands, maintaining a spatially heterogeneous distribution of age classes. Our findings suggest which measures of richness or species presence may be appropriate indicators for monitoring effects of forest management on avian communities, depending on management objectives.","author":[{"dropping-particle":"","family":"Mitchell","given":"Michael S.","non-dropping-particle":"","parse-names":false,"suffix":""},{"dropping-particle":"","family":"Reynolds-Hogland","given":"Melissa J.","non-dropping-particle":"","parse-names":false,"suffix":""},{"dropping-particle":"","family":"Smith","given":"Michelle L.","non-dropping-particle":"","parse-names":false,"suffix":""},{"dropping-particle":"","family":"Wood","given":"Petra Bohall","non-dropping-particle":"","parse-names":false,"suffix":""},{"dropping-particle":"","family":"Beebe","given":"John A.","non-dropping-particle":"","parse-names":false,"suffix":""},{"dropping-particle":"","family":"Keyser","given":"Patrick D.","non-dropping-particle":"","parse-names":false,"suffix":""},{"dropping-particle":"","family":"Loehle","given":"Craig","non-dropping-particle":"","parse-names":false,"suffix":""},{"dropping-particle":"","family":"Reynolds","given":"Christopher J.","non-dropping-particle":"","parse-names":false,"suffix":""},{"dropping-particle":"","family":"Deusen","given":"Paul","non-dropping-particle":"Van","parse-names":false,"suffix":""},{"dropping-particle":"","family":"White","given":"Don","non-dropping-particle":"","parse-names":false,"suffix":""}],"container-title":"Forest Ecology and Management","id":"ITEM-2","issue":"11","issued":{"date-parts":[["2008"]]},"page":"1884-1896","title":"Projected long-term response of Southeastern birds to forest management","type":"article-journal","volume":"256"},"uris":["http://www.mendeley.com/documents/?uuid=0622037e-73ab-46fd-859b-9b0f03cf9757"]}],"mendeley":{"formattedCitation":"(Loehle et al. 2005, Mitchell et al. 2008)","plainTextFormattedCitation":"(Loehle et al. 2005, Mitchell et al. 2008)","previouslyFormattedCitation":"(Loehle et al. 2005, Mitchell et al. 2008)"},"properties":{"noteIndex":0},"schema":"https://github.com/citation-style-language/schema/raw/master/csl-citation.json"}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(Loehle et al. 2005, Mitchell et al. 2008)</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w:t>
      </w:r>
      <w:r w:rsidR="0031391F" w:rsidRPr="001A3C97">
        <w:rPr>
          <w:rFonts w:ascii="Times New Roman" w:hAnsi="Times New Roman" w:cs="Times New Roman"/>
          <w:sz w:val="24"/>
          <w:szCs w:val="24"/>
        </w:rPr>
        <w:t xml:space="preserve"> </w:t>
      </w:r>
      <w:r w:rsidR="00495F04">
        <w:rPr>
          <w:rFonts w:ascii="Times New Roman" w:hAnsi="Times New Roman" w:cs="Times New Roman"/>
          <w:sz w:val="24"/>
          <w:szCs w:val="24"/>
        </w:rPr>
        <w:t>Furthermore</w:t>
      </w:r>
      <w:r w:rsidR="006445AD" w:rsidRPr="001A3C97">
        <w:rPr>
          <w:rFonts w:ascii="Times New Roman" w:hAnsi="Times New Roman" w:cs="Times New Roman"/>
          <w:sz w:val="24"/>
          <w:szCs w:val="24"/>
        </w:rPr>
        <w:t>, landscape changes due to timber harvest can ultimately result in shifts in avian community composition and diversity</w:t>
      </w:r>
      <w:r w:rsidR="00023E2F" w:rsidRPr="001A3C97">
        <w:rPr>
          <w:rFonts w:ascii="Times New Roman" w:hAnsi="Times New Roman" w:cs="Times New Roman"/>
          <w:sz w:val="24"/>
          <w:szCs w:val="24"/>
        </w:rPr>
        <w:t xml:space="preserve"> </w:t>
      </w:r>
      <w:r w:rsidR="00023E2F"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{"citationItems":[{"id":"ITEM-1","itemData":{"DOI":"10.1046/j.1466-822X.2001.00233.x","ISSN":"1466822X","abstract":"We analysed a 50-year dataset of avian species observations to determine how richness and community composition varied over a period of landscape-scale environmental change. Our study area, northern lower Michigan, has experienced substantial land-use and land-cover change over time. Like much of the northern Midwest, it has shifted from a largely unpopulated, post-logging shrubland to a moderately populated closed-canopy forest. Such changes are generally expected to influence overall richness and community composition. We found that regional richness per year remained virtually unchanged over the study period. Year-to-year variation in species number was surprisingly low. Richness totals included vastly different species groups as the composition of the regional bird community changed substantially over time. Changes in the types of species present appear to reflect deterministic changes in habitat. The number of grassland and open-habitat species decreased, for example, while species associated with older forests and urban habitats increased. Our results suggest that habitat changes at the landscape scale do not necessarily lead to changes in the number of species a region can support. Such changes, however, do appear to influence the types of species that will occupy a region, and can lead to substantial changes in community composition.","author":[{"dropping-particle":"","family":"Parody","given":"Jennifer M.","non-dropping-particle":"","parse-names":false,"suffix":""},{"dropping-particle":"","family":"Cuthbert","given":"Francesca J.","non-dropping-particle":"","parse-names":false,"suffix":""},{"dropping-particle":"","family":"Decker","given":"Ethan H.","non-dropping-particle":"","parse-names":false,"suffix":""}],"container-title":"Global Ecology and Biogeography","id":"ITEM-1","issue":"3","issued":{"date-parts":[["2001","5"]]},"page":"305-313","title":"The effect of 50 years of landscape change on species richness and community composition","type":"article-journal","volume":"10"},"uris":["http://www.mendeley.com/documents/?uuid=03aa9e71-417a-377a-8d95-6f33df321e3d"]},{"id":"ITEM-2","itemData":{"DOI":"10.1093/FORESTSCIENCE/48.2.365","ISBN":"48/2/365/4617457","ISSN":"0015-749X","abstract":"The Black Hills of Wyoming and South Dakota are characterized by a complex history of both natural and human disturbance regimes. Historically, ponderosa pine (Pinus ponderosa) communities were characterized by frequent, cool ground fires. Intensive fire suppression and timber harvest throughout the past century have drastically altered the structure of existing forests. Today, much of the area has been harvested using shelterwood logging resulting in open even-aged stands. The goal of this study was to compare bird communities in treated (areas that have recently been harvested) and untreated (areas receiving minimal silvicultural treatment) in the past 40 yr. Of the 20 commonly observed bird species, 3 species [red-breasted nuthatch (Sitta Canadensis), brown creeper (Certhia Americana), and ovenbird (Seiurus aurocapillus)] were conspicuously less abundant in treated than in untreated stands. Eleven other species were more abundant in treated stands, while six species showed no response to treatment. Although bird species diversity and the abundance of birds were highest in treated stands, this does not imply that logging is beneficial to the entire bird community. The abundance of particular bird species may appear to have increased, but the composition of the bird community has been altered. As more of the forested areas are harvested, the bird community will shift from one with birds typical of both open pine and dense pine forest to one dominated by ground foraging species. FOR. SCI. 48(2):365-372. T HE BLACK HILLS FOREST IN northeastern Wyoming and eastern South Dakota consists largely of ponderosa pine (Pinus ponderosa), with small areas of paper birch (Betula papyrifera) and quaking aspen (Populus tremuloides). Shelterwood logging is practiced throughout much of this forest: selected trees are removed leaving a number of mature trees standing to allow for regeneration of the forest. Other human and natural impacts have affected the forest. For example, the ponderosa pine communities were historically subjected to fire, which generally burned ground cover every 3 to 5 yr (Alexander 1987). Over the last century, intensive fire suppression has occurred. Distinct shifts in bird species composition are often associated with timber harvest of any type (Thompson et al. 1992, Manolis et al. 2000). Brawn and Balda (1988) found that shelterwood logging had a more pronounced impact on species composition than on species richness in ponderosa pine communiti…","author":[{"dropping-particle":"","family":"Anderson","given":"Stanley H.","non-dropping-particle":"","parse-names":false,"suffix":""},{"dropping-particle":"","family":"Crompton","given":"Bradley J.","non-dropping-particle":"","parse-names":false,"suffix":""}],"container-title":"Forest Science","id":"ITEM-2","issue":"2","issued":{"date-parts":[["2002","5","1"]]},"page":"365-372","publisher":"Oxford Academic","title":"The Effects of Shelterwood Logging on Bird Community Composition in the Black Hills, Wyoming","type":"article-journal","volume":"48"},"uris":["http://www.mendeley.com/documents/?uuid=2e1b5419-57ab-39f8-a19e-05b17ac487ec"]}],"mendeley":{"formattedCitation":"(Parody et al. 2001, Anderson and Crompton 2002)","plainTextFormattedCitation":"(Parody et al. 2001, Anderson and Crompton 2002)","previouslyFormattedCitation":"(Parody et al. 2001, Anderson and Crompton 2002)"},"properties":{"noteIndex":0},"schema":"https://github.com/citation-style-language/schema/raw/master/csl-citation.json"}</w:instrText>
      </w:r>
      <w:r w:rsidR="00023E2F"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(Parody et al. 2001, Anderson and Crompton 2002)</w:t>
      </w:r>
      <w:r w:rsidR="00023E2F" w:rsidRPr="001A3C97">
        <w:rPr>
          <w:rFonts w:ascii="Times New Roman" w:hAnsi="Times New Roman" w:cs="Times New Roman"/>
          <w:sz w:val="24"/>
          <w:szCs w:val="24"/>
        </w:rPr>
        <w:fldChar w:fldCharType="end"/>
      </w:r>
      <w:r w:rsidR="006445AD" w:rsidRPr="001A3C97">
        <w:rPr>
          <w:rFonts w:ascii="Times New Roman" w:hAnsi="Times New Roman" w:cs="Times New Roman"/>
          <w:sz w:val="24"/>
          <w:szCs w:val="24"/>
        </w:rPr>
        <w:t xml:space="preserve">, </w:t>
      </w:r>
      <w:r w:rsidR="006445AD" w:rsidRPr="001A3C97">
        <w:rPr>
          <w:rFonts w:ascii="Times New Roman" w:hAnsi="Times New Roman" w:cs="Times New Roman"/>
          <w:sz w:val="24"/>
        </w:rPr>
        <w:t xml:space="preserve">as conversion of guild-specific preferred habitat to less suitable habitat can lead to reductions in guild richness </w:t>
      </w:r>
      <w:r w:rsidR="006445AD"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2006)","manualFormatting":"(Aratrakorn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006445AD" w:rsidRPr="001A3C97">
        <w:rPr>
          <w:rFonts w:ascii="Times New Roman" w:hAnsi="Times New Roman" w:cs="Times New Roman"/>
          <w:sz w:val="24"/>
        </w:rPr>
        <w:fldChar w:fldCharType="separate"/>
      </w:r>
      <w:r w:rsidR="006445AD" w:rsidRPr="001A3C97">
        <w:rPr>
          <w:rFonts w:ascii="Times New Roman" w:hAnsi="Times New Roman" w:cs="Times New Roman"/>
          <w:noProof/>
          <w:sz w:val="24"/>
        </w:rPr>
        <w:t>(Aratrakorn et al. 2006, Zurita et al. 2006)</w:t>
      </w:r>
      <w:r w:rsidR="006445AD" w:rsidRPr="001A3C97">
        <w:rPr>
          <w:rFonts w:ascii="Times New Roman" w:hAnsi="Times New Roman" w:cs="Times New Roman"/>
          <w:sz w:val="24"/>
        </w:rPr>
        <w:fldChar w:fldCharType="end"/>
      </w:r>
      <w:r w:rsidR="006445AD" w:rsidRPr="001A3C97">
        <w:rPr>
          <w:rFonts w:ascii="Times New Roman" w:hAnsi="Times New Roman" w:cs="Times New Roman"/>
          <w:sz w:val="24"/>
        </w:rPr>
        <w:t xml:space="preserve"> and increased </w:t>
      </w:r>
      <w:r w:rsidRPr="001A3C97">
        <w:rPr>
          <w:rFonts w:ascii="Times New Roman" w:hAnsi="Times New Roman" w:cs="Times New Roman"/>
          <w:sz w:val="24"/>
          <w:szCs w:val="24"/>
        </w:rPr>
        <w:t>edge</w:t>
      </w:r>
      <w:r w:rsidR="006445AD" w:rsidRPr="001A3C97">
        <w:rPr>
          <w:rFonts w:ascii="Times New Roman" w:hAnsi="Times New Roman" w:cs="Times New Roman"/>
          <w:sz w:val="24"/>
          <w:szCs w:val="24"/>
        </w:rPr>
        <w:t xml:space="preserve"> habitat</w:t>
      </w:r>
      <w:r w:rsidRPr="001A3C97">
        <w:rPr>
          <w:rFonts w:ascii="Times New Roman" w:hAnsi="Times New Roman" w:cs="Times New Roman"/>
          <w:sz w:val="24"/>
          <w:szCs w:val="24"/>
        </w:rPr>
        <w:t xml:space="preserve"> </w:t>
      </w:r>
      <w:r w:rsidR="006445AD" w:rsidRPr="001A3C97">
        <w:rPr>
          <w:rFonts w:ascii="Times New Roman" w:hAnsi="Times New Roman" w:cs="Times New Roman"/>
          <w:sz w:val="24"/>
          <w:szCs w:val="24"/>
        </w:rPr>
        <w:t>can result in increases in</w:t>
      </w:r>
      <w:r w:rsidRPr="001A3C97">
        <w:rPr>
          <w:rFonts w:ascii="Times New Roman" w:hAnsi="Times New Roman" w:cs="Times New Roman"/>
          <w:sz w:val="24"/>
          <w:szCs w:val="24"/>
        </w:rPr>
        <w:t xml:space="preserve"> generalist richness </w:t>
      </w:r>
      <w:r w:rsidRPr="001A3C97">
        <w:rPr>
          <w:rFonts w:ascii="Times New Roman" w:hAnsi="Times New Roman" w:cs="Times New Roman"/>
          <w:sz w:val="24"/>
          <w:szCs w:val="24"/>
        </w:rPr>
        <w:lastRenderedPageBreak/>
        <w:t xml:space="preserve">but </w:t>
      </w:r>
      <w:r w:rsidR="006445AD" w:rsidRPr="001A3C97">
        <w:rPr>
          <w:rFonts w:ascii="Times New Roman" w:hAnsi="Times New Roman" w:cs="Times New Roman"/>
          <w:sz w:val="24"/>
          <w:szCs w:val="24"/>
        </w:rPr>
        <w:t>decreases in</w:t>
      </w:r>
      <w:r w:rsidRPr="001A3C97">
        <w:rPr>
          <w:rFonts w:ascii="Times New Roman" w:hAnsi="Times New Roman" w:cs="Times New Roman"/>
          <w:sz w:val="24"/>
          <w:szCs w:val="24"/>
        </w:rPr>
        <w:t xml:space="preserve"> specialist species richness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{"citationItems":[{"id":"ITEM-1","itemData":{"DOI":"10.1023/A:1006415029890","ISSN":"01676369","abstract":"Using a new set of landscape indicator data generated by the U.S.EPA, and a comprehensive breeding bird database from the National Breeding Bird Survey, we evaluated associations between breeding bird richness and landscape characteristics across the entire mid-Atlantic region of the United States. We evaluated how these relationships varied among different groupings (guilds) of birds based on functional, structural, and compositional aspects of individual species demographics. Forest edge was by far the most important landscape attribute affecting the richness of the lumped specialist and generalist guilds; specialist species richness was negatively associated with forest edge and generalist richness was positively associated with forest edge. Landscape variables (indicators) explained a greater proportion of specialist species richness than the generalist guild (46% and 31%, respectively). The lower value in generalists may reflect freer-scale distributions of open habitat that go undetected by the Landsat satellite, open habitats created by roads (the areas from which breeding bird data are obtained), and the lumping of a wide variety of species into the generalist category. A further breakdown of species into 16 guilds showed considerable variation in the response of breeding birds to landscape conditions; forest obligate species had the strongest association with landscape indicators measured in this study (55% of the total variation explained) and forest generalists and open ground nesters the lowest (17% of the total variation explained). The variable response of guild species richness to landscape pattern suggests that one must consider species' demographics when assessing the consequences of landscape change on breeding birds.","author":[{"dropping-particle":"","family":"Jones","given":"K. Bruce","non-dropping-particle":"","parse-names":false,"suffix":""},{"dropping-particle":"","family":"Neale","given":"Anne C.","non-dropping-particle":"","parse-names":false,"suffix":""},{"dropping-particle":"","family":"Nash","given":"Maliha S.","non-dropping-particle":"","parse-names":false,"suffix":""},{"dropping-particle":"","family":"Riitters","given":"Kurt H.","non-dropping-particle":"","parse-names":false,"suffix":""},{"dropping-particle":"","family":"Wickham","given":"James D.","non-dropping-particle":"","parse-names":false,"suffix":""},{"dropping-particle":"V.","family":"O'Neill","given":"Robert","non-dropping-particle":"","parse-names":false,"suffix":""},{"dropping-particle":"","family":"Remortel","given":"Rick D.","non-dropping-particle":"Van","parse-names":false,"suffix":""}],"container-title":"Environmental Monitoring and Assessment","id":"ITEM-1","issue":"1","issued":{"date-parts":[["2000","7"]]},"page":"159-174","publisher":"Kluwer Academic Publishers","title":"Landscape correlates of breeding bird richness across the United States mid-Atlantic region","type":"article-journal","volume":"63"},"uris":["http://www.mendeley.com/documents/?uuid=4b595279-cc2c-3d98-a8a5-32e521babca4"]}],"mendeley":{"formattedCitation":"(Jones et al. 2000)","plainTextFormattedCitation":"(Jones et al. 2000)","previouslyFormattedCitation":"(Jones et al. 2000)"},"properties":{"noteIndex":0},"schema":"https://github.com/citation-style-language/schema/raw/master/csl-citation.json"}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(Jones et al. 2000)</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In summary, </w:t>
      </w:r>
      <w:r w:rsidR="00B0426A" w:rsidRPr="001A3C97">
        <w:rPr>
          <w:rFonts w:ascii="Times New Roman" w:hAnsi="Times New Roman" w:cs="Times New Roman"/>
          <w:sz w:val="24"/>
          <w:szCs w:val="24"/>
        </w:rPr>
        <w:t xml:space="preserve">landscape-scale harvest intensity </w:t>
      </w:r>
      <w:r w:rsidRPr="001A3C97">
        <w:rPr>
          <w:rFonts w:ascii="Times New Roman" w:hAnsi="Times New Roman" w:cs="Times New Roman"/>
          <w:sz w:val="24"/>
          <w:szCs w:val="24"/>
        </w:rPr>
        <w:t xml:space="preserve">may </w:t>
      </w:r>
      <w:r w:rsidR="00B0426A" w:rsidRPr="001A3C97">
        <w:rPr>
          <w:rFonts w:ascii="Times New Roman" w:hAnsi="Times New Roman" w:cs="Times New Roman"/>
          <w:sz w:val="24"/>
          <w:szCs w:val="24"/>
        </w:rPr>
        <w:t xml:space="preserve">differentially </w:t>
      </w:r>
      <w:r w:rsidRPr="001A3C97">
        <w:rPr>
          <w:rFonts w:ascii="Times New Roman" w:hAnsi="Times New Roman" w:cs="Times New Roman"/>
          <w:sz w:val="24"/>
          <w:szCs w:val="24"/>
        </w:rPr>
        <w:t>affect forest bird assemblages.</w:t>
      </w:r>
    </w:p>
    <w:p w14:paraId="16DFEE52" w14:textId="25CBE866" w:rsidR="00A81645" w:rsidRPr="001A3C97" w:rsidRDefault="002C5F42" w:rsidP="00A81645">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Knowledge gap</w:t>
      </w:r>
    </w:p>
    <w:p w14:paraId="27C67FB4" w14:textId="5FA5946B" w:rsidR="00A81645" w:rsidRPr="001A3C97" w:rsidRDefault="00A81645" w:rsidP="00A8164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Forest managers often aim to balance or combine the economic benefits of timber harvest with the maintenance of wildlife habitat, biodiversity, and ecosystem function. Forest songbirds exhibit varying responses to timber harvest, which can alter forest composition, configuration, and connectivity on a landscape scale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{"citationItems":[{"id":"ITEM-1","itemData":{"DOI":"10.2307/1941957","ISSN":"10510761","author":[{"dropping-particle":"","family":"Spies","given":"Thomas A.","non-dropping-particle":"","parse-names":false,"suffix":""},{"dropping-particle":"","family":"Ripple","given":"William J.","non-dropping-particle":"","parse-names":false,"suffix":""},{"dropping-particle":"","family":"Bradshaw","given":"G. A.","non-dropping-particle":"","parse-names":false,"suffix":""}],"container-title":"Ecological Applications","id":"ITEM-1","issue":"3","issued":{"date-parts":[["1994","8","1"]]},"page":"555-568","publisher":"John Wiley &amp; Sons, Ltd","title":"Dynamics and Pattern of a Managed Coniferous Forest Landscape in Oregon","type":"article-journal","volume":"4"},"uris":["http://www.mendeley.com/documents/?uuid=e8118fcd-4f07-3656-a6af-182f48381794"]}],"mendeley":{"formattedCitation":"(Spies et al. 1994)","manualFormatting":"(e.g., Spies et al. 1994)","plainTextFormattedCitation":"(Spies et al. 1994)","previouslyFormattedCitation":"(Spies et al. 1994)"},"properties":{"noteIndex":0},"schema":"https://github.com/citation-style-language/schema/raw/master/csl-citation.json"}</w:instrText>
      </w:r>
      <w:r w:rsidRPr="001A3C97">
        <w:rPr>
          <w:rFonts w:ascii="Times New Roman" w:hAnsi="Times New Roman" w:cs="Times New Roman"/>
          <w:sz w:val="24"/>
          <w:szCs w:val="24"/>
        </w:rPr>
        <w:fldChar w:fldCharType="separate"/>
      </w:r>
      <w:r w:rsidRPr="001A3C97">
        <w:rPr>
          <w:rFonts w:ascii="Times New Roman" w:hAnsi="Times New Roman" w:cs="Times New Roman"/>
          <w:noProof/>
          <w:sz w:val="24"/>
          <w:szCs w:val="24"/>
        </w:rPr>
        <w:t>(e.g., Spies et al. 1994)</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Thus, timber </w:t>
      </w:r>
      <w:r w:rsidR="005A0C9D" w:rsidRPr="001A3C97">
        <w:rPr>
          <w:rFonts w:ascii="Times New Roman" w:hAnsi="Times New Roman" w:cs="Times New Roman"/>
          <w:sz w:val="24"/>
          <w:szCs w:val="24"/>
        </w:rPr>
        <w:t>harvest</w:t>
      </w:r>
      <w:r w:rsidRPr="001A3C97">
        <w:rPr>
          <w:rFonts w:ascii="Times New Roman" w:hAnsi="Times New Roman" w:cs="Times New Roman"/>
          <w:sz w:val="24"/>
          <w:szCs w:val="24"/>
        </w:rPr>
        <w:t xml:space="preserve"> can be potentially used as a landscape-level </w:t>
      </w:r>
      <w:r w:rsidR="005A0C9D" w:rsidRPr="001A3C97">
        <w:rPr>
          <w:rFonts w:ascii="Times New Roman" w:hAnsi="Times New Roman" w:cs="Times New Roman"/>
          <w:sz w:val="24"/>
          <w:szCs w:val="24"/>
        </w:rPr>
        <w:t xml:space="preserve">management </w:t>
      </w:r>
      <w:r w:rsidRPr="001A3C97">
        <w:rPr>
          <w:rFonts w:ascii="Times New Roman" w:hAnsi="Times New Roman" w:cs="Times New Roman"/>
          <w:sz w:val="24"/>
          <w:szCs w:val="24"/>
        </w:rPr>
        <w:t xml:space="preserve">tool to promote both early-successional and mature forest songbird populations and diversity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{"citationItems":[{"id":"ITEM-1","itemData":{"ISSN":"08860882","abstract":"The authors present some considerations for implementing long-term management strategies for wildlife. As an example, they focus on management of forest ecosystems on public lands. However, the principles they discuss could be applied to any habitat or ecosystem and any publicly or privately-managed lands. They choose neotropical migratory birds as an example of a wildlife management priority because this diverse group of species has received much attention recently because populations of many species have declined over the last 25 years. Finally, they suggest to land managers how habitats that they are already managing can be arranged spatially and temporally to best complement the surrounding landscape and, therefore, maximize regional ecosystem integrity for migratory landbirds and other wildlife.","author":[{"dropping-particle":"","family":"Petit","given":"L. J.","non-dropping-particle":"","parse-names":false,"suffix":""},{"dropping-particle":"","family":"Petit","given":"Daniel R","non-dropping-particle":"","parse-names":false,"suffix":""},{"dropping-particle":"","family":"Martin","given":"Thomas E","non-dropping-particle":"","parse-names":false,"suffix":""}],"container-title":"Wildlife Society Bulletin","id":"ITEM-1","issue":"781","issued":{"date-parts":[["1995"]]},"page":"420-429","title":"Landscape-level management of migratory birds: looking past the trees to see the forest","type":"article-journal","volume":"2"},"uris":["http://www.mendeley.com/documents/?uuid=3be0e70b-37f0-3a7b-aac6-f8afa6c20e5d"]}],"mendeley":{"formattedCitation":"(Petit et al. 1995)","plainTextFormattedCitation":"(Petit et al. 1995)","previouslyFormattedCitation":"(Petit et al. 1995)"},"properties":{"noteIndex":0},"schema":"https://github.com/citation-style-language/schema/raw/master/csl-citation.json"}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(Petit et al. 1995)</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However, we have an incomplete understanding of how birds respond over time to </w:t>
      </w:r>
      <w:r w:rsidR="00FE0207" w:rsidRPr="001A3C97">
        <w:rPr>
          <w:rFonts w:ascii="Times New Roman" w:hAnsi="Times New Roman" w:cs="Times New Roman"/>
          <w:sz w:val="24"/>
          <w:szCs w:val="24"/>
        </w:rPr>
        <w:t>landscape-scale harvest intensity</w:t>
      </w:r>
      <w:r w:rsidRPr="001A3C97">
        <w:rPr>
          <w:rFonts w:ascii="Times New Roman" w:hAnsi="Times New Roman" w:cs="Times New Roman"/>
          <w:sz w:val="24"/>
          <w:szCs w:val="24"/>
        </w:rPr>
        <w:t xml:space="preserve">. </w:t>
      </w:r>
      <w:r w:rsidR="00E12D77">
        <w:rPr>
          <w:rFonts w:ascii="Times New Roman" w:hAnsi="Times New Roman" w:cs="Times New Roman"/>
          <w:sz w:val="24"/>
          <w:szCs w:val="24"/>
        </w:rPr>
        <w:t xml:space="preserve">Many studies on this topic are </w:t>
      </w:r>
      <w:r w:rsidR="00E12D77" w:rsidRPr="001A3C97">
        <w:rPr>
          <w:rFonts w:ascii="Times New Roman" w:hAnsi="Times New Roman" w:cs="Times New Roman"/>
          <w:sz w:val="24"/>
          <w:szCs w:val="24"/>
        </w:rPr>
        <w:t>traditionally focused on single</w:t>
      </w:r>
      <w:r w:rsidR="00E12D77">
        <w:rPr>
          <w:rFonts w:ascii="Times New Roman" w:hAnsi="Times New Roman" w:cs="Times New Roman"/>
          <w:sz w:val="24"/>
          <w:szCs w:val="24"/>
        </w:rPr>
        <w:t xml:space="preserve"> harvest types or single harvesting events; </w:t>
      </w:r>
      <w:r w:rsidR="00E12D77" w:rsidRPr="001A3C97">
        <w:rPr>
          <w:rFonts w:ascii="Times New Roman" w:hAnsi="Times New Roman" w:cs="Times New Roman"/>
          <w:sz w:val="24"/>
          <w:szCs w:val="24"/>
        </w:rPr>
        <w:t xml:space="preserve">examine avian responses at control and harvested sites on limited </w:t>
      </w:r>
      <w:r w:rsidR="004865D8">
        <w:rPr>
          <w:rFonts w:ascii="Times New Roman" w:hAnsi="Times New Roman" w:cs="Times New Roman"/>
          <w:sz w:val="24"/>
          <w:szCs w:val="24"/>
        </w:rPr>
        <w:t xml:space="preserve">spatial </w:t>
      </w:r>
      <w:r w:rsidR="00E12D77" w:rsidRPr="001A3C97">
        <w:rPr>
          <w:rFonts w:ascii="Times New Roman" w:hAnsi="Times New Roman" w:cs="Times New Roman"/>
          <w:sz w:val="24"/>
          <w:szCs w:val="24"/>
        </w:rPr>
        <w:t>scales</w:t>
      </w:r>
      <w:r w:rsidR="00E12D77">
        <w:rPr>
          <w:rFonts w:ascii="Times New Roman" w:hAnsi="Times New Roman" w:cs="Times New Roman"/>
          <w:sz w:val="24"/>
          <w:szCs w:val="24"/>
        </w:rPr>
        <w:t xml:space="preserve">; or </w:t>
      </w:r>
      <w:r w:rsidR="00E12D77" w:rsidRPr="001A3C97">
        <w:rPr>
          <w:rFonts w:ascii="Times New Roman" w:hAnsi="Times New Roman" w:cs="Times New Roman"/>
          <w:sz w:val="24"/>
          <w:szCs w:val="24"/>
        </w:rPr>
        <w:t>tend to be short-term</w:t>
      </w:r>
      <w:r w:rsidR="00510EFB">
        <w:rPr>
          <w:rFonts w:ascii="Times New Roman" w:hAnsi="Times New Roman" w:cs="Times New Roman"/>
          <w:sz w:val="24"/>
          <w:szCs w:val="24"/>
        </w:rPr>
        <w:t xml:space="preserve"> (i.e., </w:t>
      </w:r>
      <w:r w:rsidR="00E12D77" w:rsidRPr="001A3C97">
        <w:rPr>
          <w:rFonts w:ascii="Times New Roman" w:hAnsi="Times New Roman" w:cs="Times New Roman"/>
          <w:sz w:val="24"/>
          <w:szCs w:val="24"/>
        </w:rPr>
        <w:t>lasting 1–3 years</w:t>
      </w:r>
      <w:r w:rsidR="00510EFB">
        <w:rPr>
          <w:rFonts w:ascii="Times New Roman" w:hAnsi="Times New Roman" w:cs="Times New Roman"/>
          <w:sz w:val="24"/>
          <w:szCs w:val="24"/>
        </w:rPr>
        <w:t>)</w:t>
      </w:r>
      <w:r w:rsidR="00E12D77" w:rsidRPr="001A3C97">
        <w:rPr>
          <w:rFonts w:ascii="Times New Roman" w:hAnsi="Times New Roman" w:cs="Times New Roman"/>
          <w:sz w:val="24"/>
          <w:szCs w:val="24"/>
        </w:rPr>
        <w:t xml:space="preserve"> and focused on immediate impacts that may not reflect the full temporal response to the management practices under study </w:t>
      </w:r>
      <w:r w:rsidR="00E12D77" w:rsidRPr="001A3C97">
        <w:rPr>
          <w:rFonts w:ascii="Times New Roman" w:hAnsi="Times New Roman" w:cs="Times New Roman"/>
          <w:sz w:val="24"/>
          <w:szCs w:val="24"/>
        </w:rPr>
        <w:fldChar w:fldCharType="begin" w:fldLock="1"/>
      </w:r>
      <w:r w:rsidR="00E12D77" w:rsidRPr="001A3C97">
        <w:rPr>
          <w:rFonts w:ascii="Times New Roman" w:hAnsi="Times New Roman" w:cs="Times New Roman"/>
          <w:sz w:val="24"/>
          <w:szCs w:val="24"/>
        </w:rPr>
        <w:instrText>ADDIN CSL_CITATION {"citationItems":[{"id":"ITEM-1","itemData":{"ISSN":"0091-7648","abstract":"JSTOR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.","author":[{"dropping-particle":"","family":"Sallabanks","given":"Rex","non-dropping-particle":"","parse-names":false,"suffix":""},{"dropping-particle":"","family":"Arnett","given":"Edward B.","non-dropping-particle":"","parse-names":false,"suffix":""},{"dropping-particle":"","family":"Marzluff","given":"John M.","non-dropping-particle":"","parse-names":false,"suffix":""}],"container-title":"Wildlife Society Bulletin","id":"ITEM-1","issue":"4","issued":{"date-parts":[["2000"]]},"page":"1144-1155","title":"An evaluation of research on the effects of timber harvest on bird populations","type":"article-journal","volume":"28"},"uris":["http://www.mendeley.com/documents/?uuid=281c5104-fe81-356e-bae2-6f2e5562b761"]},{"id":"ITEM-2","itemData":{"DOI":"10.1016/j.foreco.2005.04.018","ISBN":"0378-1127","ISSN":"03781127","abstract":"Forest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Management","id":"ITEM-2","issue":"1-3","issued":{"date-parts":[["2005"]]},"page":"279-293","title":"Managed forest landscape structure and avian species richness in the southeastern US","type":"article-journal","volume":"214"},"uris":["http://www.mendeley.com/documents/?uuid=f71ba54e-4eaf-4056-8de9-61e492ab63df"]}],"mendeley":{"formattedCitation":"(Sallabanks et al. 2000, Loehle et al. 2005)","plainTextFormattedCitation":"(Sallabanks et al. 2000, Loehle et al. 2005)","previouslyFormattedCitation":"(Sallabanks et al. 2000, Loehle et al. 2005)"},"properties":{"noteIndex":0},"schema":"https://github.com/citation-style-language/schema/raw/master/csl-citation.json"}</w:instrText>
      </w:r>
      <w:r w:rsidR="00E12D77" w:rsidRPr="001A3C97">
        <w:rPr>
          <w:rFonts w:ascii="Times New Roman" w:hAnsi="Times New Roman" w:cs="Times New Roman"/>
          <w:sz w:val="24"/>
          <w:szCs w:val="24"/>
        </w:rPr>
        <w:fldChar w:fldCharType="separate"/>
      </w:r>
      <w:r w:rsidR="00E12D77" w:rsidRPr="001A3C97">
        <w:rPr>
          <w:rFonts w:ascii="Times New Roman" w:hAnsi="Times New Roman" w:cs="Times New Roman"/>
          <w:noProof/>
          <w:sz w:val="24"/>
          <w:szCs w:val="24"/>
        </w:rPr>
        <w:t>(Sallabanks et al. 2000, Loehle et al. 2005)</w:t>
      </w:r>
      <w:r w:rsidR="00E12D77" w:rsidRPr="001A3C97">
        <w:rPr>
          <w:rFonts w:ascii="Times New Roman" w:hAnsi="Times New Roman" w:cs="Times New Roman"/>
          <w:sz w:val="24"/>
          <w:szCs w:val="24"/>
        </w:rPr>
        <w:fldChar w:fldCharType="end"/>
      </w:r>
      <w:r w:rsidR="00E12D77" w:rsidRPr="001A3C97">
        <w:rPr>
          <w:rFonts w:ascii="Times New Roman" w:hAnsi="Times New Roman" w:cs="Times New Roman"/>
          <w:sz w:val="24"/>
          <w:szCs w:val="24"/>
        </w:rPr>
        <w:t>.</w:t>
      </w:r>
      <w:r w:rsidR="00E12D77">
        <w:rPr>
          <w:rFonts w:ascii="Times New Roman" w:hAnsi="Times New Roman" w:cs="Times New Roman"/>
          <w:sz w:val="24"/>
          <w:szCs w:val="24"/>
        </w:rPr>
        <w:t xml:space="preserve"> </w:t>
      </w:r>
      <w:r w:rsidR="004C7683">
        <w:rPr>
          <w:rFonts w:ascii="Times New Roman" w:hAnsi="Times New Roman" w:cs="Times New Roman"/>
          <w:sz w:val="24"/>
          <w:szCs w:val="24"/>
        </w:rPr>
        <w:t xml:space="preserve">By </w:t>
      </w:r>
      <w:r w:rsidR="00906136">
        <w:rPr>
          <w:rFonts w:ascii="Times New Roman" w:hAnsi="Times New Roman" w:cs="Times New Roman"/>
          <w:sz w:val="24"/>
          <w:szCs w:val="24"/>
        </w:rPr>
        <w:t>quantifying</w:t>
      </w:r>
      <w:r w:rsidR="00E12D77">
        <w:rPr>
          <w:rFonts w:ascii="Times New Roman" w:hAnsi="Times New Roman" w:cs="Times New Roman"/>
          <w:sz w:val="24"/>
          <w:szCs w:val="24"/>
        </w:rPr>
        <w:t xml:space="preserve"> long-term</w:t>
      </w:r>
      <w:r w:rsidR="00906136">
        <w:rPr>
          <w:rFonts w:ascii="Times New Roman" w:hAnsi="Times New Roman" w:cs="Times New Roman"/>
          <w:sz w:val="24"/>
          <w:szCs w:val="24"/>
        </w:rPr>
        <w:t>,</w:t>
      </w:r>
      <w:r w:rsidR="00E12D77">
        <w:rPr>
          <w:rFonts w:ascii="Times New Roman" w:hAnsi="Times New Roman" w:cs="Times New Roman"/>
          <w:sz w:val="24"/>
          <w:szCs w:val="24"/>
        </w:rPr>
        <w:t xml:space="preserve"> </w:t>
      </w:r>
      <w:r w:rsidR="00E12D77" w:rsidRPr="001A3C97">
        <w:rPr>
          <w:rFonts w:ascii="Times New Roman" w:hAnsi="Times New Roman" w:cs="Times New Roman"/>
          <w:sz w:val="24"/>
          <w:szCs w:val="24"/>
        </w:rPr>
        <w:t xml:space="preserve">landscape-level trends </w:t>
      </w:r>
      <w:r w:rsidR="004C7683">
        <w:rPr>
          <w:rFonts w:ascii="Times New Roman" w:hAnsi="Times New Roman" w:cs="Times New Roman"/>
          <w:sz w:val="24"/>
          <w:szCs w:val="24"/>
        </w:rPr>
        <w:t>in avian responses to</w:t>
      </w:r>
      <w:r w:rsidR="00E12D77" w:rsidRPr="001A3C97">
        <w:rPr>
          <w:rFonts w:ascii="Times New Roman" w:hAnsi="Times New Roman" w:cs="Times New Roman"/>
          <w:sz w:val="24"/>
          <w:szCs w:val="24"/>
        </w:rPr>
        <w:t xml:space="preserve"> active forest management using multiple harvesting methods</w:t>
      </w:r>
      <w:r w:rsidR="00E12D77">
        <w:rPr>
          <w:rFonts w:ascii="Times New Roman" w:hAnsi="Times New Roman" w:cs="Times New Roman"/>
          <w:sz w:val="24"/>
          <w:szCs w:val="24"/>
        </w:rPr>
        <w:t xml:space="preserve"> and </w:t>
      </w:r>
      <w:r w:rsidR="00E12D77" w:rsidRPr="001A3C97">
        <w:rPr>
          <w:rFonts w:ascii="Times New Roman" w:hAnsi="Times New Roman" w:cs="Times New Roman"/>
          <w:sz w:val="24"/>
          <w:szCs w:val="24"/>
        </w:rPr>
        <w:t>harvesting events</w:t>
      </w:r>
      <w:r w:rsidR="00E12D77">
        <w:rPr>
          <w:rFonts w:ascii="Times New Roman" w:hAnsi="Times New Roman" w:cs="Times New Roman"/>
          <w:sz w:val="24"/>
          <w:szCs w:val="24"/>
        </w:rPr>
        <w:t xml:space="preserve"> (e.g., </w:t>
      </w:r>
      <w:r w:rsidR="00E12D77">
        <w:rPr>
          <w:rFonts w:ascii="Times New Roman" w:hAnsi="Times New Roman" w:cs="Times New Roman"/>
          <w:sz w:val="24"/>
          <w:szCs w:val="24"/>
        </w:rPr>
        <w:fldChar w:fldCharType="begin" w:fldLock="1"/>
      </w:r>
      <w:r w:rsidR="00C70176">
        <w:rPr>
          <w:rFonts w:ascii="Times New Roman" w:hAnsi="Times New Roman" w:cs="Times New Roman"/>
          <w:sz w:val="24"/>
          <w:szCs w:val="24"/>
        </w:rPr>
        <w:instrText>ADDIN CSL_CITATION {"citationItems":[{"id":"ITEM-1","itemData":{"DOI":"10.1016/J.FORECO.2017.10.051","ISSN":"0378-1127","abstract":"Changes in forest structure that result from silviculture, including timber harvest, can positively or negatively affect bird species that use forests. Because many bird species associated with mature forests are facing population declines, managers need to know how timber harvesting affects species of birds that rely on mature trees or forests for breeding, foraging, and other purposes. We used generalized linear mixed models to determine effects of clearcutting, shelterwood, single-tree selection, and group selection on detection of 18 species of bird associated with mature forests in the Ouachita Mountains of Oklahoma and Arkansas. We surveyed birds for 16 years after harvest. Most species (67%) responded positively to partial harvest that retained some overstory. Less intensive harvests had positive effects on more species and negative effects on fewer species than more intensive harvests, but responses to different treatments varied among species. Five species showed a significant positive response to the most intensive harvest (clearcuts), whereas 2 species showed a negative response. For the second most-intensive harvest (shelterwoods), 7 species showed a significant positive response and 1 species showed a negative response. For the less-intensive harvests, 9 species showed a positive response and no species had negative responses to single-tree selection, whereas 7 species had positive and no species showed negative responses to group selection. Ovenbird (Seiurus aurocapilla) and scarlet tanager (Piranga olivacea) responded negatively to all timber harvests; ovenbird appeared to be particularly susceptible to timber harvest, especially more intensive harvests such as clearcut and shelterwood. A variety of regeneration methods, including some more intensive treatments, along with maintenance of mature forest stands that retain well-developed midstories can be used to maintain the full suite of forest birds.","author":[{"dropping-particle":"","family":"Perry","given":"Roger W.","non-dropping-particle":"","parse-names":false,"suffix":""},{"dropping-particle":"","family":"Jenkins","given":"Julianna M.A.","non-dropping-particle":"","parse-names":false,"suffix":""},{"dropping-particle":"","family":"Thill","given":"Ronald E.","non-dropping-particle":"","parse-names":false,"suffix":""},{"dropping-particle":"","family":"Thompson","given":"Frank R.","non-dropping-particle":"","parse-names":false,"suffix":""}],"container-title":"Forest Ecology and Management","id":"ITEM-1","issued":{"date-parts":[["2018","1","15"]]},"page":"183-194","publisher":"Elsevier","title":"Long-term effects of different forest regeneration methods on mature forest birds","type":"article-journal","volume":"408"},"uris":["http://www.mendeley.com/documents/?uuid=e6bca474-b7e3-3ae2-b44e-36265464b1f9"]},{"id":"ITEM-2","itemData":{"DOI":"10.1002/eap.1993","ISSN":"19395582","abstract":"Modern forest management seeks to balance multiple social, economic, and ecological goals. Different management approaches create different types of disturbances in a forest ecosystem and thus also differ in their impacts on plants, animals, and insects. Understanding these impacts is important for conservation of forest ecosystem function, but challenging due to the large spatial and temporal scale over which management occurs. Most past research has focused on relatively small areas, short time scales, and/or a small number of species. To address this, we examined the effects of two common silvicultural systems (even and uneven aged) on abundance and richness of three vertebrate taxa (birds, small mammals, and herpetofauna) over a two-decade period in a temperate hardwood forest in Missouri, USA. The two systems removed a similar amount of biomass overall, but differed in the intensity, number, and configuration of harvests applied. We found that vertebrate population responses varied by taxa, occurred at multiple spatial scales, and were concentrated in the period following the first harvest entry. Birds generally had the largest changes in relative abundance, both positive and negative, following management. Small mammals and reptiles had smaller, but generally positive, responses; amphibians were mixed. Bird species tended to respond in the same way to both silvicultural systems, while small mammals and herpetofauna did not respond consistently. Thus, for birds, the total amount of harvest disturbance across the landscape drives population responses, while for others the size and configuration of individual harvests is likely more important. Synthesizing results across the vertebrate community at large spatial and temporal scales allows managers to better understand trade-offs when making decisions that will affect wildlife in contrasting ways.","author":[{"dropping-particle":"","family":"Kellner","given":"Kenneth F.","non-dropping-particle":"","parse-names":false,"suffix":""},{"dropping-particle":"","family":"Renken","given":"Rochelle B.","non-dropping-particle":"","parse-names":false,"suffix":""},{"dropping-particle":"","family":"Millspaugh","given":"Joshua J.","non-dropping-particle":"","parse-names":false,"suffix":""},{"dropping-particle":"","family":"Porneluzi","given":"Paul A.","non-dropping-particle":"","parse-names":false,"suffix":""},{"dropping-particle":"","family":"Wolf","given":"Alexander J.","non-dropping-particle":"","parse-names":false,"suffix":""},{"dropping-particle":"","family":"Fantz","given":"Debby K.","non-dropping-particle":"","parse-names":false,"suffix":""},{"dropping-particle":"","family":"Gitzen","given":"Robert A.","non-dropping-particle":"","parse-names":false,"suffix":""},{"dropping-particle":"","family":"Faaborg","given":"John","non-dropping-particle":"","parse-names":false,"suffix":""},{"dropping-particle":"","family":"Timm","given":"Shelby R.","non-dropping-particle":"","parse-names":false,"suffix":""},{"dropping-particle":"","family":"Ehlers","given":"Shannon","non-dropping-particle":"","parse-names":false,"suffix":""},{"dropping-particle":"","family":"Buchanan","given":"Megan L.","non-dropping-particle":"","parse-names":false,"suffix":""},{"dropping-particle":"","family":"Haslerig","given":"Janet M.","non-dropping-particle":"","parse-names":false,"suffix":""},{"dropping-particle":"","family":"George","given":"Andrew D.","non-dropping-particle":"","parse-names":false,"suffix":""},{"dropping-particle":"","family":"Rota","given":"Christopher T.","non-dropping-particle":"","parse-names":false,"suffix":""}],"container-title":"Ecological Applications","id":"ITEM-2","issue":"8","issued":{"date-parts":[["2019","12","30"]]},"title":"Effects of forest management on vertebrates: synthesizing two decades of data from hardwood forests in Missouri, USA","type":"article-journal","volume":"29"},"uris":["http://www.mendeley.com/documents/?uuid=7fc1b267-f404-363d-84d8-53c3fd1bfd8c"]}],"mendeley":{"formattedCitation":"(Perry et al. 2018, Kellner et al. 2019)","manualFormatting":"Perry et al. 2018, Kellner et al. 2019)","plainTextFormattedCitation":"(Perry et al. 2018, Kellner et al. 2019)","previouslyFormattedCitation":"(Perry et al. 2018, Kellner et al. 2019)"},"properties":{"noteIndex":0},"schema":"https://github.com/citation-style-language/schema/raw/master/csl-citation.json"}</w:instrText>
      </w:r>
      <w:r w:rsidR="00E12D77">
        <w:rPr>
          <w:rFonts w:ascii="Times New Roman" w:hAnsi="Times New Roman" w:cs="Times New Roman"/>
          <w:sz w:val="24"/>
          <w:szCs w:val="24"/>
        </w:rPr>
        <w:fldChar w:fldCharType="separate"/>
      </w:r>
      <w:r w:rsidR="00E12D77" w:rsidRPr="00E12D77">
        <w:rPr>
          <w:rFonts w:ascii="Times New Roman" w:hAnsi="Times New Roman" w:cs="Times New Roman"/>
          <w:noProof/>
          <w:sz w:val="24"/>
          <w:szCs w:val="24"/>
        </w:rPr>
        <w:t>Perry et al. 2018, Kellner et al. 2019)</w:t>
      </w:r>
      <w:r w:rsidR="00E12D77">
        <w:rPr>
          <w:rFonts w:ascii="Times New Roman" w:hAnsi="Times New Roman" w:cs="Times New Roman"/>
          <w:sz w:val="24"/>
          <w:szCs w:val="24"/>
        </w:rPr>
        <w:fldChar w:fldCharType="end"/>
      </w:r>
      <w:r w:rsidR="009667F3">
        <w:rPr>
          <w:rFonts w:ascii="Times New Roman" w:hAnsi="Times New Roman" w:cs="Times New Roman"/>
          <w:sz w:val="24"/>
          <w:szCs w:val="24"/>
        </w:rPr>
        <w:t xml:space="preserve">, </w:t>
      </w:r>
      <w:r w:rsidR="004C7683">
        <w:rPr>
          <w:rFonts w:ascii="Times New Roman" w:hAnsi="Times New Roman" w:cs="Times New Roman"/>
          <w:sz w:val="24"/>
          <w:szCs w:val="24"/>
        </w:rPr>
        <w:t xml:space="preserve">we can guide management decisions and make recommendations to </w:t>
      </w:r>
      <w:r w:rsidR="00EE320C">
        <w:rPr>
          <w:rFonts w:ascii="Times New Roman" w:hAnsi="Times New Roman" w:cs="Times New Roman"/>
          <w:sz w:val="24"/>
          <w:szCs w:val="24"/>
        </w:rPr>
        <w:t xml:space="preserve">provide lasting </w:t>
      </w:r>
      <w:r w:rsidR="004C7683">
        <w:rPr>
          <w:rFonts w:ascii="Times New Roman" w:hAnsi="Times New Roman" w:cs="Times New Roman"/>
          <w:sz w:val="24"/>
          <w:szCs w:val="24"/>
        </w:rPr>
        <w:t>benefit</w:t>
      </w:r>
      <w:r w:rsidR="00EE320C">
        <w:rPr>
          <w:rFonts w:ascii="Times New Roman" w:hAnsi="Times New Roman" w:cs="Times New Roman"/>
          <w:sz w:val="24"/>
          <w:szCs w:val="24"/>
        </w:rPr>
        <w:t>s to</w:t>
      </w:r>
      <w:r w:rsidR="004C7683">
        <w:rPr>
          <w:rFonts w:ascii="Times New Roman" w:hAnsi="Times New Roman" w:cs="Times New Roman"/>
          <w:sz w:val="24"/>
          <w:szCs w:val="24"/>
        </w:rPr>
        <w:t xml:space="preserve"> forest bird species</w:t>
      </w:r>
      <w:r w:rsidR="00E12D77">
        <w:rPr>
          <w:rFonts w:ascii="Times New Roman" w:hAnsi="Times New Roman" w:cs="Times New Roman"/>
          <w:sz w:val="24"/>
          <w:szCs w:val="24"/>
        </w:rPr>
        <w:t xml:space="preserve">. </w:t>
      </w:r>
      <w:r w:rsidR="00EE320C">
        <w:rPr>
          <w:rFonts w:ascii="Times New Roman" w:hAnsi="Times New Roman" w:cs="Times New Roman"/>
          <w:sz w:val="24"/>
          <w:szCs w:val="24"/>
        </w:rPr>
        <w:t>Thus, it would be valuable</w:t>
      </w:r>
      <w:r w:rsidRPr="001A3C97">
        <w:rPr>
          <w:rFonts w:ascii="Times New Roman" w:hAnsi="Times New Roman" w:cs="Times New Roman"/>
          <w:sz w:val="24"/>
          <w:szCs w:val="24"/>
        </w:rPr>
        <w:t xml:space="preserve"> to investigate </w:t>
      </w:r>
      <w:r w:rsidR="00FE0207" w:rsidRPr="001A3C97">
        <w:rPr>
          <w:rFonts w:ascii="Times New Roman" w:hAnsi="Times New Roman" w:cs="Times New Roman"/>
          <w:sz w:val="24"/>
          <w:szCs w:val="24"/>
        </w:rPr>
        <w:t xml:space="preserve">the </w:t>
      </w:r>
      <w:r w:rsidRPr="001A3C97">
        <w:rPr>
          <w:rFonts w:ascii="Times New Roman" w:hAnsi="Times New Roman" w:cs="Times New Roman"/>
          <w:sz w:val="24"/>
          <w:szCs w:val="24"/>
        </w:rPr>
        <w:t>response of bird communities</w:t>
      </w:r>
      <w:r w:rsidR="00FE0207" w:rsidRPr="001A3C97">
        <w:rPr>
          <w:rFonts w:ascii="Times New Roman" w:hAnsi="Times New Roman" w:cs="Times New Roman"/>
          <w:sz w:val="24"/>
          <w:szCs w:val="24"/>
        </w:rPr>
        <w:t xml:space="preserve"> and populations</w:t>
      </w:r>
      <w:r w:rsidRPr="001A3C97">
        <w:rPr>
          <w:rFonts w:ascii="Times New Roman" w:hAnsi="Times New Roman" w:cs="Times New Roman"/>
          <w:sz w:val="24"/>
          <w:szCs w:val="24"/>
        </w:rPr>
        <w:t xml:space="preserve"> through time</w:t>
      </w:r>
      <w:r w:rsidR="00FE0207" w:rsidRPr="001A3C97">
        <w:rPr>
          <w:rFonts w:ascii="Times New Roman" w:hAnsi="Times New Roman" w:cs="Times New Roman"/>
          <w:sz w:val="24"/>
          <w:szCs w:val="24"/>
        </w:rPr>
        <w:t xml:space="preserve"> in forested landscapes with varying levels of timber harvest intensity</w:t>
      </w:r>
      <w:r w:rsidR="00E46F83" w:rsidRPr="001A3C97">
        <w:rPr>
          <w:rFonts w:ascii="Times New Roman" w:hAnsi="Times New Roman" w:cs="Times New Roman"/>
          <w:sz w:val="24"/>
          <w:szCs w:val="24"/>
        </w:rPr>
        <w:t>, particularly within the Central Appalachians region</w:t>
      </w:r>
      <w:r w:rsidRPr="001A3C97">
        <w:rPr>
          <w:rFonts w:ascii="Times New Roman" w:hAnsi="Times New Roman" w:cs="Times New Roman"/>
          <w:sz w:val="24"/>
          <w:szCs w:val="24"/>
        </w:rPr>
        <w:t>.</w:t>
      </w:r>
    </w:p>
    <w:p w14:paraId="051DF3E9" w14:textId="7C7BE462" w:rsidR="00A81645" w:rsidRPr="001A3C97" w:rsidRDefault="00A81645" w:rsidP="00A81645">
      <w:pPr>
        <w:spacing w:line="276" w:lineRule="auto"/>
        <w:rPr>
          <w:rFonts w:ascii="Times New Roman" w:hAnsi="Times New Roman" w:cs="Times New Roman"/>
          <w:b/>
          <w:sz w:val="24"/>
          <w:szCs w:val="24"/>
        </w:rPr>
      </w:pPr>
      <w:r w:rsidRPr="001A3C97">
        <w:rPr>
          <w:rFonts w:ascii="Times New Roman" w:hAnsi="Times New Roman" w:cs="Times New Roman"/>
          <w:b/>
          <w:sz w:val="24"/>
          <w:szCs w:val="24"/>
        </w:rPr>
        <w:t>Purpose</w:t>
      </w:r>
      <w:r w:rsidR="00DC4E88" w:rsidRPr="001A3C97">
        <w:rPr>
          <w:rFonts w:ascii="Times New Roman" w:hAnsi="Times New Roman" w:cs="Times New Roman"/>
          <w:b/>
          <w:sz w:val="24"/>
          <w:szCs w:val="24"/>
        </w:rPr>
        <w:t>,</w:t>
      </w:r>
      <w:r w:rsidRPr="001A3C97">
        <w:rPr>
          <w:rFonts w:ascii="Times New Roman" w:hAnsi="Times New Roman" w:cs="Times New Roman"/>
          <w:b/>
          <w:sz w:val="24"/>
          <w:szCs w:val="24"/>
        </w:rPr>
        <w:t xml:space="preserve"> objectives</w:t>
      </w:r>
      <w:r w:rsidR="00DC4E88" w:rsidRPr="001A3C97">
        <w:rPr>
          <w:rFonts w:ascii="Times New Roman" w:hAnsi="Times New Roman" w:cs="Times New Roman"/>
          <w:b/>
          <w:sz w:val="24"/>
          <w:szCs w:val="24"/>
        </w:rPr>
        <w:t>, and hypotheses</w:t>
      </w:r>
    </w:p>
    <w:p w14:paraId="25B37160" w14:textId="07691D56" w:rsidR="008A07A9" w:rsidRPr="001A3C97" w:rsidRDefault="00A81645" w:rsidP="00A8164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The purpose of this study </w:t>
      </w:r>
      <w:r w:rsidR="008A07A9" w:rsidRPr="001A3C97">
        <w:rPr>
          <w:rFonts w:ascii="Times New Roman" w:hAnsi="Times New Roman" w:cs="Times New Roman"/>
          <w:sz w:val="24"/>
          <w:szCs w:val="24"/>
        </w:rPr>
        <w:t>was</w:t>
      </w:r>
      <w:r w:rsidRPr="001A3C97">
        <w:rPr>
          <w:rFonts w:ascii="Times New Roman" w:hAnsi="Times New Roman" w:cs="Times New Roman"/>
          <w:sz w:val="24"/>
          <w:szCs w:val="24"/>
        </w:rPr>
        <w:t xml:space="preserve"> to </w:t>
      </w:r>
      <w:r w:rsidR="008A07A9" w:rsidRPr="001A3C97">
        <w:rPr>
          <w:rFonts w:ascii="Times New Roman" w:hAnsi="Times New Roman" w:cs="Times New Roman"/>
          <w:sz w:val="24"/>
          <w:szCs w:val="24"/>
        </w:rPr>
        <w:t>quantify</w:t>
      </w:r>
      <w:r w:rsidRPr="001A3C97">
        <w:rPr>
          <w:rFonts w:ascii="Times New Roman" w:hAnsi="Times New Roman" w:cs="Times New Roman"/>
          <w:sz w:val="24"/>
          <w:szCs w:val="24"/>
        </w:rPr>
        <w:t xml:space="preserve"> long-term avian responses to </w:t>
      </w:r>
      <w:r w:rsidR="008A07A9" w:rsidRPr="001A3C97">
        <w:rPr>
          <w:rFonts w:ascii="Times New Roman" w:hAnsi="Times New Roman" w:cs="Times New Roman"/>
          <w:sz w:val="24"/>
          <w:szCs w:val="24"/>
        </w:rPr>
        <w:t xml:space="preserve">landscape-scale forest management and compare changes over time in avian diversity, abundance, and </w:t>
      </w:r>
      <w:r w:rsidR="00F80E24" w:rsidRPr="001A3C97">
        <w:rPr>
          <w:rFonts w:ascii="Times New Roman" w:hAnsi="Times New Roman" w:cs="Times New Roman"/>
          <w:sz w:val="24"/>
          <w:szCs w:val="24"/>
        </w:rPr>
        <w:t>population dynamics</w:t>
      </w:r>
      <w:r w:rsidR="008A07A9" w:rsidRPr="001A3C97">
        <w:rPr>
          <w:rFonts w:ascii="Times New Roman" w:hAnsi="Times New Roman" w:cs="Times New Roman"/>
          <w:sz w:val="24"/>
          <w:szCs w:val="24"/>
        </w:rPr>
        <w:t xml:space="preserve"> from two Central Appalachian forested landscapes that varied in timber harvest intensity. My specific objectives were to examine the influence and effect of interactions between time and landscape-level timber harvest intensity on breeding season songbird guild richness, focal species abundance, and focal species nest success.</w:t>
      </w:r>
      <w:r w:rsidR="008458BD" w:rsidRPr="001A3C97">
        <w:rPr>
          <w:rFonts w:ascii="Times New Roman" w:hAnsi="Times New Roman" w:cs="Times New Roman"/>
          <w:sz w:val="24"/>
          <w:szCs w:val="24"/>
        </w:rPr>
        <w:t xml:space="preserve"> I focused on 2 landscapes with diverging forest management prescriptions: (1) an actively harvested landscape </w:t>
      </w:r>
      <w:r w:rsidR="005A4E9F" w:rsidRPr="001A3C97">
        <w:rPr>
          <w:rFonts w:ascii="Times New Roman" w:hAnsi="Times New Roman" w:cs="Times New Roman"/>
          <w:sz w:val="24"/>
          <w:szCs w:val="24"/>
        </w:rPr>
        <w:t>with &gt;</w:t>
      </w:r>
      <w:r w:rsidR="007A6652" w:rsidRPr="001A3C97">
        <w:rPr>
          <w:rFonts w:ascii="Times New Roman" w:hAnsi="Times New Roman" w:cs="Times New Roman"/>
          <w:sz w:val="24"/>
          <w:szCs w:val="24"/>
        </w:rPr>
        <w:t>6</w:t>
      </w:r>
      <w:r w:rsidR="00556F27" w:rsidRPr="001A3C97">
        <w:rPr>
          <w:rFonts w:ascii="Times New Roman" w:hAnsi="Times New Roman" w:cs="Times New Roman"/>
          <w:sz w:val="24"/>
          <w:szCs w:val="24"/>
        </w:rPr>
        <w:t>0</w:t>
      </w:r>
      <w:r w:rsidR="005A4E9F" w:rsidRPr="001A3C97">
        <w:rPr>
          <w:rFonts w:ascii="Times New Roman" w:hAnsi="Times New Roman" w:cs="Times New Roman"/>
          <w:sz w:val="24"/>
          <w:szCs w:val="24"/>
        </w:rPr>
        <w:t xml:space="preserve">% of its area experiencing </w:t>
      </w:r>
      <w:r w:rsidR="00A6190D" w:rsidRPr="001A3C97">
        <w:rPr>
          <w:rFonts w:ascii="Times New Roman" w:hAnsi="Times New Roman" w:cs="Times New Roman"/>
          <w:sz w:val="24"/>
          <w:szCs w:val="24"/>
        </w:rPr>
        <w:t>diameter-limit harvest, two-age harvest, or</w:t>
      </w:r>
      <w:r w:rsidR="005A4E9F" w:rsidRPr="001A3C97">
        <w:rPr>
          <w:rFonts w:ascii="Times New Roman" w:hAnsi="Times New Roman" w:cs="Times New Roman"/>
          <w:sz w:val="24"/>
          <w:szCs w:val="24"/>
        </w:rPr>
        <w:t xml:space="preserve"> clear-cutting</w:t>
      </w:r>
      <w:r w:rsidR="005F2D09" w:rsidRPr="001A3C97">
        <w:rPr>
          <w:rFonts w:ascii="Times New Roman" w:hAnsi="Times New Roman" w:cs="Times New Roman"/>
          <w:sz w:val="24"/>
          <w:szCs w:val="24"/>
        </w:rPr>
        <w:t xml:space="preserve"> during the study period</w:t>
      </w:r>
      <w:r w:rsidR="00182AF6" w:rsidRPr="001A3C97">
        <w:rPr>
          <w:rFonts w:ascii="Times New Roman" w:hAnsi="Times New Roman" w:cs="Times New Roman"/>
          <w:sz w:val="24"/>
          <w:szCs w:val="24"/>
        </w:rPr>
        <w:t xml:space="preserve"> (1993–2009)</w:t>
      </w:r>
      <w:r w:rsidR="005A4E9F" w:rsidRPr="001A3C97">
        <w:rPr>
          <w:rFonts w:ascii="Times New Roman" w:hAnsi="Times New Roman" w:cs="Times New Roman"/>
          <w:sz w:val="24"/>
          <w:szCs w:val="24"/>
        </w:rPr>
        <w:t>, and (2) a minimally harvested landscape with &lt;</w:t>
      </w:r>
      <w:r w:rsidR="002971CA" w:rsidRPr="001A3C97">
        <w:rPr>
          <w:rFonts w:ascii="Times New Roman" w:hAnsi="Times New Roman" w:cs="Times New Roman"/>
          <w:sz w:val="24"/>
          <w:szCs w:val="24"/>
        </w:rPr>
        <w:t>1</w:t>
      </w:r>
      <w:r w:rsidR="005A4E9F" w:rsidRPr="001A3C97">
        <w:rPr>
          <w:rFonts w:ascii="Times New Roman" w:hAnsi="Times New Roman" w:cs="Times New Roman"/>
          <w:sz w:val="24"/>
          <w:szCs w:val="24"/>
        </w:rPr>
        <w:t>% of its area experiencing two-age harvest or clear-cutting</w:t>
      </w:r>
      <w:r w:rsidR="005F2D09" w:rsidRPr="001A3C97">
        <w:rPr>
          <w:rFonts w:ascii="Times New Roman" w:hAnsi="Times New Roman" w:cs="Times New Roman"/>
          <w:sz w:val="24"/>
          <w:szCs w:val="24"/>
        </w:rPr>
        <w:t xml:space="preserve"> </w:t>
      </w:r>
      <w:r w:rsidR="00BC6754" w:rsidRPr="001A3C97">
        <w:rPr>
          <w:rFonts w:ascii="Times New Roman" w:hAnsi="Times New Roman" w:cs="Times New Roman"/>
          <w:sz w:val="24"/>
          <w:szCs w:val="24"/>
        </w:rPr>
        <w:t xml:space="preserve">approximately 10–15 years </w:t>
      </w:r>
      <w:r w:rsidR="005F2D09" w:rsidRPr="001A3C97">
        <w:rPr>
          <w:rFonts w:ascii="Times New Roman" w:hAnsi="Times New Roman" w:cs="Times New Roman"/>
          <w:sz w:val="24"/>
          <w:szCs w:val="24"/>
        </w:rPr>
        <w:t>prior to the study period</w:t>
      </w:r>
      <w:r w:rsidR="005A4E9F" w:rsidRPr="001A3C97">
        <w:rPr>
          <w:rFonts w:ascii="Times New Roman" w:hAnsi="Times New Roman" w:cs="Times New Roman"/>
          <w:sz w:val="24"/>
          <w:szCs w:val="24"/>
        </w:rPr>
        <w:t>.</w:t>
      </w:r>
    </w:p>
    <w:p w14:paraId="7A22DC55" w14:textId="4147BE7E" w:rsidR="008A07A9" w:rsidRPr="001A3C97" w:rsidRDefault="008A07A9" w:rsidP="008A07A9">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In this study, I tested the hypothesis that long-term</w:t>
      </w:r>
      <w:r w:rsidR="008458BD" w:rsidRPr="001A3C97">
        <w:rPr>
          <w:rFonts w:ascii="Times New Roman" w:hAnsi="Times New Roman" w:cs="Times New Roman"/>
          <w:sz w:val="24"/>
          <w:szCs w:val="24"/>
        </w:rPr>
        <w:t xml:space="preserve"> temporal</w:t>
      </w:r>
      <w:r w:rsidRPr="001A3C97">
        <w:rPr>
          <w:rFonts w:ascii="Times New Roman" w:hAnsi="Times New Roman" w:cs="Times New Roman"/>
          <w:sz w:val="24"/>
          <w:szCs w:val="24"/>
        </w:rPr>
        <w:t xml:space="preserve"> trends in forest songbird communities</w:t>
      </w:r>
      <w:r w:rsidR="00EA1174" w:rsidRPr="001A3C97">
        <w:rPr>
          <w:rFonts w:ascii="Times New Roman" w:hAnsi="Times New Roman" w:cs="Times New Roman"/>
          <w:sz w:val="24"/>
          <w:szCs w:val="24"/>
        </w:rPr>
        <w:t xml:space="preserve"> and populations</w:t>
      </w:r>
      <w:r w:rsidRPr="001A3C97">
        <w:rPr>
          <w:rFonts w:ascii="Times New Roman" w:hAnsi="Times New Roman" w:cs="Times New Roman"/>
          <w:sz w:val="24"/>
          <w:szCs w:val="24"/>
        </w:rPr>
        <w:t xml:space="preserve"> during the breeding season are </w:t>
      </w:r>
      <w:bookmarkStart w:id="2" w:name="_Hlk128419981"/>
      <w:r w:rsidRPr="001A3C97">
        <w:rPr>
          <w:rFonts w:ascii="Times New Roman" w:hAnsi="Times New Roman" w:cs="Times New Roman"/>
          <w:sz w:val="24"/>
          <w:szCs w:val="24"/>
        </w:rPr>
        <w:t xml:space="preserve">mediated by </w:t>
      </w:r>
      <w:bookmarkEnd w:id="2"/>
      <w:r w:rsidR="008458BD" w:rsidRPr="001A3C97">
        <w:rPr>
          <w:rFonts w:ascii="Times New Roman" w:hAnsi="Times New Roman" w:cs="Times New Roman"/>
          <w:sz w:val="24"/>
          <w:szCs w:val="24"/>
        </w:rPr>
        <w:t xml:space="preserve">landscape-level </w:t>
      </w:r>
      <w:r w:rsidR="00EA1174" w:rsidRPr="001A3C97">
        <w:rPr>
          <w:rFonts w:ascii="Times New Roman" w:hAnsi="Times New Roman" w:cs="Times New Roman"/>
          <w:sz w:val="24"/>
          <w:szCs w:val="24"/>
        </w:rPr>
        <w:t>forest management</w:t>
      </w:r>
      <w:r w:rsidRPr="001A3C97">
        <w:rPr>
          <w:rFonts w:ascii="Times New Roman" w:hAnsi="Times New Roman" w:cs="Times New Roman"/>
          <w:sz w:val="24"/>
          <w:szCs w:val="24"/>
        </w:rPr>
        <w:t xml:space="preserve">. </w:t>
      </w:r>
      <w:r w:rsidR="008458BD" w:rsidRPr="001A3C97">
        <w:rPr>
          <w:rFonts w:ascii="Times New Roman" w:hAnsi="Times New Roman" w:cs="Times New Roman"/>
          <w:sz w:val="24"/>
          <w:szCs w:val="24"/>
        </w:rPr>
        <w:t xml:space="preserve">I predicted that trends over time in diversity, abundance, and nest success would vary by guild designation and </w:t>
      </w:r>
      <w:r w:rsidR="00EA1174" w:rsidRPr="001A3C97">
        <w:rPr>
          <w:rFonts w:ascii="Times New Roman" w:hAnsi="Times New Roman" w:cs="Times New Roman"/>
          <w:sz w:val="24"/>
          <w:szCs w:val="24"/>
        </w:rPr>
        <w:t>landscape (i.e., level of timber harvest intensity)</w:t>
      </w:r>
      <w:r w:rsidR="008458BD" w:rsidRPr="001A3C97">
        <w:rPr>
          <w:rFonts w:ascii="Times New Roman" w:hAnsi="Times New Roman" w:cs="Times New Roman"/>
          <w:sz w:val="24"/>
          <w:szCs w:val="24"/>
        </w:rPr>
        <w:t xml:space="preserve">. For example, </w:t>
      </w:r>
      <w:r w:rsidR="005143B2" w:rsidRPr="001A3C97">
        <w:rPr>
          <w:rFonts w:ascii="Times New Roman" w:hAnsi="Times New Roman" w:cs="Times New Roman"/>
          <w:sz w:val="24"/>
          <w:szCs w:val="24"/>
        </w:rPr>
        <w:t xml:space="preserve">in the actively harvested landscape, </w:t>
      </w:r>
      <w:r w:rsidR="008458BD" w:rsidRPr="001A3C97">
        <w:rPr>
          <w:rFonts w:ascii="Times New Roman" w:hAnsi="Times New Roman" w:cs="Times New Roman"/>
          <w:sz w:val="24"/>
          <w:szCs w:val="24"/>
        </w:rPr>
        <w:t xml:space="preserve">I expected </w:t>
      </w:r>
      <w:r w:rsidR="005143B2" w:rsidRPr="001A3C97">
        <w:rPr>
          <w:rFonts w:ascii="Times New Roman" w:hAnsi="Times New Roman" w:cs="Times New Roman"/>
          <w:sz w:val="24"/>
          <w:szCs w:val="24"/>
        </w:rPr>
        <w:t xml:space="preserve">that early-successional </w:t>
      </w:r>
      <w:r w:rsidR="004B5503" w:rsidRPr="001A3C97">
        <w:rPr>
          <w:rFonts w:ascii="Times New Roman" w:hAnsi="Times New Roman" w:cs="Times New Roman"/>
          <w:sz w:val="24"/>
          <w:szCs w:val="24"/>
        </w:rPr>
        <w:t>/</w:t>
      </w:r>
      <w:r w:rsidR="005143B2" w:rsidRPr="001A3C97">
        <w:rPr>
          <w:rFonts w:ascii="Times New Roman" w:hAnsi="Times New Roman" w:cs="Times New Roman"/>
          <w:sz w:val="24"/>
          <w:szCs w:val="24"/>
        </w:rPr>
        <w:t xml:space="preserve"> edge-associated species </w:t>
      </w:r>
      <w:r w:rsidR="002A4AB6" w:rsidRPr="001A3C97">
        <w:rPr>
          <w:rFonts w:ascii="Times New Roman" w:hAnsi="Times New Roman" w:cs="Times New Roman"/>
          <w:sz w:val="24"/>
          <w:szCs w:val="24"/>
        </w:rPr>
        <w:t xml:space="preserve">would respond positively over time, whereas </w:t>
      </w:r>
      <w:r w:rsidR="005143B2" w:rsidRPr="001A3C97">
        <w:rPr>
          <w:rFonts w:ascii="Times New Roman" w:hAnsi="Times New Roman" w:cs="Times New Roman"/>
          <w:sz w:val="24"/>
          <w:szCs w:val="24"/>
        </w:rPr>
        <w:t>forest-interior and forest-gap species</w:t>
      </w:r>
      <w:r w:rsidR="002A4AB6" w:rsidRPr="001A3C97">
        <w:rPr>
          <w:rFonts w:ascii="Times New Roman" w:hAnsi="Times New Roman" w:cs="Times New Roman"/>
          <w:sz w:val="24"/>
          <w:szCs w:val="24"/>
        </w:rPr>
        <w:t xml:space="preserve"> would respond negatively over time</w:t>
      </w:r>
      <w:r w:rsidR="005143B2" w:rsidRPr="001A3C97">
        <w:rPr>
          <w:rFonts w:ascii="Times New Roman" w:hAnsi="Times New Roman" w:cs="Times New Roman"/>
          <w:sz w:val="24"/>
          <w:szCs w:val="24"/>
        </w:rPr>
        <w:t xml:space="preserve">. In contrast, in the minimally harvested landscape, I expected that </w:t>
      </w:r>
      <w:r w:rsidR="005143B2" w:rsidRPr="001A3C97">
        <w:rPr>
          <w:rFonts w:ascii="Times New Roman" w:hAnsi="Times New Roman" w:cs="Times New Roman"/>
          <w:sz w:val="24"/>
          <w:szCs w:val="24"/>
        </w:rPr>
        <w:lastRenderedPageBreak/>
        <w:t xml:space="preserve">early-successional </w:t>
      </w:r>
      <w:r w:rsidR="004B5503" w:rsidRPr="001A3C97">
        <w:rPr>
          <w:rFonts w:ascii="Times New Roman" w:hAnsi="Times New Roman" w:cs="Times New Roman"/>
          <w:sz w:val="24"/>
          <w:szCs w:val="24"/>
        </w:rPr>
        <w:t>/</w:t>
      </w:r>
      <w:r w:rsidR="005143B2" w:rsidRPr="001A3C97">
        <w:rPr>
          <w:rFonts w:ascii="Times New Roman" w:hAnsi="Times New Roman" w:cs="Times New Roman"/>
          <w:sz w:val="24"/>
          <w:szCs w:val="24"/>
        </w:rPr>
        <w:t xml:space="preserve"> edge-associated species </w:t>
      </w:r>
      <w:r w:rsidR="002A4AB6" w:rsidRPr="001A3C97">
        <w:rPr>
          <w:rFonts w:ascii="Times New Roman" w:hAnsi="Times New Roman" w:cs="Times New Roman"/>
          <w:sz w:val="24"/>
          <w:szCs w:val="24"/>
        </w:rPr>
        <w:t xml:space="preserve">would respond negatively over time, while </w:t>
      </w:r>
      <w:r w:rsidR="005143B2" w:rsidRPr="001A3C97">
        <w:rPr>
          <w:rFonts w:ascii="Times New Roman" w:hAnsi="Times New Roman" w:cs="Times New Roman"/>
          <w:sz w:val="24"/>
          <w:szCs w:val="24"/>
        </w:rPr>
        <w:t>forest-interior and forest-gap species</w:t>
      </w:r>
      <w:r w:rsidR="002A4AB6" w:rsidRPr="001A3C97">
        <w:rPr>
          <w:rFonts w:ascii="Times New Roman" w:hAnsi="Times New Roman" w:cs="Times New Roman"/>
          <w:sz w:val="24"/>
          <w:szCs w:val="24"/>
        </w:rPr>
        <w:t xml:space="preserve"> would show little to no response</w:t>
      </w:r>
      <w:r w:rsidR="005143B2" w:rsidRPr="001A3C97">
        <w:rPr>
          <w:rFonts w:ascii="Times New Roman" w:hAnsi="Times New Roman" w:cs="Times New Roman"/>
          <w:sz w:val="24"/>
          <w:szCs w:val="24"/>
        </w:rPr>
        <w:t>.</w:t>
      </w:r>
      <w:r w:rsidRPr="001A3C97">
        <w:rPr>
          <w:rFonts w:ascii="Times New Roman" w:hAnsi="Times New Roman" w:cs="Times New Roman"/>
          <w:sz w:val="24"/>
          <w:szCs w:val="24"/>
        </w:rPr>
        <w:t xml:space="preserve"> Taking a holistic approach, I assessed </w:t>
      </w:r>
      <w:r w:rsidR="003D1E33" w:rsidRPr="001A3C97">
        <w:rPr>
          <w:rFonts w:ascii="Times New Roman" w:hAnsi="Times New Roman" w:cs="Times New Roman"/>
          <w:sz w:val="24"/>
          <w:szCs w:val="24"/>
        </w:rPr>
        <w:t xml:space="preserve">the </w:t>
      </w:r>
      <w:r w:rsidRPr="001A3C97">
        <w:rPr>
          <w:rFonts w:ascii="Times New Roman" w:hAnsi="Times New Roman" w:cs="Times New Roman"/>
          <w:sz w:val="24"/>
          <w:szCs w:val="24"/>
        </w:rPr>
        <w:t xml:space="preserve">statistical significance and effect sizes of interactions </w:t>
      </w:r>
      <w:r w:rsidR="002A4AB6" w:rsidRPr="001A3C97">
        <w:rPr>
          <w:rFonts w:ascii="Times New Roman" w:hAnsi="Times New Roman" w:cs="Times New Roman"/>
          <w:sz w:val="24"/>
          <w:szCs w:val="24"/>
        </w:rPr>
        <w:t xml:space="preserve">between time and landscape-level timber harvest intensity </w:t>
      </w:r>
      <w:r w:rsidRPr="001A3C97">
        <w:rPr>
          <w:rFonts w:ascii="Times New Roman" w:hAnsi="Times New Roman" w:cs="Times New Roman"/>
          <w:sz w:val="24"/>
          <w:szCs w:val="24"/>
        </w:rPr>
        <w:t xml:space="preserve">for overall species richness, </w:t>
      </w:r>
      <w:r w:rsidR="006E4428" w:rsidRPr="001A3C97">
        <w:rPr>
          <w:rFonts w:ascii="Times New Roman" w:hAnsi="Times New Roman" w:cs="Times New Roman"/>
          <w:sz w:val="24"/>
          <w:szCs w:val="24"/>
        </w:rPr>
        <w:t xml:space="preserve">the number of species belonging to </w:t>
      </w:r>
      <w:r w:rsidRPr="001A3C97">
        <w:rPr>
          <w:rFonts w:ascii="Times New Roman" w:hAnsi="Times New Roman" w:cs="Times New Roman"/>
          <w:sz w:val="24"/>
          <w:szCs w:val="24"/>
        </w:rPr>
        <w:t xml:space="preserve">4 </w:t>
      </w:r>
      <w:r w:rsidR="002A4AB6" w:rsidRPr="001A3C97">
        <w:rPr>
          <w:rFonts w:ascii="Times New Roman" w:hAnsi="Times New Roman" w:cs="Times New Roman"/>
          <w:sz w:val="24"/>
          <w:szCs w:val="24"/>
        </w:rPr>
        <w:t xml:space="preserve">habitat </w:t>
      </w:r>
      <w:r w:rsidRPr="001A3C97">
        <w:rPr>
          <w:rFonts w:ascii="Times New Roman" w:hAnsi="Times New Roman" w:cs="Times New Roman"/>
          <w:sz w:val="24"/>
          <w:szCs w:val="24"/>
        </w:rPr>
        <w:t xml:space="preserve">guild designations, </w:t>
      </w:r>
      <w:r w:rsidR="006E4428" w:rsidRPr="001A3C97">
        <w:rPr>
          <w:rFonts w:ascii="Times New Roman" w:hAnsi="Times New Roman" w:cs="Times New Roman"/>
          <w:sz w:val="24"/>
          <w:szCs w:val="24"/>
        </w:rPr>
        <w:t xml:space="preserve">the abundance of </w:t>
      </w:r>
      <w:r w:rsidR="00AE2ECA" w:rsidRPr="001A3C97">
        <w:rPr>
          <w:rFonts w:ascii="Times New Roman" w:hAnsi="Times New Roman" w:cs="Times New Roman"/>
          <w:sz w:val="24"/>
          <w:szCs w:val="24"/>
        </w:rPr>
        <w:t>14</w:t>
      </w:r>
      <w:r w:rsidRPr="001A3C97">
        <w:rPr>
          <w:rFonts w:ascii="Times New Roman" w:hAnsi="Times New Roman" w:cs="Times New Roman"/>
          <w:sz w:val="24"/>
          <w:szCs w:val="24"/>
        </w:rPr>
        <w:t xml:space="preserve"> focal songbird species</w:t>
      </w:r>
      <w:r w:rsidR="006E4428" w:rsidRPr="001A3C97">
        <w:rPr>
          <w:rFonts w:ascii="Times New Roman" w:hAnsi="Times New Roman" w:cs="Times New Roman"/>
          <w:sz w:val="24"/>
          <w:szCs w:val="24"/>
        </w:rPr>
        <w:t xml:space="preserve">, and the nest success of 6 focal songbird species </w:t>
      </w:r>
      <w:r w:rsidRPr="001A3C97">
        <w:rPr>
          <w:rFonts w:ascii="Times New Roman" w:hAnsi="Times New Roman" w:cs="Times New Roman"/>
          <w:sz w:val="24"/>
          <w:szCs w:val="24"/>
        </w:rPr>
        <w:t>(Table 1).</w:t>
      </w:r>
    </w:p>
    <w:p w14:paraId="0BD15101" w14:textId="77777777" w:rsidR="00613E4C" w:rsidRPr="001A3C97" w:rsidRDefault="00613E4C" w:rsidP="00A81645">
      <w:pPr>
        <w:spacing w:line="276" w:lineRule="auto"/>
        <w:rPr>
          <w:rFonts w:ascii="Times New Roman" w:hAnsi="Times New Roman" w:cs="Times New Roman"/>
          <w:b/>
          <w:sz w:val="24"/>
          <w:szCs w:val="24"/>
        </w:rPr>
      </w:pPr>
    </w:p>
    <w:p w14:paraId="68C5BE40" w14:textId="425D357F" w:rsidR="00A81645" w:rsidRPr="001A3C97" w:rsidRDefault="00C422E0" w:rsidP="00A81645">
      <w:pPr>
        <w:spacing w:line="276" w:lineRule="auto"/>
        <w:rPr>
          <w:rFonts w:ascii="Times New Roman" w:hAnsi="Times New Roman" w:cs="Times New Roman"/>
          <w:b/>
          <w:sz w:val="24"/>
          <w:szCs w:val="24"/>
        </w:rPr>
      </w:pPr>
      <w:r w:rsidRPr="001A3C97">
        <w:rPr>
          <w:rFonts w:ascii="Times New Roman" w:hAnsi="Times New Roman" w:cs="Times New Roman"/>
          <w:b/>
          <w:sz w:val="24"/>
          <w:szCs w:val="24"/>
        </w:rPr>
        <w:t>METHODS</w:t>
      </w:r>
    </w:p>
    <w:p w14:paraId="05208A80" w14:textId="77777777" w:rsidR="00A81645" w:rsidRPr="001A3C97" w:rsidRDefault="00A81645" w:rsidP="00A81645">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Study area</w:t>
      </w:r>
    </w:p>
    <w:p w14:paraId="070FAF9A" w14:textId="2EF22521" w:rsidR="004E796B" w:rsidRPr="001A3C97" w:rsidRDefault="004E796B" w:rsidP="00390D90">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Sampling points</w:t>
      </w:r>
      <w:r w:rsidR="00F86B34" w:rsidRPr="001A3C97">
        <w:rPr>
          <w:rFonts w:ascii="Times New Roman" w:hAnsi="Times New Roman" w:cs="Times New Roman"/>
          <w:sz w:val="24"/>
          <w:szCs w:val="24"/>
        </w:rPr>
        <w:t xml:space="preserve"> and nest search plots</w:t>
      </w:r>
      <w:r w:rsidRPr="001A3C97">
        <w:rPr>
          <w:rFonts w:ascii="Times New Roman" w:hAnsi="Times New Roman" w:cs="Times New Roman"/>
          <w:sz w:val="24"/>
          <w:szCs w:val="24"/>
        </w:rPr>
        <w:t xml:space="preserve"> for this study were </w:t>
      </w:r>
      <w:r w:rsidR="00F86B34" w:rsidRPr="001A3C97">
        <w:rPr>
          <w:rFonts w:ascii="Times New Roman" w:hAnsi="Times New Roman" w:cs="Times New Roman"/>
          <w:sz w:val="24"/>
          <w:szCs w:val="24"/>
        </w:rPr>
        <w:t>spread</w:t>
      </w:r>
      <w:r w:rsidRPr="001A3C97">
        <w:rPr>
          <w:rFonts w:ascii="Times New Roman" w:hAnsi="Times New Roman" w:cs="Times New Roman"/>
          <w:sz w:val="24"/>
          <w:szCs w:val="24"/>
        </w:rPr>
        <w:t xml:space="preserve"> throughout </w:t>
      </w:r>
      <w:r w:rsidR="000F5FE3" w:rsidRPr="001A3C97">
        <w:rPr>
          <w:rFonts w:ascii="Times New Roman" w:hAnsi="Times New Roman" w:cs="Times New Roman"/>
          <w:sz w:val="24"/>
          <w:szCs w:val="24"/>
        </w:rPr>
        <w:t>2</w:t>
      </w:r>
      <w:r w:rsidRPr="001A3C97">
        <w:rPr>
          <w:rFonts w:ascii="Times New Roman" w:hAnsi="Times New Roman" w:cs="Times New Roman"/>
          <w:sz w:val="24"/>
          <w:szCs w:val="24"/>
        </w:rPr>
        <w:t xml:space="preserve"> study </w:t>
      </w:r>
      <w:r w:rsidR="000F5FE3" w:rsidRPr="001A3C97">
        <w:rPr>
          <w:rFonts w:ascii="Times New Roman" w:hAnsi="Times New Roman" w:cs="Times New Roman"/>
          <w:sz w:val="24"/>
          <w:szCs w:val="24"/>
        </w:rPr>
        <w:t>areas</w:t>
      </w:r>
      <w:r w:rsidRPr="001A3C97">
        <w:rPr>
          <w:rFonts w:ascii="Times New Roman" w:hAnsi="Times New Roman" w:cs="Times New Roman"/>
          <w:sz w:val="24"/>
          <w:szCs w:val="24"/>
        </w:rPr>
        <w:t xml:space="preserve"> within </w:t>
      </w:r>
      <w:r w:rsidR="000F5FE3" w:rsidRPr="001A3C97">
        <w:rPr>
          <w:rFonts w:ascii="Times New Roman" w:hAnsi="Times New Roman" w:cs="Times New Roman"/>
          <w:sz w:val="24"/>
          <w:szCs w:val="24"/>
        </w:rPr>
        <w:t xml:space="preserve">the Central Appalachians region </w:t>
      </w:r>
      <w:r w:rsidRPr="001A3C97">
        <w:rPr>
          <w:rFonts w:ascii="Times New Roman" w:hAnsi="Times New Roman" w:cs="Times New Roman"/>
          <w:sz w:val="24"/>
          <w:szCs w:val="24"/>
        </w:rPr>
        <w:t>(Figure</w:t>
      </w:r>
      <w:r w:rsidR="00F86B34" w:rsidRPr="001A3C97">
        <w:rPr>
          <w:rFonts w:ascii="Times New Roman" w:hAnsi="Times New Roman" w:cs="Times New Roman"/>
          <w:sz w:val="24"/>
          <w:szCs w:val="24"/>
        </w:rPr>
        <w:t>s</w:t>
      </w:r>
      <w:r w:rsidRPr="001A3C97">
        <w:rPr>
          <w:rFonts w:ascii="Times New Roman" w:hAnsi="Times New Roman" w:cs="Times New Roman"/>
          <w:sz w:val="24"/>
          <w:szCs w:val="24"/>
        </w:rPr>
        <w:t xml:space="preserve"> 1</w:t>
      </w:r>
      <w:r w:rsidR="00F86B34" w:rsidRPr="001A3C97">
        <w:rPr>
          <w:rFonts w:ascii="Times New Roman" w:hAnsi="Times New Roman" w:cs="Times New Roman"/>
          <w:sz w:val="24"/>
          <w:szCs w:val="24"/>
        </w:rPr>
        <w:t>–3</w:t>
      </w:r>
      <w:r w:rsidRPr="001A3C97">
        <w:rPr>
          <w:rFonts w:ascii="Times New Roman" w:hAnsi="Times New Roman" w:cs="Times New Roman"/>
          <w:sz w:val="24"/>
          <w:szCs w:val="24"/>
        </w:rPr>
        <w:t xml:space="preserve">). I used data from a total of </w:t>
      </w:r>
      <w:r w:rsidR="000F5FE3" w:rsidRPr="001A3C97">
        <w:rPr>
          <w:rFonts w:ascii="Times New Roman" w:hAnsi="Times New Roman" w:cs="Times New Roman"/>
          <w:sz w:val="24"/>
          <w:szCs w:val="24"/>
        </w:rPr>
        <w:t>1</w:t>
      </w:r>
      <w:r w:rsidR="00BA4BBF" w:rsidRPr="001A3C97">
        <w:rPr>
          <w:rFonts w:ascii="Times New Roman" w:hAnsi="Times New Roman" w:cs="Times New Roman"/>
          <w:sz w:val="24"/>
          <w:szCs w:val="24"/>
        </w:rPr>
        <w:t>,</w:t>
      </w:r>
      <w:r w:rsidR="000F5FE3" w:rsidRPr="001A3C97">
        <w:rPr>
          <w:rFonts w:ascii="Times New Roman" w:hAnsi="Times New Roman" w:cs="Times New Roman"/>
          <w:sz w:val="24"/>
          <w:szCs w:val="24"/>
        </w:rPr>
        <w:t>186</w:t>
      </w:r>
      <w:r w:rsidRPr="001A3C97">
        <w:rPr>
          <w:rFonts w:ascii="Times New Roman" w:hAnsi="Times New Roman" w:cs="Times New Roman"/>
          <w:sz w:val="24"/>
          <w:szCs w:val="24"/>
        </w:rPr>
        <w:t xml:space="preserve"> sampling points</w:t>
      </w:r>
      <w:r w:rsidR="00F86B34" w:rsidRPr="001A3C97">
        <w:rPr>
          <w:rFonts w:ascii="Times New Roman" w:hAnsi="Times New Roman" w:cs="Times New Roman"/>
          <w:sz w:val="24"/>
          <w:szCs w:val="24"/>
        </w:rPr>
        <w:t xml:space="preserve"> and 50 nest search plots (Figures 2–3)</w:t>
      </w:r>
      <w:r w:rsidRPr="001A3C97">
        <w:rPr>
          <w:rFonts w:ascii="Times New Roman" w:hAnsi="Times New Roman" w:cs="Times New Roman"/>
          <w:sz w:val="24"/>
          <w:szCs w:val="24"/>
        </w:rPr>
        <w:t xml:space="preserve">, consisting of </w:t>
      </w:r>
      <w:r w:rsidR="000F5FE3" w:rsidRPr="001A3C97">
        <w:rPr>
          <w:rFonts w:ascii="Times New Roman" w:hAnsi="Times New Roman" w:cs="Times New Roman"/>
          <w:sz w:val="24"/>
          <w:szCs w:val="24"/>
        </w:rPr>
        <w:t>166</w:t>
      </w:r>
      <w:r w:rsidRPr="001A3C97">
        <w:rPr>
          <w:rFonts w:ascii="Times New Roman" w:hAnsi="Times New Roman" w:cs="Times New Roman"/>
          <w:sz w:val="24"/>
          <w:szCs w:val="24"/>
        </w:rPr>
        <w:t xml:space="preserve"> sampling points </w:t>
      </w:r>
      <w:r w:rsidR="00F86B34" w:rsidRPr="001A3C97">
        <w:rPr>
          <w:rFonts w:ascii="Times New Roman" w:hAnsi="Times New Roman" w:cs="Times New Roman"/>
          <w:sz w:val="24"/>
          <w:szCs w:val="24"/>
        </w:rPr>
        <w:t xml:space="preserve">and 20 nest search plots </w:t>
      </w:r>
      <w:r w:rsidRPr="001A3C97">
        <w:rPr>
          <w:rFonts w:ascii="Times New Roman" w:hAnsi="Times New Roman" w:cs="Times New Roman"/>
          <w:sz w:val="24"/>
          <w:szCs w:val="24"/>
        </w:rPr>
        <w:t>in the</w:t>
      </w:r>
      <w:r w:rsidR="000F5FE3" w:rsidRPr="001A3C97">
        <w:rPr>
          <w:rFonts w:ascii="Times New Roman" w:hAnsi="Times New Roman" w:cs="Times New Roman"/>
          <w:sz w:val="24"/>
          <w:szCs w:val="24"/>
        </w:rPr>
        <w:t xml:space="preserve"> actively harvested MeadWestvaco Wildlife and Ecosystem Research Forest (WERF), </w:t>
      </w:r>
      <w:r w:rsidR="00D4392E" w:rsidRPr="001A3C97">
        <w:rPr>
          <w:rFonts w:ascii="Times New Roman" w:hAnsi="Times New Roman" w:cs="Times New Roman"/>
          <w:sz w:val="24"/>
          <w:szCs w:val="24"/>
        </w:rPr>
        <w:t xml:space="preserve">which is </w:t>
      </w:r>
      <w:r w:rsidR="000F5FE3" w:rsidRPr="001A3C97">
        <w:rPr>
          <w:rFonts w:ascii="Times New Roman" w:hAnsi="Times New Roman" w:cs="Times New Roman"/>
          <w:sz w:val="24"/>
          <w:szCs w:val="24"/>
        </w:rPr>
        <w:t xml:space="preserve">located in Randolph County, West Virginia, and 1020 sampling points </w:t>
      </w:r>
      <w:r w:rsidR="00F86B34" w:rsidRPr="001A3C97">
        <w:rPr>
          <w:rFonts w:ascii="Times New Roman" w:hAnsi="Times New Roman" w:cs="Times New Roman"/>
          <w:sz w:val="24"/>
          <w:szCs w:val="24"/>
        </w:rPr>
        <w:t xml:space="preserve">and 30 nest search plots </w:t>
      </w:r>
      <w:r w:rsidR="000F5FE3" w:rsidRPr="001A3C97">
        <w:rPr>
          <w:rFonts w:ascii="Times New Roman" w:hAnsi="Times New Roman" w:cs="Times New Roman"/>
          <w:sz w:val="24"/>
          <w:szCs w:val="24"/>
        </w:rPr>
        <w:t>in the minimally harvested Monongahela National Forest (MNF), which encompasses portions of nine counties (Preston, Tucker, Grant, Randolph, Pendleton, Pocahontas, Webster, Nicholas, and Greenbrier) in eastern West Virginia.</w:t>
      </w:r>
      <w:r w:rsidRPr="001A3C97">
        <w:rPr>
          <w:rFonts w:ascii="Times New Roman" w:hAnsi="Times New Roman" w:cs="Times New Roman"/>
          <w:sz w:val="24"/>
          <w:szCs w:val="24"/>
        </w:rPr>
        <w:t xml:space="preserve"> All sampling points used in this study were located in forest stands</w:t>
      </w:r>
      <w:r w:rsidR="000F5FE3" w:rsidRPr="001A3C97">
        <w:rPr>
          <w:rFonts w:ascii="Times New Roman" w:hAnsi="Times New Roman" w:cs="Times New Roman"/>
          <w:sz w:val="24"/>
          <w:szCs w:val="24"/>
        </w:rPr>
        <w:t xml:space="preserve"> that experienced varying levels and types of recent or ongoing timber harvest (</w:t>
      </w:r>
      <w:r w:rsidR="00D4392E" w:rsidRPr="001A3C97">
        <w:rPr>
          <w:rFonts w:ascii="Times New Roman" w:hAnsi="Times New Roman" w:cs="Times New Roman"/>
          <w:sz w:val="24"/>
          <w:szCs w:val="24"/>
        </w:rPr>
        <w:t>ranging from</w:t>
      </w:r>
      <w:r w:rsidR="000F5FE3" w:rsidRPr="001A3C97">
        <w:rPr>
          <w:rFonts w:ascii="Times New Roman" w:hAnsi="Times New Roman" w:cs="Times New Roman"/>
          <w:sz w:val="24"/>
          <w:szCs w:val="24"/>
        </w:rPr>
        <w:t xml:space="preserve"> no harvest to clear-cutting)</w:t>
      </w:r>
      <w:r w:rsidRPr="001A3C97">
        <w:rPr>
          <w:rFonts w:ascii="Times New Roman" w:hAnsi="Times New Roman" w:cs="Times New Roman"/>
          <w:sz w:val="24"/>
          <w:szCs w:val="24"/>
        </w:rPr>
        <w:t>, and distances between sampling points were at least 200 m.</w:t>
      </w:r>
    </w:p>
    <w:p w14:paraId="5F03AB90" w14:textId="4FAE5767" w:rsidR="00A81645" w:rsidRPr="001A3C97" w:rsidRDefault="00912D89" w:rsidP="00A8164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Research in the </w:t>
      </w:r>
      <w:r w:rsidR="001426CA" w:rsidRPr="001A3C97">
        <w:rPr>
          <w:rFonts w:ascii="Times New Roman" w:hAnsi="Times New Roman" w:cs="Times New Roman"/>
          <w:sz w:val="24"/>
          <w:szCs w:val="24"/>
        </w:rPr>
        <w:t xml:space="preserve">actively harvested </w:t>
      </w:r>
      <w:r w:rsidRPr="001A3C97">
        <w:rPr>
          <w:rFonts w:ascii="Times New Roman" w:hAnsi="Times New Roman" w:cs="Times New Roman"/>
          <w:sz w:val="24"/>
          <w:szCs w:val="24"/>
        </w:rPr>
        <w:t>WERF was conducted from 1996–1998</w:t>
      </w:r>
      <w:r w:rsidR="000A07B9" w:rsidRPr="001A3C97">
        <w:rPr>
          <w:rFonts w:ascii="Times New Roman" w:hAnsi="Times New Roman" w:cs="Times New Roman"/>
          <w:sz w:val="24"/>
          <w:szCs w:val="24"/>
        </w:rPr>
        <w:t xml:space="preserve"> </w:t>
      </w:r>
      <w:r w:rsidR="000A07B9" w:rsidRPr="001A3C97">
        <w:rPr>
          <w:rFonts w:ascii="Times New Roman" w:hAnsi="Times New Roman" w:cs="Times New Roman"/>
          <w:sz w:val="24"/>
          <w:szCs w:val="24"/>
        </w:rPr>
        <w:fldChar w:fldCharType="begin" w:fldLock="1"/>
      </w:r>
      <w:r w:rsidR="000A07B9" w:rsidRPr="001A3C97">
        <w:rPr>
          <w:rFonts w:ascii="Times New Roman" w:hAnsi="Times New Roman" w:cs="Times New Roman"/>
          <w:sz w:val="24"/>
          <w:szCs w:val="24"/>
        </w:rPr>
        <w:instrText>ADDIN CSL_CITATION {"citationItems":[{"id":"ITEM-1","itemData":{"author":[{"dropping-particle":"","family":"Weakland","given":"Cathy A","non-dropping-particle":"","parse-names":false,"suffix":""}],"id":"ITEM-1","issued":{"date-parts":[["2000"]]},"publisher":"West Virginia University","title":"Effects of diameter-limit and two-age timber harvesting on songbird populations on an industrial forest in central West Virginia","type":"thesis"},"uris":["http://www.mendeley.com/documents/?uuid=db6c246e-e100-40c2-b38e-de845546b22b"]}],"mendeley":{"formattedCitation":"(Weakland 2000)","plainTextFormattedCitation":"(Weakland 2000)","previouslyFormattedCitation":"(Weakland 2000)"},"properties":{"noteIndex":0},"schema":"https://github.com/citation-style-language/schema/raw/master/csl-citation.json"}</w:instrText>
      </w:r>
      <w:r w:rsidR="000A07B9" w:rsidRPr="001A3C97">
        <w:rPr>
          <w:rFonts w:ascii="Times New Roman" w:hAnsi="Times New Roman" w:cs="Times New Roman"/>
          <w:sz w:val="24"/>
          <w:szCs w:val="24"/>
        </w:rPr>
        <w:fldChar w:fldCharType="separate"/>
      </w:r>
      <w:r w:rsidR="000A07B9" w:rsidRPr="001A3C97">
        <w:rPr>
          <w:rFonts w:ascii="Times New Roman" w:hAnsi="Times New Roman" w:cs="Times New Roman"/>
          <w:noProof/>
          <w:sz w:val="24"/>
          <w:szCs w:val="24"/>
        </w:rPr>
        <w:t>(Weakland 2000)</w:t>
      </w:r>
      <w:r w:rsidR="000A07B9" w:rsidRPr="001A3C97">
        <w:rPr>
          <w:rFonts w:ascii="Times New Roman" w:hAnsi="Times New Roman" w:cs="Times New Roman"/>
          <w:sz w:val="24"/>
          <w:szCs w:val="24"/>
        </w:rPr>
        <w:fldChar w:fldCharType="end"/>
      </w:r>
      <w:r w:rsidRPr="001A3C97">
        <w:rPr>
          <w:rFonts w:ascii="Times New Roman" w:hAnsi="Times New Roman" w:cs="Times New Roman"/>
          <w:sz w:val="24"/>
          <w:szCs w:val="24"/>
        </w:rPr>
        <w:t>, 2001–2003</w:t>
      </w:r>
      <w:r w:rsidR="000A07B9" w:rsidRPr="001A3C97">
        <w:rPr>
          <w:rFonts w:ascii="Times New Roman" w:hAnsi="Times New Roman" w:cs="Times New Roman"/>
          <w:sz w:val="24"/>
          <w:szCs w:val="24"/>
        </w:rPr>
        <w:t xml:space="preserve"> </w:t>
      </w:r>
      <w:r w:rsidR="000A07B9" w:rsidRPr="001A3C97">
        <w:rPr>
          <w:rFonts w:ascii="Times New Roman" w:hAnsi="Times New Roman" w:cs="Times New Roman"/>
          <w:sz w:val="24"/>
          <w:szCs w:val="24"/>
        </w:rPr>
        <w:fldChar w:fldCharType="begin" w:fldLock="1"/>
      </w:r>
      <w:r w:rsidR="000A07B9" w:rsidRPr="001A3C97">
        <w:rPr>
          <w:rFonts w:ascii="Times New Roman" w:hAnsi="Times New Roman" w:cs="Times New Roman"/>
          <w:sz w:val="24"/>
          <w:szCs w:val="24"/>
        </w:rPr>
        <w:instrText>ADDIN CSL_CITATION {"citationItems":[{"id":"ITEM-1","itemData":{"author":[{"dropping-particle":"","family":"Dellinger","given":"Rachel","non-dropping-particle":"","parse-names":false,"suffix":""}],"id":"ITEM-1","issued":{"date-parts":[["2005"]]},"publisher":"West Virginia University","title":"Nesting success and nest site characteristics of four thrush species on a managed forest","type":"thesis"},"uris":["http://www.mendeley.com/documents/?uuid=b65565d5-029d-45ae-8394-cc811bffe1e1"]}],"mendeley":{"formattedCitation":"(Dellinger 2005)","plainTextFormattedCitation":"(Dellinger 2005)","previouslyFormattedCitation":"(Dellinger 2005)"},"properties":{"noteIndex":0},"schema":"https://github.com/citation-style-language/schema/raw/master/csl-citation.json"}</w:instrText>
      </w:r>
      <w:r w:rsidR="000A07B9" w:rsidRPr="001A3C97">
        <w:rPr>
          <w:rFonts w:ascii="Times New Roman" w:hAnsi="Times New Roman" w:cs="Times New Roman"/>
          <w:sz w:val="24"/>
          <w:szCs w:val="24"/>
        </w:rPr>
        <w:fldChar w:fldCharType="separate"/>
      </w:r>
      <w:r w:rsidR="000A07B9" w:rsidRPr="001A3C97">
        <w:rPr>
          <w:rFonts w:ascii="Times New Roman" w:hAnsi="Times New Roman" w:cs="Times New Roman"/>
          <w:noProof/>
          <w:sz w:val="24"/>
          <w:szCs w:val="24"/>
        </w:rPr>
        <w:t>(Dellinger 2005)</w:t>
      </w:r>
      <w:r w:rsidR="000A07B9" w:rsidRPr="001A3C97">
        <w:rPr>
          <w:rFonts w:ascii="Times New Roman" w:hAnsi="Times New Roman" w:cs="Times New Roman"/>
          <w:sz w:val="24"/>
          <w:szCs w:val="24"/>
        </w:rPr>
        <w:fldChar w:fldCharType="end"/>
      </w:r>
      <w:r w:rsidR="003C175C" w:rsidRPr="001A3C97">
        <w:rPr>
          <w:rFonts w:ascii="Times New Roman" w:hAnsi="Times New Roman" w:cs="Times New Roman"/>
          <w:sz w:val="24"/>
          <w:szCs w:val="24"/>
        </w:rPr>
        <w:t>,</w:t>
      </w:r>
      <w:r w:rsidRPr="001A3C97">
        <w:rPr>
          <w:rFonts w:ascii="Times New Roman" w:hAnsi="Times New Roman" w:cs="Times New Roman"/>
          <w:sz w:val="24"/>
          <w:szCs w:val="24"/>
        </w:rPr>
        <w:t xml:space="preserve"> and 2007–2009</w:t>
      </w:r>
      <w:r w:rsidR="000A07B9" w:rsidRPr="001A3C97">
        <w:rPr>
          <w:rFonts w:ascii="Times New Roman" w:hAnsi="Times New Roman" w:cs="Times New Roman"/>
          <w:sz w:val="24"/>
          <w:szCs w:val="24"/>
        </w:rPr>
        <w:t xml:space="preserve"> </w:t>
      </w:r>
      <w:r w:rsidR="000A07B9" w:rsidRPr="001A3C97">
        <w:rPr>
          <w:rFonts w:ascii="Times New Roman" w:hAnsi="Times New Roman" w:cs="Times New Roman"/>
          <w:sz w:val="24"/>
          <w:szCs w:val="24"/>
        </w:rPr>
        <w:fldChar w:fldCharType="begin" w:fldLock="1"/>
      </w:r>
      <w:r w:rsidR="000A07B9" w:rsidRPr="001A3C97">
        <w:rPr>
          <w:rFonts w:ascii="Times New Roman" w:hAnsi="Times New Roman" w:cs="Times New Roman"/>
          <w:sz w:val="24"/>
          <w:szCs w:val="24"/>
        </w:rPr>
        <w:instrText>ADDIN CSL_CITATION {"citationItems":[{"id":"ITEM-1","itemData":{"author":[{"dropping-particle":"","family":"Becker","given":"Douglas","non-dropping-particle":"","parse-names":false,"suffix":""}],"id":"ITEM-1","issued":{"date-parts":[["2010"]]},"publisher":"West Virginia University","title":"Long-term effects of timber management on forest breeding songbirds in the central Appalachians","type":"thesis"},"uris":["http://www.mendeley.com/documents/?uuid=d52880ff-6599-49e3-b0ec-a7ef2a4b3c33"]}],"mendeley":{"formattedCitation":"(Becker 2010)","plainTextFormattedCitation":"(Becker 2010)","previouslyFormattedCitation":"(Becker 2010)"},"properties":{"noteIndex":0},"schema":"https://github.com/citation-style-language/schema/raw/master/csl-citation.json"}</w:instrText>
      </w:r>
      <w:r w:rsidR="000A07B9" w:rsidRPr="001A3C97">
        <w:rPr>
          <w:rFonts w:ascii="Times New Roman" w:hAnsi="Times New Roman" w:cs="Times New Roman"/>
          <w:sz w:val="24"/>
          <w:szCs w:val="24"/>
        </w:rPr>
        <w:fldChar w:fldCharType="separate"/>
      </w:r>
      <w:r w:rsidR="000A07B9" w:rsidRPr="001A3C97">
        <w:rPr>
          <w:rFonts w:ascii="Times New Roman" w:hAnsi="Times New Roman" w:cs="Times New Roman"/>
          <w:noProof/>
          <w:sz w:val="24"/>
          <w:szCs w:val="24"/>
        </w:rPr>
        <w:t>(Becker 2010)</w:t>
      </w:r>
      <w:r w:rsidR="000A07B9"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w:t>
      </w:r>
      <w:r w:rsidR="00A81645" w:rsidRPr="001A3C97">
        <w:rPr>
          <w:rFonts w:ascii="Times New Roman" w:hAnsi="Times New Roman" w:cs="Times New Roman"/>
          <w:sz w:val="24"/>
          <w:szCs w:val="24"/>
        </w:rPr>
        <w:t>The WERF encompasses 3,080 ha and was established in 1994</w:t>
      </w:r>
      <w:r w:rsidR="008E0F1E" w:rsidRPr="001A3C97">
        <w:rPr>
          <w:rFonts w:ascii="Times New Roman" w:hAnsi="Times New Roman" w:cs="Times New Roman"/>
          <w:sz w:val="24"/>
          <w:szCs w:val="24"/>
        </w:rPr>
        <w:t xml:space="preserve"> by </w:t>
      </w:r>
      <w:r w:rsidR="003C175C" w:rsidRPr="001A3C97">
        <w:rPr>
          <w:rFonts w:ascii="Times New Roman" w:hAnsi="Times New Roman" w:cs="Times New Roman"/>
          <w:sz w:val="24"/>
          <w:szCs w:val="24"/>
        </w:rPr>
        <w:t xml:space="preserve">the </w:t>
      </w:r>
      <w:r w:rsidR="008E0F1E" w:rsidRPr="001A3C97">
        <w:rPr>
          <w:rFonts w:ascii="Times New Roman" w:hAnsi="Times New Roman" w:cs="Times New Roman"/>
          <w:sz w:val="24"/>
          <w:szCs w:val="24"/>
        </w:rPr>
        <w:t>Westvaco Corporation</w:t>
      </w:r>
      <w:r w:rsidR="00A81645" w:rsidRPr="001A3C97">
        <w:rPr>
          <w:rFonts w:ascii="Times New Roman" w:hAnsi="Times New Roman" w:cs="Times New Roman"/>
          <w:sz w:val="24"/>
          <w:szCs w:val="24"/>
        </w:rPr>
        <w:t xml:space="preserve"> to study the effects of industrial forest management practices on ecosystem processes and wildlife</w:t>
      </w:r>
      <w:r w:rsidR="00DB74F2" w:rsidRPr="001A3C97">
        <w:rPr>
          <w:rFonts w:ascii="Times New Roman" w:hAnsi="Times New Roman" w:cs="Times New Roman"/>
          <w:sz w:val="24"/>
          <w:szCs w:val="24"/>
        </w:rPr>
        <w:t xml:space="preserve"> within a primarily 70–90 year-old even-aged mature forest</w:t>
      </w:r>
      <w:r w:rsidR="00A81645" w:rsidRPr="001A3C97">
        <w:rPr>
          <w:rFonts w:ascii="Times New Roman" w:hAnsi="Times New Roman" w:cs="Times New Roman"/>
          <w:sz w:val="24"/>
          <w:szCs w:val="24"/>
        </w:rPr>
        <w:t>.</w:t>
      </w:r>
      <w:r w:rsidR="008006A9" w:rsidRPr="001A3C97">
        <w:rPr>
          <w:rFonts w:ascii="Times New Roman" w:hAnsi="Times New Roman" w:cs="Times New Roman"/>
          <w:sz w:val="24"/>
          <w:szCs w:val="24"/>
        </w:rPr>
        <w:t xml:space="preserve"> </w:t>
      </w:r>
      <w:r w:rsidR="003D7EA1" w:rsidRPr="001A3C97">
        <w:rPr>
          <w:rFonts w:ascii="Times New Roman" w:hAnsi="Times New Roman" w:cs="Times New Roman"/>
          <w:sz w:val="24"/>
          <w:szCs w:val="24"/>
        </w:rPr>
        <w:t xml:space="preserve">Located within the </w:t>
      </w:r>
      <w:r w:rsidR="003D7EA1" w:rsidRPr="001A3C97">
        <w:rPr>
          <w:rFonts w:ascii="Times New Roman" w:hAnsi="Times New Roman" w:cs="Times New Roman"/>
          <w:sz w:val="24"/>
        </w:rPr>
        <w:t>Central Appalachians (Allegheny Mountains) physiographic province, r</w:t>
      </w:r>
      <w:r w:rsidR="00A81645" w:rsidRPr="001A3C97">
        <w:rPr>
          <w:rFonts w:ascii="Times New Roman" w:hAnsi="Times New Roman" w:cs="Times New Roman"/>
          <w:sz w:val="24"/>
          <w:szCs w:val="24"/>
        </w:rPr>
        <w:t xml:space="preserve">egional topography </w:t>
      </w:r>
      <w:r w:rsidR="003C175C" w:rsidRPr="001A3C97">
        <w:rPr>
          <w:rFonts w:ascii="Times New Roman" w:hAnsi="Times New Roman" w:cs="Times New Roman"/>
          <w:sz w:val="24"/>
          <w:szCs w:val="24"/>
        </w:rPr>
        <w:t xml:space="preserve">within the WERF </w:t>
      </w:r>
      <w:r w:rsidR="00A81645" w:rsidRPr="001A3C97">
        <w:rPr>
          <w:rFonts w:ascii="Times New Roman" w:hAnsi="Times New Roman" w:cs="Times New Roman"/>
          <w:sz w:val="24"/>
          <w:szCs w:val="24"/>
        </w:rPr>
        <w:t>consists of narrow valleys with small, high-gradient streams and broad ridges oriented south-southwest to north-northeast</w:t>
      </w:r>
      <w:r w:rsidR="000A07B9" w:rsidRPr="001A3C97">
        <w:rPr>
          <w:rFonts w:ascii="Times New Roman" w:hAnsi="Times New Roman" w:cs="Times New Roman"/>
          <w:sz w:val="24"/>
          <w:szCs w:val="24"/>
        </w:rPr>
        <w:t xml:space="preserve"> </w:t>
      </w:r>
      <w:r w:rsidR="000A07B9" w:rsidRPr="001A3C97">
        <w:rPr>
          <w:rFonts w:ascii="Times New Roman" w:hAnsi="Times New Roman" w:cs="Times New Roman"/>
          <w:sz w:val="24"/>
          <w:szCs w:val="24"/>
        </w:rPr>
        <w:fldChar w:fldCharType="begin" w:fldLock="1"/>
      </w:r>
      <w:r w:rsidR="0017020C" w:rsidRPr="001A3C97">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0A07B9" w:rsidRPr="001A3C97">
        <w:rPr>
          <w:rFonts w:ascii="Times New Roman" w:hAnsi="Times New Roman" w:cs="Times New Roman"/>
          <w:sz w:val="24"/>
          <w:szCs w:val="24"/>
        </w:rPr>
        <w:fldChar w:fldCharType="separate"/>
      </w:r>
      <w:r w:rsidR="000A07B9" w:rsidRPr="001A3C97">
        <w:rPr>
          <w:rFonts w:ascii="Times New Roman" w:hAnsi="Times New Roman" w:cs="Times New Roman"/>
          <w:noProof/>
          <w:sz w:val="24"/>
          <w:szCs w:val="24"/>
        </w:rPr>
        <w:t>(Becker et al. 2011)</w:t>
      </w:r>
      <w:r w:rsidR="000A07B9" w:rsidRPr="001A3C97">
        <w:rPr>
          <w:rFonts w:ascii="Times New Roman" w:hAnsi="Times New Roman" w:cs="Times New Roman"/>
          <w:sz w:val="24"/>
          <w:szCs w:val="24"/>
        </w:rPr>
        <w:fldChar w:fldCharType="end"/>
      </w:r>
      <w:r w:rsidR="00A81645" w:rsidRPr="001A3C97">
        <w:rPr>
          <w:rFonts w:ascii="Times New Roman" w:hAnsi="Times New Roman" w:cs="Times New Roman"/>
          <w:sz w:val="24"/>
          <w:szCs w:val="24"/>
        </w:rPr>
        <w:t>. Annual average precipitation is &gt;160 cm per year</w:t>
      </w:r>
      <w:r w:rsidR="00241299" w:rsidRPr="001A3C97">
        <w:rPr>
          <w:rFonts w:ascii="Times New Roman" w:hAnsi="Times New Roman" w:cs="Times New Roman"/>
          <w:sz w:val="24"/>
          <w:szCs w:val="24"/>
        </w:rPr>
        <w:t xml:space="preserve"> </w:t>
      </w:r>
      <w:r w:rsidR="00241299" w:rsidRPr="001A3C97">
        <w:rPr>
          <w:rFonts w:ascii="Times New Roman" w:hAnsi="Times New Roman" w:cs="Times New Roman"/>
          <w:sz w:val="24"/>
          <w:szCs w:val="24"/>
          <w14:ligatures w14:val="standardContextual"/>
        </w:rPr>
        <w:t>(</w:t>
      </w:r>
      <w:proofErr w:type="spellStart"/>
      <w:r w:rsidR="00241299" w:rsidRPr="001A3C97">
        <w:rPr>
          <w:rFonts w:ascii="Times New Roman" w:hAnsi="Times New Roman" w:cs="Times New Roman"/>
          <w:sz w:val="24"/>
          <w:szCs w:val="24"/>
          <w14:ligatures w14:val="standardContextual"/>
        </w:rPr>
        <w:t>Strausbaugh</w:t>
      </w:r>
      <w:proofErr w:type="spellEnd"/>
      <w:r w:rsidR="00241299" w:rsidRPr="001A3C97">
        <w:rPr>
          <w:rFonts w:ascii="Times New Roman" w:hAnsi="Times New Roman" w:cs="Times New Roman"/>
          <w:sz w:val="24"/>
          <w:szCs w:val="24"/>
          <w14:ligatures w14:val="standardContextual"/>
        </w:rPr>
        <w:t xml:space="preserve"> and Core 1977)</w:t>
      </w:r>
      <w:r w:rsidR="008006A9" w:rsidRPr="001A3C97">
        <w:rPr>
          <w:rFonts w:ascii="Times New Roman" w:hAnsi="Times New Roman" w:cs="Times New Roman"/>
          <w:sz w:val="24"/>
          <w:szCs w:val="24"/>
        </w:rPr>
        <w:t>, and elevation ranges 734–1</w:t>
      </w:r>
      <w:r w:rsidR="003C175C" w:rsidRPr="001A3C97">
        <w:rPr>
          <w:rFonts w:ascii="Times New Roman" w:hAnsi="Times New Roman" w:cs="Times New Roman"/>
          <w:sz w:val="24"/>
          <w:szCs w:val="24"/>
        </w:rPr>
        <w:t>,</w:t>
      </w:r>
      <w:r w:rsidR="008006A9" w:rsidRPr="001A3C97">
        <w:rPr>
          <w:rFonts w:ascii="Times New Roman" w:hAnsi="Times New Roman" w:cs="Times New Roman"/>
          <w:sz w:val="24"/>
          <w:szCs w:val="24"/>
        </w:rPr>
        <w:t xml:space="preserve">180 m. </w:t>
      </w:r>
      <w:r w:rsidR="00A81645" w:rsidRPr="001A3C97">
        <w:rPr>
          <w:rFonts w:ascii="Times New Roman" w:hAnsi="Times New Roman" w:cs="Times New Roman"/>
          <w:sz w:val="24"/>
          <w:szCs w:val="24"/>
        </w:rPr>
        <w:t xml:space="preserve">Vegetation communities in the WERF are </w:t>
      </w:r>
      <w:r w:rsidR="008006A9" w:rsidRPr="001A3C97">
        <w:rPr>
          <w:rFonts w:ascii="Times New Roman" w:hAnsi="Times New Roman" w:cs="Times New Roman"/>
          <w:sz w:val="24"/>
          <w:szCs w:val="24"/>
        </w:rPr>
        <w:t>variable across that</w:t>
      </w:r>
      <w:r w:rsidR="00A81645" w:rsidRPr="001A3C97">
        <w:rPr>
          <w:rFonts w:ascii="Times New Roman" w:hAnsi="Times New Roman" w:cs="Times New Roman"/>
          <w:sz w:val="24"/>
          <w:szCs w:val="24"/>
        </w:rPr>
        <w:t xml:space="preserve"> elevation</w:t>
      </w:r>
      <w:r w:rsidR="008006A9" w:rsidRPr="001A3C97">
        <w:rPr>
          <w:rFonts w:ascii="Times New Roman" w:hAnsi="Times New Roman" w:cs="Times New Roman"/>
          <w:sz w:val="24"/>
          <w:szCs w:val="24"/>
        </w:rPr>
        <w:t>al gradient</w:t>
      </w:r>
      <w:r w:rsidR="00A81645" w:rsidRPr="001A3C97">
        <w:rPr>
          <w:rFonts w:ascii="Times New Roman" w:hAnsi="Times New Roman" w:cs="Times New Roman"/>
          <w:sz w:val="24"/>
          <w:szCs w:val="24"/>
        </w:rPr>
        <w:t>. At high elevations (&gt;1,000 m), red spruce (</w:t>
      </w:r>
      <w:proofErr w:type="spellStart"/>
      <w:r w:rsidR="00A81645" w:rsidRPr="001A3C97">
        <w:rPr>
          <w:rFonts w:ascii="Times New Roman" w:hAnsi="Times New Roman" w:cs="Times New Roman"/>
          <w:i/>
          <w:sz w:val="24"/>
          <w:szCs w:val="24"/>
        </w:rPr>
        <w:t>Picea</w:t>
      </w:r>
      <w:proofErr w:type="spellEnd"/>
      <w:r w:rsidR="00A81645" w:rsidRPr="001A3C97">
        <w:rPr>
          <w:rFonts w:ascii="Times New Roman" w:hAnsi="Times New Roman" w:cs="Times New Roman"/>
          <w:i/>
          <w:sz w:val="24"/>
          <w:szCs w:val="24"/>
        </w:rPr>
        <w:t xml:space="preserve"> </w:t>
      </w:r>
      <w:proofErr w:type="spellStart"/>
      <w:r w:rsidR="00A81645" w:rsidRPr="001A3C97">
        <w:rPr>
          <w:rFonts w:ascii="Times New Roman" w:hAnsi="Times New Roman" w:cs="Times New Roman"/>
          <w:i/>
          <w:sz w:val="24"/>
          <w:szCs w:val="24"/>
        </w:rPr>
        <w:t>rubens</w:t>
      </w:r>
      <w:proofErr w:type="spellEnd"/>
      <w:r w:rsidR="00A81645" w:rsidRPr="001A3C97">
        <w:rPr>
          <w:rFonts w:ascii="Times New Roman" w:hAnsi="Times New Roman" w:cs="Times New Roman"/>
          <w:sz w:val="24"/>
          <w:szCs w:val="24"/>
        </w:rPr>
        <w:t>) and eastern hemlock (</w:t>
      </w:r>
      <w:r w:rsidR="00A81645" w:rsidRPr="001A3C97">
        <w:rPr>
          <w:rFonts w:ascii="Times New Roman" w:hAnsi="Times New Roman" w:cs="Times New Roman"/>
          <w:i/>
          <w:sz w:val="24"/>
          <w:szCs w:val="24"/>
        </w:rPr>
        <w:t>Tsuga canadensis</w:t>
      </w:r>
      <w:r w:rsidR="00A81645" w:rsidRPr="001A3C97">
        <w:rPr>
          <w:rFonts w:ascii="Times New Roman" w:hAnsi="Times New Roman" w:cs="Times New Roman"/>
          <w:sz w:val="24"/>
          <w:szCs w:val="24"/>
        </w:rPr>
        <w:t>) dominate. At mid-elevations (850–1,000 m), northern hardwoods such as red maple (</w:t>
      </w:r>
      <w:r w:rsidR="00A81645" w:rsidRPr="001A3C97">
        <w:rPr>
          <w:rFonts w:ascii="Times New Roman" w:hAnsi="Times New Roman" w:cs="Times New Roman"/>
          <w:i/>
          <w:sz w:val="24"/>
          <w:szCs w:val="24"/>
        </w:rPr>
        <w:t>Acer rubrum</w:t>
      </w:r>
      <w:r w:rsidR="00A81645" w:rsidRPr="001A3C97">
        <w:rPr>
          <w:rFonts w:ascii="Times New Roman" w:hAnsi="Times New Roman" w:cs="Times New Roman"/>
          <w:sz w:val="24"/>
          <w:szCs w:val="24"/>
        </w:rPr>
        <w:t>), American beech (</w:t>
      </w:r>
      <w:r w:rsidR="00A81645" w:rsidRPr="001A3C97">
        <w:rPr>
          <w:rFonts w:ascii="Times New Roman" w:hAnsi="Times New Roman" w:cs="Times New Roman"/>
          <w:i/>
          <w:sz w:val="24"/>
          <w:szCs w:val="24"/>
        </w:rPr>
        <w:t xml:space="preserve">Fagus </w:t>
      </w:r>
      <w:proofErr w:type="spellStart"/>
      <w:r w:rsidR="00A81645" w:rsidRPr="001A3C97">
        <w:rPr>
          <w:rFonts w:ascii="Times New Roman" w:hAnsi="Times New Roman" w:cs="Times New Roman"/>
          <w:i/>
          <w:sz w:val="24"/>
          <w:szCs w:val="24"/>
        </w:rPr>
        <w:t>grandifolia</w:t>
      </w:r>
      <w:proofErr w:type="spellEnd"/>
      <w:r w:rsidR="00A81645" w:rsidRPr="001A3C97">
        <w:rPr>
          <w:rFonts w:ascii="Times New Roman" w:hAnsi="Times New Roman" w:cs="Times New Roman"/>
          <w:sz w:val="24"/>
          <w:szCs w:val="24"/>
        </w:rPr>
        <w:t>), and black cherry (</w:t>
      </w:r>
      <w:r w:rsidR="00A81645" w:rsidRPr="001A3C97">
        <w:rPr>
          <w:rFonts w:ascii="Times New Roman" w:hAnsi="Times New Roman" w:cs="Times New Roman"/>
          <w:i/>
          <w:sz w:val="24"/>
          <w:szCs w:val="24"/>
        </w:rPr>
        <w:t>Prunus serotina</w:t>
      </w:r>
      <w:r w:rsidR="00A81645" w:rsidRPr="001A3C97">
        <w:rPr>
          <w:rFonts w:ascii="Times New Roman" w:hAnsi="Times New Roman" w:cs="Times New Roman"/>
          <w:sz w:val="24"/>
          <w:szCs w:val="24"/>
        </w:rPr>
        <w:t xml:space="preserve">) are most prevalent. Meanwhile, low-elevation sites (&lt;850 m) consist of cove hardwood and mixed </w:t>
      </w:r>
      <w:proofErr w:type="spellStart"/>
      <w:r w:rsidR="00A81645" w:rsidRPr="001A3C97">
        <w:rPr>
          <w:rFonts w:ascii="Times New Roman" w:hAnsi="Times New Roman" w:cs="Times New Roman"/>
          <w:sz w:val="24"/>
          <w:szCs w:val="24"/>
        </w:rPr>
        <w:t>mesophytic</w:t>
      </w:r>
      <w:proofErr w:type="spellEnd"/>
      <w:r w:rsidR="00A81645" w:rsidRPr="001A3C97">
        <w:rPr>
          <w:rFonts w:ascii="Times New Roman" w:hAnsi="Times New Roman" w:cs="Times New Roman"/>
          <w:sz w:val="24"/>
          <w:szCs w:val="24"/>
        </w:rPr>
        <w:t xml:space="preserve"> plant communities (northern red oak [</w:t>
      </w:r>
      <w:r w:rsidR="00A81645" w:rsidRPr="001A3C97">
        <w:rPr>
          <w:rFonts w:ascii="Times New Roman" w:hAnsi="Times New Roman" w:cs="Times New Roman"/>
          <w:i/>
          <w:sz w:val="24"/>
          <w:szCs w:val="24"/>
        </w:rPr>
        <w:t>Quercus rubra</w:t>
      </w:r>
      <w:r w:rsidR="00A81645" w:rsidRPr="001A3C97">
        <w:rPr>
          <w:rFonts w:ascii="Times New Roman" w:hAnsi="Times New Roman" w:cs="Times New Roman"/>
          <w:sz w:val="24"/>
          <w:szCs w:val="24"/>
        </w:rPr>
        <w:t>], black birch [</w:t>
      </w:r>
      <w:r w:rsidR="00A81645" w:rsidRPr="001A3C97">
        <w:rPr>
          <w:rFonts w:ascii="Times New Roman" w:hAnsi="Times New Roman" w:cs="Times New Roman"/>
          <w:i/>
          <w:sz w:val="24"/>
          <w:szCs w:val="24"/>
        </w:rPr>
        <w:t xml:space="preserve">Betula </w:t>
      </w:r>
      <w:proofErr w:type="spellStart"/>
      <w:r w:rsidR="00A81645" w:rsidRPr="001A3C97">
        <w:rPr>
          <w:rFonts w:ascii="Times New Roman" w:hAnsi="Times New Roman" w:cs="Times New Roman"/>
          <w:i/>
          <w:sz w:val="24"/>
          <w:szCs w:val="24"/>
        </w:rPr>
        <w:t>lenta</w:t>
      </w:r>
      <w:proofErr w:type="spellEnd"/>
      <w:r w:rsidR="00A81645" w:rsidRPr="001A3C97">
        <w:rPr>
          <w:rFonts w:ascii="Times New Roman" w:hAnsi="Times New Roman" w:cs="Times New Roman"/>
          <w:sz w:val="24"/>
          <w:szCs w:val="24"/>
        </w:rPr>
        <w:t>], and tulip-poplar [</w:t>
      </w:r>
      <w:r w:rsidR="00A81645" w:rsidRPr="001A3C97">
        <w:rPr>
          <w:rFonts w:ascii="Times New Roman" w:hAnsi="Times New Roman" w:cs="Times New Roman"/>
          <w:i/>
          <w:sz w:val="24"/>
          <w:szCs w:val="24"/>
        </w:rPr>
        <w:t xml:space="preserve">Liriodendron </w:t>
      </w:r>
      <w:proofErr w:type="spellStart"/>
      <w:r w:rsidR="00A81645" w:rsidRPr="001A3C97">
        <w:rPr>
          <w:rFonts w:ascii="Times New Roman" w:hAnsi="Times New Roman" w:cs="Times New Roman"/>
          <w:i/>
          <w:sz w:val="24"/>
          <w:szCs w:val="24"/>
        </w:rPr>
        <w:t>tulipifera</w:t>
      </w:r>
      <w:proofErr w:type="spellEnd"/>
      <w:r w:rsidR="00A81645" w:rsidRPr="001A3C97">
        <w:rPr>
          <w:rFonts w:ascii="Times New Roman" w:hAnsi="Times New Roman" w:cs="Times New Roman"/>
          <w:sz w:val="24"/>
          <w:szCs w:val="24"/>
        </w:rPr>
        <w:t>]) and xeric oak-hickory communities (black oak [</w:t>
      </w:r>
      <w:r w:rsidR="00A81645" w:rsidRPr="001A3C97">
        <w:rPr>
          <w:rFonts w:ascii="Times New Roman" w:hAnsi="Times New Roman" w:cs="Times New Roman"/>
          <w:i/>
          <w:sz w:val="24"/>
          <w:szCs w:val="24"/>
        </w:rPr>
        <w:t xml:space="preserve">Quercus </w:t>
      </w:r>
      <w:proofErr w:type="spellStart"/>
      <w:r w:rsidR="00A81645" w:rsidRPr="001A3C97">
        <w:rPr>
          <w:rFonts w:ascii="Times New Roman" w:hAnsi="Times New Roman" w:cs="Times New Roman"/>
          <w:i/>
          <w:sz w:val="24"/>
          <w:szCs w:val="24"/>
        </w:rPr>
        <w:t>velutina</w:t>
      </w:r>
      <w:proofErr w:type="spellEnd"/>
      <w:r w:rsidR="00A81645" w:rsidRPr="001A3C97">
        <w:rPr>
          <w:rFonts w:ascii="Times New Roman" w:hAnsi="Times New Roman" w:cs="Times New Roman"/>
          <w:sz w:val="24"/>
          <w:szCs w:val="24"/>
        </w:rPr>
        <w:t>], scarlet oak [</w:t>
      </w:r>
      <w:r w:rsidR="00A81645" w:rsidRPr="001A3C97">
        <w:rPr>
          <w:rFonts w:ascii="Times New Roman" w:hAnsi="Times New Roman" w:cs="Times New Roman"/>
          <w:i/>
          <w:sz w:val="24"/>
          <w:szCs w:val="24"/>
        </w:rPr>
        <w:t>Q. coccinea</w:t>
      </w:r>
      <w:r w:rsidR="00A81645" w:rsidRPr="001A3C97">
        <w:rPr>
          <w:rFonts w:ascii="Times New Roman" w:hAnsi="Times New Roman" w:cs="Times New Roman"/>
          <w:sz w:val="24"/>
          <w:szCs w:val="24"/>
        </w:rPr>
        <w:t>], and hickory [</w:t>
      </w:r>
      <w:r w:rsidR="00A81645" w:rsidRPr="001A3C97">
        <w:rPr>
          <w:rFonts w:ascii="Times New Roman" w:hAnsi="Times New Roman" w:cs="Times New Roman"/>
          <w:i/>
          <w:sz w:val="24"/>
          <w:szCs w:val="24"/>
        </w:rPr>
        <w:t>Carya</w:t>
      </w:r>
      <w:r w:rsidR="00A81645" w:rsidRPr="001A3C97">
        <w:rPr>
          <w:rFonts w:ascii="Times New Roman" w:hAnsi="Times New Roman" w:cs="Times New Roman"/>
          <w:sz w:val="24"/>
          <w:szCs w:val="24"/>
        </w:rPr>
        <w:t xml:space="preserve"> spp.]). Non-forest cover in the study area </w:t>
      </w:r>
      <w:r w:rsidR="002F6642" w:rsidRPr="001A3C97">
        <w:rPr>
          <w:rFonts w:ascii="Times New Roman" w:hAnsi="Times New Roman" w:cs="Times New Roman"/>
          <w:sz w:val="24"/>
          <w:szCs w:val="24"/>
        </w:rPr>
        <w:t>was</w:t>
      </w:r>
      <w:r w:rsidR="00A81645" w:rsidRPr="001A3C97">
        <w:rPr>
          <w:rFonts w:ascii="Times New Roman" w:hAnsi="Times New Roman" w:cs="Times New Roman"/>
          <w:sz w:val="24"/>
          <w:szCs w:val="24"/>
        </w:rPr>
        <w:t xml:space="preserve"> limited to grassy cover along road edges, gas well openings, and log landings.</w:t>
      </w:r>
    </w:p>
    <w:p w14:paraId="7BF6CA10" w14:textId="731D2B5B" w:rsidR="00A81645" w:rsidRPr="001A3C97" w:rsidRDefault="00912D89" w:rsidP="00A81645">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lastRenderedPageBreak/>
        <w:t xml:space="preserve">Research in the </w:t>
      </w:r>
      <w:r w:rsidR="001426CA" w:rsidRPr="001A3C97">
        <w:rPr>
          <w:rFonts w:ascii="Times New Roman" w:hAnsi="Times New Roman" w:cs="Times New Roman"/>
          <w:sz w:val="24"/>
          <w:szCs w:val="24"/>
        </w:rPr>
        <w:t xml:space="preserve">minimally harvested </w:t>
      </w:r>
      <w:r w:rsidRPr="001A3C97">
        <w:rPr>
          <w:rFonts w:ascii="Times New Roman" w:hAnsi="Times New Roman" w:cs="Times New Roman"/>
          <w:sz w:val="24"/>
          <w:szCs w:val="24"/>
        </w:rPr>
        <w:t>MNF was conducted from 1993–1994 (Nichols</w:t>
      </w:r>
      <w:r w:rsidR="00710C61" w:rsidRPr="001A3C97">
        <w:rPr>
          <w:rFonts w:ascii="Times New Roman" w:hAnsi="Times New Roman" w:cs="Times New Roman"/>
          <w:sz w:val="24"/>
          <w:szCs w:val="24"/>
        </w:rPr>
        <w:t xml:space="preserve"> 1996</w:t>
      </w:r>
      <w:r w:rsidRPr="001A3C97">
        <w:rPr>
          <w:rFonts w:ascii="Times New Roman" w:hAnsi="Times New Roman" w:cs="Times New Roman"/>
          <w:sz w:val="24"/>
          <w:szCs w:val="24"/>
        </w:rPr>
        <w:t>), 1995–1996</w:t>
      </w:r>
      <w:r w:rsidR="0001225D"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 (Duguay</w:t>
      </w:r>
      <w:r w:rsidR="00710C61" w:rsidRPr="001A3C97">
        <w:rPr>
          <w:rFonts w:ascii="Times New Roman" w:hAnsi="Times New Roman" w:cs="Times New Roman"/>
          <w:sz w:val="24"/>
          <w:szCs w:val="24"/>
        </w:rPr>
        <w:t xml:space="preserve"> 1997</w:t>
      </w:r>
      <w:r w:rsidRPr="001A3C97">
        <w:rPr>
          <w:rFonts w:ascii="Times New Roman" w:hAnsi="Times New Roman" w:cs="Times New Roman"/>
          <w:sz w:val="24"/>
          <w:szCs w:val="24"/>
        </w:rPr>
        <w:t>), 1996–1997</w:t>
      </w:r>
      <w:r w:rsidR="0017020C" w:rsidRPr="001A3C97">
        <w:rPr>
          <w:rFonts w:ascii="Times New Roman" w:hAnsi="Times New Roman" w:cs="Times New Roman"/>
          <w:sz w:val="24"/>
          <w:szCs w:val="24"/>
        </w:rPr>
        <w:t xml:space="preserve"> </w:t>
      </w:r>
      <w:r w:rsidR="0017020C" w:rsidRPr="001A3C97">
        <w:rPr>
          <w:rFonts w:ascii="Times New Roman" w:hAnsi="Times New Roman" w:cs="Times New Roman"/>
          <w:sz w:val="24"/>
          <w:szCs w:val="24"/>
        </w:rPr>
        <w:fldChar w:fldCharType="begin" w:fldLock="1"/>
      </w:r>
      <w:r w:rsidR="0017020C" w:rsidRPr="001A3C97">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0017020C" w:rsidRPr="001A3C97">
        <w:rPr>
          <w:rFonts w:ascii="Times New Roman" w:hAnsi="Times New Roman" w:cs="Times New Roman"/>
          <w:sz w:val="24"/>
          <w:szCs w:val="24"/>
        </w:rPr>
        <w:fldChar w:fldCharType="separate"/>
      </w:r>
      <w:r w:rsidR="0017020C" w:rsidRPr="001A3C97">
        <w:rPr>
          <w:rFonts w:ascii="Times New Roman" w:hAnsi="Times New Roman" w:cs="Times New Roman"/>
          <w:noProof/>
          <w:sz w:val="24"/>
          <w:szCs w:val="24"/>
        </w:rPr>
        <w:t>(DeMeo 1999)</w:t>
      </w:r>
      <w:r w:rsidR="0017020C" w:rsidRPr="001A3C97">
        <w:rPr>
          <w:rFonts w:ascii="Times New Roman" w:hAnsi="Times New Roman" w:cs="Times New Roman"/>
          <w:sz w:val="24"/>
          <w:szCs w:val="24"/>
        </w:rPr>
        <w:fldChar w:fldCharType="end"/>
      </w:r>
      <w:r w:rsidRPr="001A3C97">
        <w:rPr>
          <w:rFonts w:ascii="Times New Roman" w:hAnsi="Times New Roman" w:cs="Times New Roman"/>
          <w:sz w:val="24"/>
          <w:szCs w:val="24"/>
        </w:rPr>
        <w:t>, 1998–2000</w:t>
      </w:r>
      <w:r w:rsidR="0017020C" w:rsidRPr="001A3C97">
        <w:rPr>
          <w:rFonts w:ascii="Times New Roman" w:hAnsi="Times New Roman" w:cs="Times New Roman"/>
          <w:sz w:val="24"/>
          <w:szCs w:val="24"/>
        </w:rPr>
        <w:t xml:space="preserve"> </w:t>
      </w:r>
      <w:r w:rsidR="0017020C" w:rsidRPr="001A3C97">
        <w:rPr>
          <w:rFonts w:ascii="Times New Roman" w:hAnsi="Times New Roman" w:cs="Times New Roman"/>
          <w:sz w:val="24"/>
          <w:szCs w:val="24"/>
        </w:rPr>
        <w:fldChar w:fldCharType="begin" w:fldLock="1"/>
      </w:r>
      <w:r w:rsidR="003A45FA" w:rsidRPr="001A3C97">
        <w:rPr>
          <w:rFonts w:ascii="Times New Roman" w:hAnsi="Times New Roman" w:cs="Times New Roman"/>
          <w:sz w:val="24"/>
          <w:szCs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17020C" w:rsidRPr="001A3C97">
        <w:rPr>
          <w:rFonts w:ascii="Times New Roman" w:hAnsi="Times New Roman" w:cs="Times New Roman"/>
          <w:sz w:val="24"/>
          <w:szCs w:val="24"/>
        </w:rPr>
        <w:fldChar w:fldCharType="separate"/>
      </w:r>
      <w:r w:rsidR="0017020C" w:rsidRPr="001A3C97">
        <w:rPr>
          <w:rFonts w:ascii="Times New Roman" w:hAnsi="Times New Roman" w:cs="Times New Roman"/>
          <w:noProof/>
          <w:sz w:val="24"/>
          <w:szCs w:val="24"/>
        </w:rPr>
        <w:t>(Williams 2002)</w:t>
      </w:r>
      <w:r w:rsidR="0017020C"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and 2001–2009. </w:t>
      </w:r>
      <w:r w:rsidR="00A81645" w:rsidRPr="001A3C97">
        <w:rPr>
          <w:rFonts w:ascii="Times New Roman" w:hAnsi="Times New Roman" w:cs="Times New Roman"/>
          <w:sz w:val="24"/>
          <w:szCs w:val="24"/>
        </w:rPr>
        <w:t xml:space="preserve">The MNF was placed under federal protection in 1920 and encompasses nearly 688,000 ha, of which 54% (371,906 ha) is owned and overseen by the U.S. Forest Service. </w:t>
      </w:r>
      <w:r w:rsidR="008519E1" w:rsidRPr="001A3C97">
        <w:rPr>
          <w:rFonts w:ascii="Times New Roman" w:hAnsi="Times New Roman" w:cs="Times New Roman"/>
          <w:sz w:val="24"/>
        </w:rPr>
        <w:t xml:space="preserve">The </w:t>
      </w:r>
      <w:r w:rsidR="008519E1" w:rsidRPr="001A3C97">
        <w:rPr>
          <w:rFonts w:ascii="Times New Roman" w:hAnsi="Times New Roman" w:cs="Times New Roman"/>
          <w:sz w:val="24"/>
          <w:szCs w:val="24"/>
        </w:rPr>
        <w:t xml:space="preserve">MNF </w:t>
      </w:r>
      <w:r w:rsidR="008519E1" w:rsidRPr="001A3C97">
        <w:rPr>
          <w:rFonts w:ascii="Times New Roman" w:hAnsi="Times New Roman" w:cs="Times New Roman"/>
          <w:sz w:val="24"/>
        </w:rPr>
        <w:t xml:space="preserve">stretches across a latitudinal range of nearly 200 km and lies within two physiographic provinces, the Central Appalachians (Allegheny Mountains) and the Ridge and Valley. The eastern section of the </w:t>
      </w:r>
      <w:r w:rsidR="008519E1" w:rsidRPr="001A3C97">
        <w:rPr>
          <w:rFonts w:ascii="Times New Roman" w:hAnsi="Times New Roman" w:cs="Times New Roman"/>
          <w:sz w:val="24"/>
          <w:szCs w:val="24"/>
        </w:rPr>
        <w:t>Monongahela National Forest</w:t>
      </w:r>
      <w:r w:rsidR="008519E1" w:rsidRPr="001A3C97">
        <w:rPr>
          <w:rFonts w:ascii="Times New Roman" w:hAnsi="Times New Roman" w:cs="Times New Roman"/>
          <w:sz w:val="24"/>
        </w:rPr>
        <w:t xml:space="preserve">, which overlaps the Ridge and Valley physiographic province, lies in the rain shadow of the Allegheny Mountains, so it receives significantly less precipitation (~75 cm/year) compared to the rest of the forest, which experiences 115–150 cm/year </w:t>
      </w:r>
      <w:r w:rsidR="008519E1"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Clarkson","given":"RB","non-dropping-particle":"","parse-names":false,"suffix":""}],"container-title":"Castanea","id":"ITEM-1","issue":"1","issued":{"date-parts":[["1966"]]},"page":"1-119","title":"The vascular flora of the Monongahela national forest, West Virginia","type":"article-journal","volume":"31"},"uris":["http://www.mendeley.com/documents/?uuid=4ab2bb15-8100-3ee4-b2fd-92a05e2cde66"]}],"mendeley":{"formattedCitation":"(Clarkson 1966)","plainTextFormattedCitation":"(Clarkson 1966)","previouslyFormattedCitation":"(Clarkson 1966)"},"properties":{"noteIndex":0},"schema":"https://github.com/citation-style-language/schema/raw/master/csl-citation.json"}</w:instrText>
      </w:r>
      <w:r w:rsidR="008519E1"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(Clarkson 1966)</w:t>
      </w:r>
      <w:r w:rsidR="008519E1" w:rsidRPr="001A3C97">
        <w:rPr>
          <w:rFonts w:ascii="Times New Roman" w:hAnsi="Times New Roman" w:cs="Times New Roman"/>
          <w:sz w:val="24"/>
        </w:rPr>
        <w:fldChar w:fldCharType="end"/>
      </w:r>
      <w:r w:rsidR="008519E1" w:rsidRPr="001A3C97">
        <w:rPr>
          <w:rFonts w:ascii="Times New Roman" w:hAnsi="Times New Roman" w:cs="Times New Roman"/>
          <w:sz w:val="24"/>
        </w:rPr>
        <w:t xml:space="preserve">. Elevation within the </w:t>
      </w:r>
      <w:r w:rsidR="008519E1" w:rsidRPr="001A3C97">
        <w:rPr>
          <w:rFonts w:ascii="Times New Roman" w:hAnsi="Times New Roman" w:cs="Times New Roman"/>
          <w:sz w:val="24"/>
          <w:szCs w:val="24"/>
        </w:rPr>
        <w:t xml:space="preserve">MNF </w:t>
      </w:r>
      <w:r w:rsidR="008519E1" w:rsidRPr="001A3C97">
        <w:rPr>
          <w:rFonts w:ascii="Times New Roman" w:hAnsi="Times New Roman" w:cs="Times New Roman"/>
          <w:sz w:val="24"/>
        </w:rPr>
        <w:t>ranges 275–1,480 m.</w:t>
      </w:r>
      <w:r w:rsidR="000C4974" w:rsidRPr="001A3C97">
        <w:rPr>
          <w:rFonts w:ascii="Times New Roman" w:hAnsi="Times New Roman" w:cs="Times New Roman"/>
          <w:sz w:val="24"/>
        </w:rPr>
        <w:t xml:space="preserve"> In terms of forest composition, t</w:t>
      </w:r>
      <w:r w:rsidR="008519E1" w:rsidRPr="001A3C97">
        <w:rPr>
          <w:rFonts w:ascii="Times New Roman" w:hAnsi="Times New Roman" w:cs="Times New Roman"/>
          <w:sz w:val="24"/>
        </w:rPr>
        <w:t xml:space="preserve">he </w:t>
      </w:r>
      <w:r w:rsidR="008519E1" w:rsidRPr="001A3C97">
        <w:rPr>
          <w:rFonts w:ascii="Times New Roman" w:hAnsi="Times New Roman" w:cs="Times New Roman"/>
          <w:sz w:val="24"/>
          <w:szCs w:val="24"/>
        </w:rPr>
        <w:t xml:space="preserve">MNF </w:t>
      </w:r>
      <w:r w:rsidR="00E80F1E" w:rsidRPr="001A3C97">
        <w:rPr>
          <w:rFonts w:ascii="Times New Roman" w:hAnsi="Times New Roman" w:cs="Times New Roman"/>
          <w:sz w:val="24"/>
        </w:rPr>
        <w:t>was</w:t>
      </w:r>
      <w:r w:rsidR="008519E1" w:rsidRPr="001A3C97">
        <w:rPr>
          <w:rFonts w:ascii="Times New Roman" w:hAnsi="Times New Roman" w:cs="Times New Roman"/>
          <w:sz w:val="24"/>
        </w:rPr>
        <w:t xml:space="preserve"> comprised primarily of 70–100 year-old stands </w:t>
      </w:r>
      <w:r w:rsidR="00E80F1E" w:rsidRPr="001A3C97">
        <w:rPr>
          <w:rFonts w:ascii="Times New Roman" w:hAnsi="Times New Roman" w:cs="Times New Roman"/>
          <w:sz w:val="24"/>
        </w:rPr>
        <w:t xml:space="preserve">at the </w:t>
      </w:r>
      <w:r w:rsidR="00F956FA" w:rsidRPr="001A3C97">
        <w:rPr>
          <w:rFonts w:ascii="Times New Roman" w:hAnsi="Times New Roman" w:cs="Times New Roman"/>
          <w:sz w:val="24"/>
        </w:rPr>
        <w:t>start of the study period</w:t>
      </w:r>
      <w:r w:rsidR="00E80F1E" w:rsidRPr="001A3C97">
        <w:rPr>
          <w:rFonts w:ascii="Times New Roman" w:hAnsi="Times New Roman" w:cs="Times New Roman"/>
          <w:sz w:val="24"/>
        </w:rPr>
        <w:t xml:space="preserve">, </w:t>
      </w:r>
      <w:r w:rsidR="008519E1" w:rsidRPr="001A3C97">
        <w:rPr>
          <w:rFonts w:ascii="Times New Roman" w:hAnsi="Times New Roman" w:cs="Times New Roman"/>
          <w:sz w:val="24"/>
        </w:rPr>
        <w:t xml:space="preserve">with high regional tree diversity and 4 major forest zones (mixed </w:t>
      </w:r>
      <w:proofErr w:type="spellStart"/>
      <w:r w:rsidR="008519E1" w:rsidRPr="001A3C97">
        <w:rPr>
          <w:rFonts w:ascii="Times New Roman" w:hAnsi="Times New Roman" w:cs="Times New Roman"/>
          <w:sz w:val="24"/>
        </w:rPr>
        <w:t>mesophytic</w:t>
      </w:r>
      <w:proofErr w:type="spellEnd"/>
      <w:r w:rsidR="008519E1" w:rsidRPr="001A3C97">
        <w:rPr>
          <w:rFonts w:ascii="Times New Roman" w:hAnsi="Times New Roman" w:cs="Times New Roman"/>
          <w:sz w:val="24"/>
        </w:rPr>
        <w:t xml:space="preserve">, northern hardwoods, red spruce, and dry oaks) </w:t>
      </w:r>
      <w:r w:rsidR="008519E1"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{"citationItems":[{"id":"ITEM-1","itemData":{"DOI":"10.2307/2996582","ISSN":"10955674","abstract":"Vegetation/environment relationships in two contiguous physiographic regions in eastern West Virginia were examined to determine local and sub-regional gradients underlying vegetation patterns. For 258 plots sampled in the Monongahela National Forest, West Virginia, broad vegetation patterns expressed along ordination axes were strongly related to elevation. Plots were ordered along the first ordination axis from high-elevation, mesic sites in the Allegheny Mountains to sandy, steep, lower-elevation sites in the Ridge and Valley. A comparison of mean soil-site factors between physiographic regions indicated that only depth of A horizon differed significantly. These similarities were reflected in the community types derived from TWINSPAN analysis. All seven community types were represented in both regions, although some regional affinity was apparent. Subsequent separate ordinations of plots within the Ridge and Valley and Allegheny Mountains showed community variation correlated with elevation. In the Ridge and Valley, geographic location, surface rock cover, topographic moisture and stand age were secondary gradients related to community distribution. In contrast, secondary gradients in the Allegheny Mountains included topographic moisture and solar radiation.","author":[{"dropping-particle":"","family":"McCay","given":"Deanna H.","non-dropping-particle":"","parse-names":false,"suffix":""},{"dropping-particle":"","family":"Abrams","given":"Marc D","non-dropping-particle":"","parse-names":false,"suffix":""},{"dropping-particle":"","family":"DeMeo","given":"Thomas E.","non-dropping-particle":"","parse-names":false,"suffix":""}],"container-title":"Journal of the Torrey Botanical Society","id":"ITEM-1","issue":"2","issued":{"date-parts":[["1997"]]},"page":"160-173","title":"Gradient analysis of secondary forests of eastern west virginia","type":"article-journal","volume":"124"},"uris":["http://www.mendeley.com/documents/?uuid=768751ad-b019-3a83-a751-a957d324c87b"]},{"id":"ITEM-2","itemData":{"author":[{"dropping-particle":"","family":"DeMeo","given":"Thomas Eugene","non-dropping-particle":"","parse-names":false,"suffix":""}],"id":"ITEM-2","issued":{"date-parts":[["1999"]]},"publisher":"West Virginia University","title":"Forest songbird abundance and viability at multiple scales on the Monongahela National Forest, West Virginia","type":"thesis"},"uris":["http://www.mendeley.com/documents/?uuid=76f94e25-5118-4de9-9082-bcd155cfbed3"]}],"mendeley":{"formattedCitation":"(McCay et al. 1997, DeMeo 1999)","plainTextFormattedCitation":"(McCay et al. 1997, DeMeo 1999)","previouslyFormattedCitation":"(McCay et al. 1997, DeMeo 1999)"},"properties":{"noteIndex":0},"schema":"https://github.com/citation-style-language/schema/raw/master/csl-citation.json"}</w:instrText>
      </w:r>
      <w:r w:rsidR="008519E1"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(McCay et al. 1997, DeMeo 1999)</w:t>
      </w:r>
      <w:r w:rsidR="008519E1" w:rsidRPr="001A3C97">
        <w:rPr>
          <w:rFonts w:ascii="Times New Roman" w:hAnsi="Times New Roman" w:cs="Times New Roman"/>
          <w:sz w:val="24"/>
        </w:rPr>
        <w:fldChar w:fldCharType="end"/>
      </w:r>
      <w:r w:rsidR="008519E1" w:rsidRPr="001A3C97">
        <w:rPr>
          <w:rFonts w:ascii="Times New Roman" w:hAnsi="Times New Roman" w:cs="Times New Roman"/>
          <w:sz w:val="24"/>
        </w:rPr>
        <w:t xml:space="preserve">. </w:t>
      </w:r>
      <w:r w:rsidR="00A81645" w:rsidRPr="001A3C97">
        <w:rPr>
          <w:rFonts w:ascii="Times New Roman" w:hAnsi="Times New Roman" w:cs="Times New Roman"/>
          <w:sz w:val="24"/>
          <w:szCs w:val="24"/>
        </w:rPr>
        <w:t xml:space="preserve">Mixed </w:t>
      </w:r>
      <w:proofErr w:type="spellStart"/>
      <w:r w:rsidR="00A81645" w:rsidRPr="001A3C97">
        <w:rPr>
          <w:rFonts w:ascii="Times New Roman" w:hAnsi="Times New Roman" w:cs="Times New Roman"/>
          <w:sz w:val="24"/>
          <w:szCs w:val="24"/>
        </w:rPr>
        <w:t>mesophytic</w:t>
      </w:r>
      <w:proofErr w:type="spellEnd"/>
      <w:r w:rsidR="00A81645" w:rsidRPr="001A3C97">
        <w:rPr>
          <w:rFonts w:ascii="Times New Roman" w:hAnsi="Times New Roman" w:cs="Times New Roman"/>
          <w:sz w:val="24"/>
          <w:szCs w:val="24"/>
        </w:rPr>
        <w:t xml:space="preserve"> forests are present at low elevations (&lt;900 m), with northern red oak, </w:t>
      </w:r>
      <w:r w:rsidR="00743647" w:rsidRPr="001A3C97">
        <w:rPr>
          <w:rFonts w:ascii="Times New Roman" w:hAnsi="Times New Roman" w:cs="Times New Roman"/>
          <w:sz w:val="24"/>
          <w:szCs w:val="24"/>
        </w:rPr>
        <w:t>sugar maple (</w:t>
      </w:r>
      <w:r w:rsidR="00743647" w:rsidRPr="001A3C97">
        <w:rPr>
          <w:rFonts w:ascii="Times New Roman" w:hAnsi="Times New Roman" w:cs="Times New Roman"/>
          <w:i/>
          <w:sz w:val="24"/>
          <w:szCs w:val="24"/>
        </w:rPr>
        <w:t>Acer saccharum</w:t>
      </w:r>
      <w:r w:rsidR="00743647" w:rsidRPr="001A3C97">
        <w:rPr>
          <w:rFonts w:ascii="Times New Roman" w:hAnsi="Times New Roman" w:cs="Times New Roman"/>
          <w:sz w:val="24"/>
          <w:szCs w:val="24"/>
        </w:rPr>
        <w:t xml:space="preserve">), </w:t>
      </w:r>
      <w:r w:rsidR="00A81645" w:rsidRPr="001A3C97">
        <w:rPr>
          <w:rFonts w:ascii="Times New Roman" w:hAnsi="Times New Roman" w:cs="Times New Roman"/>
          <w:sz w:val="24"/>
          <w:szCs w:val="24"/>
        </w:rPr>
        <w:t xml:space="preserve">hickory, and </w:t>
      </w:r>
      <w:r w:rsidR="00CD510E" w:rsidRPr="001A3C97">
        <w:rPr>
          <w:rFonts w:ascii="Times New Roman" w:hAnsi="Times New Roman" w:cs="Times New Roman"/>
          <w:sz w:val="24"/>
          <w:szCs w:val="24"/>
        </w:rPr>
        <w:t>tulip</w:t>
      </w:r>
      <w:r w:rsidR="00A81645" w:rsidRPr="001A3C97">
        <w:rPr>
          <w:rFonts w:ascii="Times New Roman" w:hAnsi="Times New Roman" w:cs="Times New Roman"/>
          <w:sz w:val="24"/>
          <w:szCs w:val="24"/>
        </w:rPr>
        <w:t>-poplar as the dominant species</w:t>
      </w:r>
      <w:r w:rsidR="008519E1" w:rsidRPr="001A3C97">
        <w:rPr>
          <w:rFonts w:ascii="Times New Roman" w:hAnsi="Times New Roman" w:cs="Times New Roman"/>
          <w:sz w:val="24"/>
          <w:szCs w:val="24"/>
        </w:rPr>
        <w:t xml:space="preserve"> </w:t>
      </w:r>
      <w:r w:rsidR="008519E1" w:rsidRPr="001A3C97">
        <w:rPr>
          <w:rFonts w:ascii="Times New Roman" w:hAnsi="Times New Roman" w:cs="Times New Roman"/>
          <w:sz w:val="24"/>
        </w:rPr>
        <w:t>(</w:t>
      </w:r>
      <w:proofErr w:type="spellStart"/>
      <w:r w:rsidR="008519E1" w:rsidRPr="001A3C97">
        <w:rPr>
          <w:rFonts w:ascii="Times New Roman" w:hAnsi="Times New Roman" w:cs="Times New Roman"/>
          <w:sz w:val="24"/>
        </w:rPr>
        <w:t>Madarish</w:t>
      </w:r>
      <w:proofErr w:type="spellEnd"/>
      <w:r w:rsidR="008519E1" w:rsidRPr="001A3C97">
        <w:rPr>
          <w:rFonts w:ascii="Times New Roman" w:hAnsi="Times New Roman" w:cs="Times New Roman"/>
          <w:sz w:val="24"/>
        </w:rPr>
        <w:t xml:space="preserve"> et al. 2002)</w:t>
      </w:r>
      <w:r w:rsidR="00A81645" w:rsidRPr="001A3C97">
        <w:rPr>
          <w:rFonts w:ascii="Times New Roman" w:hAnsi="Times New Roman" w:cs="Times New Roman"/>
          <w:sz w:val="24"/>
          <w:szCs w:val="24"/>
        </w:rPr>
        <w:t>. At increasing elevations, there is a transition in stand dominance to northern hardwoods, including American beech, sugar maple, and black cherry (</w:t>
      </w:r>
      <w:r w:rsidR="00A81645" w:rsidRPr="001A3C97">
        <w:rPr>
          <w:rFonts w:ascii="Times New Roman" w:hAnsi="Times New Roman" w:cs="Times New Roman"/>
          <w:i/>
          <w:sz w:val="24"/>
          <w:szCs w:val="24"/>
        </w:rPr>
        <w:t>Prunus serotina</w:t>
      </w:r>
      <w:r w:rsidR="00A81645" w:rsidRPr="001A3C97">
        <w:rPr>
          <w:rFonts w:ascii="Times New Roman" w:hAnsi="Times New Roman" w:cs="Times New Roman"/>
          <w:sz w:val="24"/>
          <w:szCs w:val="24"/>
        </w:rPr>
        <w:t>)</w:t>
      </w:r>
      <w:r w:rsidR="008519E1" w:rsidRPr="001A3C97">
        <w:rPr>
          <w:rFonts w:ascii="Times New Roman" w:hAnsi="Times New Roman" w:cs="Times New Roman"/>
          <w:sz w:val="24"/>
          <w:szCs w:val="24"/>
        </w:rPr>
        <w:t xml:space="preserve"> </w:t>
      </w:r>
      <w:r w:rsidR="008519E1" w:rsidRPr="001A3C97">
        <w:rPr>
          <w:rFonts w:ascii="Times New Roman" w:hAnsi="Times New Roman" w:cs="Times New Roman"/>
          <w:sz w:val="24"/>
        </w:rPr>
        <w:t>(Stephenson 1993)</w:t>
      </w:r>
      <w:r w:rsidR="00A81645" w:rsidRPr="001A3C97">
        <w:rPr>
          <w:rFonts w:ascii="Times New Roman" w:hAnsi="Times New Roman" w:cs="Times New Roman"/>
          <w:sz w:val="24"/>
          <w:szCs w:val="24"/>
        </w:rPr>
        <w:t>. At the highest elevations (&gt;1,150 m), remnant boreal forest ecosystems consist of red spruce. In the eastern MNF, dry oaks are common in the Ridge and Valley area, consisting of white (</w:t>
      </w:r>
      <w:r w:rsidR="00A81645" w:rsidRPr="001A3C97">
        <w:rPr>
          <w:rFonts w:ascii="Times New Roman" w:hAnsi="Times New Roman" w:cs="Times New Roman"/>
          <w:i/>
          <w:sz w:val="24"/>
          <w:szCs w:val="24"/>
        </w:rPr>
        <w:t>Q. alba</w:t>
      </w:r>
      <w:r w:rsidR="00A81645" w:rsidRPr="001A3C97">
        <w:rPr>
          <w:rFonts w:ascii="Times New Roman" w:hAnsi="Times New Roman" w:cs="Times New Roman"/>
          <w:sz w:val="24"/>
          <w:szCs w:val="24"/>
        </w:rPr>
        <w:t>), chestnut (</w:t>
      </w:r>
      <w:r w:rsidR="00A81645" w:rsidRPr="001A3C97">
        <w:rPr>
          <w:rFonts w:ascii="Times New Roman" w:hAnsi="Times New Roman" w:cs="Times New Roman"/>
          <w:i/>
          <w:sz w:val="24"/>
          <w:szCs w:val="24"/>
        </w:rPr>
        <w:t xml:space="preserve">Q. </w:t>
      </w:r>
      <w:proofErr w:type="spellStart"/>
      <w:r w:rsidR="00A81645" w:rsidRPr="001A3C97">
        <w:rPr>
          <w:rFonts w:ascii="Times New Roman" w:hAnsi="Times New Roman" w:cs="Times New Roman"/>
          <w:i/>
          <w:sz w:val="24"/>
          <w:szCs w:val="24"/>
        </w:rPr>
        <w:t>prinus</w:t>
      </w:r>
      <w:proofErr w:type="spellEnd"/>
      <w:r w:rsidR="00A81645" w:rsidRPr="001A3C97">
        <w:rPr>
          <w:rFonts w:ascii="Times New Roman" w:hAnsi="Times New Roman" w:cs="Times New Roman"/>
          <w:sz w:val="24"/>
          <w:szCs w:val="24"/>
        </w:rPr>
        <w:t>), scarlet, and black oaks, as well as pines (</w:t>
      </w:r>
      <w:r w:rsidR="00A81645" w:rsidRPr="001A3C97">
        <w:rPr>
          <w:rFonts w:ascii="Times New Roman" w:hAnsi="Times New Roman" w:cs="Times New Roman"/>
          <w:i/>
          <w:sz w:val="24"/>
          <w:szCs w:val="24"/>
        </w:rPr>
        <w:t>Pinus</w:t>
      </w:r>
      <w:r w:rsidR="00A81645" w:rsidRPr="001A3C97">
        <w:rPr>
          <w:rFonts w:ascii="Times New Roman" w:hAnsi="Times New Roman" w:cs="Times New Roman"/>
          <w:sz w:val="24"/>
          <w:szCs w:val="24"/>
        </w:rPr>
        <w:t xml:space="preserve"> </w:t>
      </w:r>
      <w:proofErr w:type="spellStart"/>
      <w:r w:rsidR="00A81645" w:rsidRPr="001A3C97">
        <w:rPr>
          <w:rFonts w:ascii="Times New Roman" w:hAnsi="Times New Roman" w:cs="Times New Roman"/>
          <w:sz w:val="24"/>
          <w:szCs w:val="24"/>
        </w:rPr>
        <w:t>spp</w:t>
      </w:r>
      <w:proofErr w:type="spellEnd"/>
      <w:r w:rsidR="00A81645" w:rsidRPr="001A3C97">
        <w:rPr>
          <w:rFonts w:ascii="Times New Roman" w:hAnsi="Times New Roman" w:cs="Times New Roman"/>
          <w:sz w:val="24"/>
          <w:szCs w:val="24"/>
        </w:rPr>
        <w:t xml:space="preserve">). </w:t>
      </w:r>
    </w:p>
    <w:p w14:paraId="6D2D1929" w14:textId="5C830F33" w:rsidR="00390D90" w:rsidRPr="001A3C97" w:rsidRDefault="005B495D" w:rsidP="005B495D">
      <w:pPr>
        <w:widowControl w:val="0"/>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Harvest history</w:t>
      </w:r>
    </w:p>
    <w:p w14:paraId="7017E549" w14:textId="21A5F5A1" w:rsidR="00C07211" w:rsidRPr="001A3C97" w:rsidRDefault="003D7EA1" w:rsidP="00C07211">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During its establishment in 1994,</w:t>
      </w:r>
      <w:r w:rsidR="00C07211"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the WERF was comprised of secondary forests that were established by natural regeneration following large-scale </w:t>
      </w:r>
      <w:r w:rsidR="008E0F1E" w:rsidRPr="001A3C97">
        <w:rPr>
          <w:rFonts w:ascii="Times New Roman" w:hAnsi="Times New Roman" w:cs="Times New Roman"/>
          <w:sz w:val="24"/>
          <w:szCs w:val="24"/>
        </w:rPr>
        <w:t>logging</w:t>
      </w:r>
      <w:r w:rsidRPr="001A3C97">
        <w:rPr>
          <w:rFonts w:ascii="Times New Roman" w:hAnsi="Times New Roman" w:cs="Times New Roman"/>
          <w:sz w:val="24"/>
          <w:szCs w:val="24"/>
        </w:rPr>
        <w:t xml:space="preserve"> </w:t>
      </w:r>
      <w:r w:rsidR="008E0F1E" w:rsidRPr="001A3C97">
        <w:rPr>
          <w:rFonts w:ascii="Times New Roman" w:hAnsi="Times New Roman" w:cs="Times New Roman"/>
          <w:sz w:val="24"/>
          <w:szCs w:val="24"/>
        </w:rPr>
        <w:t>from 1916–1928 (Keyser and Ford 2005)</w:t>
      </w:r>
      <w:r w:rsidRPr="001A3C97">
        <w:rPr>
          <w:rFonts w:ascii="Times New Roman" w:hAnsi="Times New Roman" w:cs="Times New Roman"/>
          <w:sz w:val="24"/>
          <w:szCs w:val="24"/>
        </w:rPr>
        <w:t xml:space="preserve">. </w:t>
      </w:r>
      <w:r w:rsidR="00241299" w:rsidRPr="001A3C97">
        <w:rPr>
          <w:rFonts w:ascii="Times New Roman" w:hAnsi="Times New Roman" w:cs="Times New Roman"/>
          <w:sz w:val="24"/>
          <w:szCs w:val="24"/>
        </w:rPr>
        <w:t xml:space="preserve">Timber had been sporadically thinned and harvested since the 1930’s, resulting in numerous logging roads and skidder trails transecting the forest. Since its initial establishment, </w:t>
      </w:r>
      <w:r w:rsidR="00C07211" w:rsidRPr="001A3C97">
        <w:rPr>
          <w:rFonts w:ascii="Times New Roman" w:hAnsi="Times New Roman" w:cs="Times New Roman"/>
          <w:sz w:val="24"/>
          <w:szCs w:val="24"/>
        </w:rPr>
        <w:t xml:space="preserve">much of the </w:t>
      </w:r>
      <w:r w:rsidRPr="001A3C97">
        <w:rPr>
          <w:rFonts w:ascii="Times New Roman" w:hAnsi="Times New Roman" w:cs="Times New Roman"/>
          <w:sz w:val="24"/>
          <w:szCs w:val="24"/>
        </w:rPr>
        <w:t>WERF</w:t>
      </w:r>
      <w:r w:rsidR="00C07211" w:rsidRPr="001A3C97">
        <w:rPr>
          <w:rFonts w:ascii="Times New Roman" w:hAnsi="Times New Roman" w:cs="Times New Roman"/>
          <w:sz w:val="24"/>
          <w:szCs w:val="24"/>
        </w:rPr>
        <w:t xml:space="preserve"> </w:t>
      </w:r>
      <w:r w:rsidR="00241299" w:rsidRPr="001A3C97">
        <w:rPr>
          <w:rFonts w:ascii="Times New Roman" w:hAnsi="Times New Roman" w:cs="Times New Roman"/>
          <w:sz w:val="24"/>
          <w:szCs w:val="24"/>
        </w:rPr>
        <w:t>had been</w:t>
      </w:r>
      <w:r w:rsidR="00C07211" w:rsidRPr="001A3C97">
        <w:rPr>
          <w:rFonts w:ascii="Times New Roman" w:hAnsi="Times New Roman" w:cs="Times New Roman"/>
          <w:sz w:val="24"/>
          <w:szCs w:val="24"/>
        </w:rPr>
        <w:t xml:space="preserve"> actively managed using even-aged timber harvesting through clear-cuts, shelterwood cuts, and uneven-age or partial harvesting via single-tree selection and high-grade harvests of mature sawtimber </w:t>
      </w:r>
      <w:r w:rsidR="00C07211"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{"citationItems":[{"id":"ITEM-1","itemData":{"DOI":"10.1642/0004-8038(2007)124[1425:HPOFST]2.0.CO;2","ISBN":"0004-8038","ISSN":"0004-8038","abstract":"Four thrush species are sympatric in the central Appalachians: Veery (Catharus fuscescens), Hermit Thrush (C. guttatus), Wood Thrush (Hylocichla mustelina), and American Robin (Turdus migratorius). The four species often nest near one another, which suggests that habitat partitioning may have developed to minimize past interspecific competition. Our objectives were to determine which specific characteristics of nesting habitat were partitioned among the species and to evaluate the relationship of these characteristics to nest survival. We monitored nests and sampled habitat variables at three spatial scales: nest substrate, nest site, and territory. A multivariate analysis of variance indicated a difference (P &lt; 0.01) in the nest sites of all species and in each pairwise species contrast. An analysis of variance and Fisher’s exact tests detected differences (P &lt; 0.05) among species in 21 of 36 variables measured. Classification tree analysis correctly classified nests by species at a rate better than would be expected at random. Habitat partitioning among the four thrush species occurred at all three scales sampled, with the most important partitioning variables being nest height, distance-to-edge, sapling density, and elevation. Mayfield logistic regression found a positive relationship (P &lt; 0.05) between decreasing nest height and American Robin nest survival. Overall, nest survival was similar among the four thrush species examined, and most of the variables that we measured were unrelated to survival.","author":[{"dropping-particle":"","family":"Dellinger","given":"Rachel L.","non-dropping-particle":"","parse-names":false,"suffix":""},{"dropping-particle":"","family":"Wood","given":"Petra Bohall","non-dropping-particle":"","parse-names":false,"suffix":""},{"dropping-particle":"","family":"Keyser","given":"Patrick D.","non-dropping-particle":"","parse-names":false,"suffix":""},{"dropping-particle":"","family":"Seidel","given":"George","non-dropping-particle":"","parse-names":false,"suffix":""}],"container-title":"The Auk","id":"ITEM-1","issue":"4","issued":{"date-parts":[["2007"]]},"page":"1425","title":"Habitat partitioning of four sympatric thrush species at three spatial scales on a managed forest in West Virginia","type":"article-journal","volume":"124"},"uris":["http://www.mendeley.com/documents/?uuid=c437387f-d308-440c-aeea-7714eedada4b"]}],"mendeley":{"formattedCitation":"(Dellinger et al. 2007)","plainTextFormattedCitation":"(Dellinger et al. 2007)","previouslyFormattedCitation":"(Dellinger et al. 2007)"},"properties":{"noteIndex":0},"schema":"https://github.com/citation-style-language/schema/raw/master/csl-citation.json"}</w:instrText>
      </w:r>
      <w:r w:rsidR="00C07211"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(Dellinger et al. 2007)</w:t>
      </w:r>
      <w:r w:rsidR="00C07211" w:rsidRPr="001A3C97">
        <w:rPr>
          <w:rFonts w:ascii="Times New Roman" w:hAnsi="Times New Roman" w:cs="Times New Roman"/>
          <w:sz w:val="24"/>
          <w:szCs w:val="24"/>
        </w:rPr>
        <w:fldChar w:fldCharType="end"/>
      </w:r>
      <w:r w:rsidR="00C07211" w:rsidRPr="001A3C97">
        <w:rPr>
          <w:rFonts w:ascii="Times New Roman" w:hAnsi="Times New Roman" w:cs="Times New Roman"/>
          <w:sz w:val="24"/>
          <w:szCs w:val="24"/>
        </w:rPr>
        <w:t xml:space="preserve">. </w:t>
      </w:r>
      <w:r w:rsidR="00241299" w:rsidRPr="001A3C97">
        <w:rPr>
          <w:rFonts w:ascii="Times New Roman" w:hAnsi="Times New Roman" w:cs="Times New Roman"/>
          <w:sz w:val="24"/>
          <w:szCs w:val="24"/>
        </w:rPr>
        <w:t>Prior to 1997, several timber harvests had been conducted, including diameter-limit harvests, two-age harvests, and regeneration (seed-tree) harvests, but the majority of the WERF remained mature deciduous or mixed forest (Figure</w:t>
      </w:r>
      <w:r w:rsidR="004E1ED2" w:rsidRPr="001A3C97">
        <w:rPr>
          <w:rFonts w:ascii="Times New Roman" w:hAnsi="Times New Roman" w:cs="Times New Roman"/>
          <w:sz w:val="24"/>
          <w:szCs w:val="24"/>
        </w:rPr>
        <w:t xml:space="preserve"> 4</w:t>
      </w:r>
      <w:r w:rsidR="00241299" w:rsidRPr="001A3C97">
        <w:rPr>
          <w:rFonts w:ascii="Times New Roman" w:hAnsi="Times New Roman" w:cs="Times New Roman"/>
          <w:sz w:val="24"/>
          <w:szCs w:val="24"/>
        </w:rPr>
        <w:t xml:space="preserve">). From 1997–1998, additional forest stands were harvested </w:t>
      </w:r>
      <w:r w:rsidR="0057422E" w:rsidRPr="001A3C97">
        <w:rPr>
          <w:rFonts w:ascii="Times New Roman" w:hAnsi="Times New Roman" w:cs="Times New Roman"/>
          <w:sz w:val="24"/>
          <w:szCs w:val="24"/>
        </w:rPr>
        <w:t>using a variety of methods (e.g.,</w:t>
      </w:r>
      <w:r w:rsidR="00241299" w:rsidRPr="001A3C97">
        <w:rPr>
          <w:rFonts w:ascii="Times New Roman" w:hAnsi="Times New Roman" w:cs="Times New Roman"/>
          <w:sz w:val="24"/>
          <w:szCs w:val="24"/>
        </w:rPr>
        <w:t xml:space="preserve"> diameter-limit harvests, two-age harvests, regeneration harvests, clear-cuts</w:t>
      </w:r>
      <w:r w:rsidR="0057422E" w:rsidRPr="001A3C97">
        <w:rPr>
          <w:rFonts w:ascii="Times New Roman" w:hAnsi="Times New Roman" w:cs="Times New Roman"/>
          <w:sz w:val="24"/>
          <w:szCs w:val="24"/>
        </w:rPr>
        <w:t>)</w:t>
      </w:r>
      <w:r w:rsidR="00241299" w:rsidRPr="001A3C97">
        <w:rPr>
          <w:rFonts w:ascii="Times New Roman" w:hAnsi="Times New Roman" w:cs="Times New Roman"/>
          <w:sz w:val="24"/>
          <w:szCs w:val="24"/>
        </w:rPr>
        <w:t>.</w:t>
      </w:r>
      <w:r w:rsidR="0057422E" w:rsidRPr="001A3C97">
        <w:rPr>
          <w:rFonts w:ascii="Times New Roman" w:hAnsi="Times New Roman" w:cs="Times New Roman"/>
          <w:sz w:val="24"/>
          <w:szCs w:val="24"/>
        </w:rPr>
        <w:t xml:space="preserve"> More stands were harvested throughout the years, and nearly 50% of the WERF had </w:t>
      </w:r>
      <w:r w:rsidR="008F2A13">
        <w:rPr>
          <w:rFonts w:ascii="Times New Roman" w:hAnsi="Times New Roman" w:cs="Times New Roman"/>
          <w:sz w:val="24"/>
          <w:szCs w:val="24"/>
        </w:rPr>
        <w:t xml:space="preserve">recently </w:t>
      </w:r>
      <w:r w:rsidR="0057422E" w:rsidRPr="001A3C97">
        <w:rPr>
          <w:rFonts w:ascii="Times New Roman" w:hAnsi="Times New Roman" w:cs="Times New Roman"/>
          <w:sz w:val="24"/>
          <w:szCs w:val="24"/>
        </w:rPr>
        <w:t>experienced some type of harvest by 2003</w:t>
      </w:r>
      <w:r w:rsidR="005E3577" w:rsidRPr="001A3C97">
        <w:rPr>
          <w:rFonts w:ascii="Times New Roman" w:hAnsi="Times New Roman" w:cs="Times New Roman"/>
          <w:sz w:val="24"/>
          <w:szCs w:val="24"/>
        </w:rPr>
        <w:t xml:space="preserve"> (</w:t>
      </w:r>
      <w:r w:rsidR="004E1ED2" w:rsidRPr="001A3C97">
        <w:rPr>
          <w:rFonts w:ascii="Times New Roman" w:hAnsi="Times New Roman" w:cs="Times New Roman"/>
          <w:sz w:val="24"/>
          <w:szCs w:val="24"/>
        </w:rPr>
        <w:t>Figure 4</w:t>
      </w:r>
      <w:r w:rsidR="005E3577" w:rsidRPr="001A3C97">
        <w:rPr>
          <w:rFonts w:ascii="Times New Roman" w:hAnsi="Times New Roman" w:cs="Times New Roman"/>
          <w:sz w:val="24"/>
          <w:szCs w:val="24"/>
        </w:rPr>
        <w:t>)</w:t>
      </w:r>
      <w:r w:rsidR="0057422E" w:rsidRPr="001A3C97">
        <w:rPr>
          <w:rFonts w:ascii="Times New Roman" w:hAnsi="Times New Roman" w:cs="Times New Roman"/>
          <w:sz w:val="24"/>
          <w:szCs w:val="24"/>
        </w:rPr>
        <w:t xml:space="preserve">. </w:t>
      </w:r>
      <w:r w:rsidR="00C07211" w:rsidRPr="001A3C97">
        <w:rPr>
          <w:rFonts w:ascii="Times New Roman" w:hAnsi="Times New Roman" w:cs="Times New Roman"/>
          <w:sz w:val="24"/>
          <w:szCs w:val="24"/>
        </w:rPr>
        <w:t>In 2007, management shifted to primarily uneven-aged techniques</w:t>
      </w:r>
      <w:r w:rsidR="00556F27" w:rsidRPr="001A3C97">
        <w:rPr>
          <w:rFonts w:ascii="Times New Roman" w:hAnsi="Times New Roman" w:cs="Times New Roman"/>
          <w:sz w:val="24"/>
          <w:szCs w:val="24"/>
        </w:rPr>
        <w:t xml:space="preserve">, and by 2009, at least </w:t>
      </w:r>
      <w:r w:rsidR="007A6652" w:rsidRPr="001A3C97">
        <w:rPr>
          <w:rFonts w:ascii="Times New Roman" w:hAnsi="Times New Roman" w:cs="Times New Roman"/>
          <w:sz w:val="24"/>
          <w:szCs w:val="24"/>
        </w:rPr>
        <w:t>60</w:t>
      </w:r>
      <w:r w:rsidR="00556F27" w:rsidRPr="001A3C97">
        <w:rPr>
          <w:rFonts w:ascii="Times New Roman" w:hAnsi="Times New Roman" w:cs="Times New Roman"/>
          <w:sz w:val="24"/>
          <w:szCs w:val="24"/>
        </w:rPr>
        <w:t xml:space="preserve">% of the WERF had been </w:t>
      </w:r>
      <w:r w:rsidR="008F2A13">
        <w:rPr>
          <w:rFonts w:ascii="Times New Roman" w:hAnsi="Times New Roman" w:cs="Times New Roman"/>
          <w:sz w:val="24"/>
          <w:szCs w:val="24"/>
        </w:rPr>
        <w:t xml:space="preserve">recently </w:t>
      </w:r>
      <w:r w:rsidR="00556F27" w:rsidRPr="001A3C97">
        <w:rPr>
          <w:rFonts w:ascii="Times New Roman" w:hAnsi="Times New Roman" w:cs="Times New Roman"/>
          <w:sz w:val="24"/>
          <w:szCs w:val="24"/>
        </w:rPr>
        <w:t>harvested to some degree</w:t>
      </w:r>
      <w:r w:rsidR="004E1ED2" w:rsidRPr="001A3C97">
        <w:rPr>
          <w:rFonts w:ascii="Times New Roman" w:hAnsi="Times New Roman" w:cs="Times New Roman"/>
          <w:sz w:val="24"/>
          <w:szCs w:val="24"/>
        </w:rPr>
        <w:t xml:space="preserve"> (Figure 4)</w:t>
      </w:r>
      <w:r w:rsidR="00556F27" w:rsidRPr="001A3C97">
        <w:rPr>
          <w:rFonts w:ascii="Times New Roman" w:hAnsi="Times New Roman" w:cs="Times New Roman"/>
          <w:sz w:val="24"/>
          <w:szCs w:val="24"/>
        </w:rPr>
        <w:t>.</w:t>
      </w:r>
      <w:r w:rsidR="00F0795B" w:rsidRPr="001A3C97">
        <w:rPr>
          <w:rFonts w:ascii="Times New Roman" w:hAnsi="Times New Roman" w:cs="Times New Roman"/>
          <w:sz w:val="24"/>
          <w:szCs w:val="24"/>
        </w:rPr>
        <w:t xml:space="preserve"> Thus, the WERF served as an actively harvested landscape for this study.</w:t>
      </w:r>
    </w:p>
    <w:p w14:paraId="08516C43" w14:textId="25CA790C" w:rsidR="00F0795B" w:rsidRPr="001A3C97" w:rsidRDefault="008519E1" w:rsidP="00F0795B">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The MNF </w:t>
      </w:r>
      <w:r w:rsidR="005B6E92" w:rsidRPr="001A3C97">
        <w:rPr>
          <w:rFonts w:ascii="Times New Roman" w:hAnsi="Times New Roman" w:cs="Times New Roman"/>
          <w:sz w:val="24"/>
          <w:szCs w:val="24"/>
        </w:rPr>
        <w:t xml:space="preserve">is comprised of mature, second-growth Appalachian hardwood forests. </w:t>
      </w:r>
      <w:r w:rsidR="00DB4C85" w:rsidRPr="001A3C97">
        <w:rPr>
          <w:rFonts w:ascii="Times New Roman" w:hAnsi="Times New Roman" w:cs="Times New Roman"/>
          <w:sz w:val="24"/>
          <w:szCs w:val="24"/>
        </w:rPr>
        <w:t xml:space="preserve">A timber harvest rotation </w:t>
      </w:r>
      <w:r w:rsidR="00E80099" w:rsidRPr="001A3C97">
        <w:rPr>
          <w:rFonts w:ascii="Times New Roman" w:hAnsi="Times New Roman" w:cs="Times New Roman"/>
          <w:sz w:val="24"/>
          <w:szCs w:val="24"/>
        </w:rPr>
        <w:t xml:space="preserve">of 100–120 years </w:t>
      </w:r>
      <w:r w:rsidR="00DB4C85" w:rsidRPr="001A3C97">
        <w:rPr>
          <w:rFonts w:ascii="Times New Roman" w:hAnsi="Times New Roman" w:cs="Times New Roman"/>
          <w:sz w:val="24"/>
          <w:szCs w:val="24"/>
        </w:rPr>
        <w:t>applies to most areas of the MNF not designated as Wilderness Areas, and t</w:t>
      </w:r>
      <w:r w:rsidR="005B6E92" w:rsidRPr="001A3C97">
        <w:rPr>
          <w:rFonts w:ascii="Times New Roman" w:hAnsi="Times New Roman" w:cs="Times New Roman"/>
          <w:sz w:val="24"/>
          <w:szCs w:val="24"/>
        </w:rPr>
        <w:t xml:space="preserve">he vast majority of the MNF </w:t>
      </w:r>
      <w:r w:rsidR="00804686" w:rsidRPr="001A3C97">
        <w:rPr>
          <w:rFonts w:ascii="Times New Roman" w:hAnsi="Times New Roman" w:cs="Times New Roman"/>
          <w:sz w:val="24"/>
          <w:szCs w:val="24"/>
        </w:rPr>
        <w:t>had</w:t>
      </w:r>
      <w:r w:rsidRPr="001A3C97">
        <w:rPr>
          <w:rFonts w:ascii="Times New Roman" w:hAnsi="Times New Roman" w:cs="Times New Roman"/>
          <w:sz w:val="24"/>
          <w:szCs w:val="24"/>
        </w:rPr>
        <w:t xml:space="preserve"> not been harvested</w:t>
      </w:r>
      <w:r w:rsidR="00DE6DF0" w:rsidRPr="001A3C97">
        <w:rPr>
          <w:rFonts w:ascii="Times New Roman" w:hAnsi="Times New Roman" w:cs="Times New Roman"/>
          <w:sz w:val="24"/>
          <w:szCs w:val="24"/>
        </w:rPr>
        <w:t xml:space="preserve"> nor majorly </w:t>
      </w:r>
      <w:r w:rsidR="00DE6DF0" w:rsidRPr="001A3C97">
        <w:rPr>
          <w:rFonts w:ascii="Times New Roman" w:hAnsi="Times New Roman" w:cs="Times New Roman"/>
          <w:sz w:val="24"/>
          <w:szCs w:val="24"/>
        </w:rPr>
        <w:lastRenderedPageBreak/>
        <w:t>disturbed</w:t>
      </w:r>
      <w:r w:rsidRPr="001A3C97">
        <w:rPr>
          <w:rFonts w:ascii="Times New Roman" w:hAnsi="Times New Roman" w:cs="Times New Roman"/>
          <w:sz w:val="24"/>
          <w:szCs w:val="24"/>
        </w:rPr>
        <w:t xml:space="preserve"> within </w:t>
      </w:r>
      <w:r w:rsidR="00804686" w:rsidRPr="001A3C97">
        <w:rPr>
          <w:rFonts w:ascii="Times New Roman" w:hAnsi="Times New Roman" w:cs="Times New Roman"/>
          <w:sz w:val="24"/>
          <w:szCs w:val="24"/>
        </w:rPr>
        <w:t>50</w:t>
      </w:r>
      <w:r w:rsidRPr="001A3C97">
        <w:rPr>
          <w:rFonts w:ascii="Times New Roman" w:hAnsi="Times New Roman" w:cs="Times New Roman"/>
          <w:sz w:val="24"/>
          <w:szCs w:val="24"/>
        </w:rPr>
        <w:t xml:space="preserve"> years</w:t>
      </w:r>
      <w:r w:rsidR="00804686" w:rsidRPr="001A3C97">
        <w:rPr>
          <w:rFonts w:ascii="Times New Roman" w:hAnsi="Times New Roman" w:cs="Times New Roman"/>
          <w:sz w:val="24"/>
          <w:szCs w:val="24"/>
        </w:rPr>
        <w:t xml:space="preserve"> prior to the study period</w:t>
      </w:r>
      <w:r w:rsidRPr="001A3C97">
        <w:rPr>
          <w:rFonts w:ascii="Times New Roman" w:hAnsi="Times New Roman" w:cs="Times New Roman"/>
          <w:sz w:val="24"/>
          <w:szCs w:val="24"/>
        </w:rPr>
        <w:t>.</w:t>
      </w:r>
      <w:r w:rsidR="003D7EA1" w:rsidRPr="001A3C97">
        <w:rPr>
          <w:rFonts w:ascii="Times New Roman" w:hAnsi="Times New Roman" w:cs="Times New Roman"/>
          <w:sz w:val="24"/>
          <w:szCs w:val="24"/>
        </w:rPr>
        <w:t xml:space="preserve"> </w:t>
      </w:r>
      <w:r w:rsidR="00DB4C85" w:rsidRPr="001A3C97">
        <w:rPr>
          <w:rFonts w:ascii="Times New Roman" w:hAnsi="Times New Roman" w:cs="Times New Roman"/>
          <w:sz w:val="24"/>
          <w:szCs w:val="24"/>
        </w:rPr>
        <w:t>Therefore, m</w:t>
      </w:r>
      <w:r w:rsidR="003D7EA1" w:rsidRPr="001A3C97">
        <w:rPr>
          <w:rFonts w:ascii="Times New Roman" w:hAnsi="Times New Roman" w:cs="Times New Roman"/>
          <w:sz w:val="24"/>
          <w:szCs w:val="24"/>
        </w:rPr>
        <w:t>ost of the sampling points within the MNF were located in relatively intact areas with high (&gt;60%) core area</w:t>
      </w:r>
      <w:r w:rsidR="003A45FA" w:rsidRPr="001A3C97">
        <w:rPr>
          <w:rFonts w:ascii="Times New Roman" w:hAnsi="Times New Roman" w:cs="Times New Roman"/>
          <w:sz w:val="24"/>
          <w:szCs w:val="24"/>
        </w:rPr>
        <w:t xml:space="preserve"> </w:t>
      </w:r>
      <w:r w:rsidR="003A45FA" w:rsidRPr="001A3C97">
        <w:rPr>
          <w:rFonts w:ascii="Times New Roman" w:hAnsi="Times New Roman" w:cs="Times New Roman"/>
          <w:sz w:val="24"/>
          <w:szCs w:val="24"/>
        </w:rPr>
        <w:fldChar w:fldCharType="begin" w:fldLock="1"/>
      </w:r>
      <w:r w:rsidR="006B27EF" w:rsidRPr="001A3C97">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003A45FA" w:rsidRPr="001A3C97">
        <w:rPr>
          <w:rFonts w:ascii="Times New Roman" w:hAnsi="Times New Roman" w:cs="Times New Roman"/>
          <w:sz w:val="24"/>
          <w:szCs w:val="24"/>
        </w:rPr>
        <w:fldChar w:fldCharType="separate"/>
      </w:r>
      <w:r w:rsidR="003A45FA" w:rsidRPr="001A3C97">
        <w:rPr>
          <w:rFonts w:ascii="Times New Roman" w:hAnsi="Times New Roman" w:cs="Times New Roman"/>
          <w:noProof/>
          <w:sz w:val="24"/>
          <w:szCs w:val="24"/>
        </w:rPr>
        <w:t>(DeMeo 1999)</w:t>
      </w:r>
      <w:r w:rsidR="003A45FA" w:rsidRPr="001A3C97">
        <w:rPr>
          <w:rFonts w:ascii="Times New Roman" w:hAnsi="Times New Roman" w:cs="Times New Roman"/>
          <w:sz w:val="24"/>
          <w:szCs w:val="24"/>
        </w:rPr>
        <w:fldChar w:fldCharType="end"/>
      </w:r>
      <w:r w:rsidR="003D7EA1" w:rsidRPr="001A3C97">
        <w:rPr>
          <w:rFonts w:ascii="Times New Roman" w:hAnsi="Times New Roman" w:cs="Times New Roman"/>
          <w:sz w:val="24"/>
          <w:szCs w:val="24"/>
        </w:rPr>
        <w:t>.</w:t>
      </w:r>
      <w:r w:rsidR="008826CE" w:rsidRPr="001A3C97">
        <w:rPr>
          <w:rFonts w:ascii="Times New Roman" w:hAnsi="Times New Roman" w:cs="Times New Roman"/>
          <w:sz w:val="24"/>
          <w:szCs w:val="24"/>
        </w:rPr>
        <w:t xml:space="preserve"> </w:t>
      </w:r>
      <w:r w:rsidR="00B531AB" w:rsidRPr="001A3C97">
        <w:rPr>
          <w:rFonts w:ascii="Times New Roman" w:hAnsi="Times New Roman" w:cs="Times New Roman"/>
          <w:sz w:val="24"/>
          <w:szCs w:val="24"/>
        </w:rPr>
        <w:t>A small</w:t>
      </w:r>
      <w:r w:rsidR="008826CE" w:rsidRPr="001A3C97">
        <w:rPr>
          <w:rFonts w:ascii="Times New Roman" w:hAnsi="Times New Roman" w:cs="Times New Roman"/>
          <w:sz w:val="24"/>
          <w:szCs w:val="24"/>
        </w:rPr>
        <w:t xml:space="preserve"> subset of the sampling points </w:t>
      </w:r>
      <w:r w:rsidR="005B6E92" w:rsidRPr="001A3C97">
        <w:rPr>
          <w:rFonts w:ascii="Times New Roman" w:hAnsi="Times New Roman" w:cs="Times New Roman"/>
          <w:sz w:val="24"/>
          <w:szCs w:val="24"/>
        </w:rPr>
        <w:t>was</w:t>
      </w:r>
      <w:r w:rsidR="008826CE" w:rsidRPr="001A3C97">
        <w:rPr>
          <w:rFonts w:ascii="Times New Roman" w:hAnsi="Times New Roman" w:cs="Times New Roman"/>
          <w:sz w:val="24"/>
          <w:szCs w:val="24"/>
        </w:rPr>
        <w:t xml:space="preserve"> in forest stands in the Cheat and Greenbrier Ranger Districts of the MNF that had </w:t>
      </w:r>
      <w:r w:rsidR="005B6E92" w:rsidRPr="001A3C97">
        <w:rPr>
          <w:rFonts w:ascii="Times New Roman" w:hAnsi="Times New Roman" w:cs="Times New Roman"/>
          <w:sz w:val="24"/>
          <w:szCs w:val="24"/>
        </w:rPr>
        <w:t>experienced</w:t>
      </w:r>
      <w:r w:rsidR="008826CE" w:rsidRPr="001A3C97">
        <w:rPr>
          <w:rFonts w:ascii="Times New Roman" w:hAnsi="Times New Roman" w:cs="Times New Roman"/>
          <w:sz w:val="24"/>
          <w:szCs w:val="24"/>
        </w:rPr>
        <w:t xml:space="preserve"> two-age harvest or clear-cutting between 1979 and 1986</w:t>
      </w:r>
      <w:r w:rsidR="005B6E92" w:rsidRPr="001A3C97">
        <w:rPr>
          <w:rFonts w:ascii="Times New Roman" w:hAnsi="Times New Roman" w:cs="Times New Roman"/>
          <w:sz w:val="24"/>
          <w:szCs w:val="24"/>
        </w:rPr>
        <w:t xml:space="preserve"> for a study on the effects of two-age harvests (Miller et al. 2006)</w:t>
      </w:r>
      <w:r w:rsidR="008826CE" w:rsidRPr="001A3C97">
        <w:rPr>
          <w:rFonts w:ascii="Times New Roman" w:hAnsi="Times New Roman" w:cs="Times New Roman"/>
          <w:sz w:val="24"/>
          <w:szCs w:val="24"/>
        </w:rPr>
        <w:t>.</w:t>
      </w:r>
      <w:r w:rsidR="00B531AB" w:rsidRPr="001A3C97">
        <w:rPr>
          <w:rFonts w:ascii="Times New Roman" w:hAnsi="Times New Roman" w:cs="Times New Roman"/>
          <w:sz w:val="24"/>
          <w:szCs w:val="24"/>
        </w:rPr>
        <w:t xml:space="preserve"> However, the area of the harvested stands accounted for &lt;1% of the total area of public lands in the MNF.</w:t>
      </w:r>
      <w:r w:rsidR="00F0795B" w:rsidRPr="001A3C97">
        <w:rPr>
          <w:rFonts w:ascii="Times New Roman" w:hAnsi="Times New Roman" w:cs="Times New Roman"/>
          <w:sz w:val="24"/>
          <w:szCs w:val="24"/>
        </w:rPr>
        <w:t xml:space="preserve"> Thus, the MNF served as a minimally harvested landscape for this study.</w:t>
      </w:r>
    </w:p>
    <w:p w14:paraId="16B4163B" w14:textId="1ACF9126" w:rsidR="00E149B1" w:rsidRPr="001A3C97" w:rsidRDefault="00E149B1" w:rsidP="00E149B1">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Guild designations</w:t>
      </w:r>
    </w:p>
    <w:p w14:paraId="65D63A2B" w14:textId="410C9685" w:rsidR="00792ED3" w:rsidRPr="001A3C97" w:rsidRDefault="00792ED3" w:rsidP="00792ED3">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To </w:t>
      </w:r>
      <w:r w:rsidR="004F0485" w:rsidRPr="001A3C97">
        <w:rPr>
          <w:rFonts w:ascii="Times New Roman" w:hAnsi="Times New Roman" w:cs="Times New Roman"/>
          <w:sz w:val="24"/>
          <w:szCs w:val="24"/>
        </w:rPr>
        <w:t>compare</w:t>
      </w:r>
      <w:r w:rsidRPr="001A3C97">
        <w:rPr>
          <w:rFonts w:ascii="Times New Roman" w:hAnsi="Times New Roman" w:cs="Times New Roman"/>
          <w:sz w:val="24"/>
          <w:szCs w:val="24"/>
        </w:rPr>
        <w:t xml:space="preserve"> temporal trends for overall species richness and guild richness in the actively harvested landscape and the minimally harvested landscape, I considered a subset of the 114 total avian species that were detected across all surveys in all years from the 2 study areas. Specifically, I limited the richness analyses to 62 passerine and near-passerine species (see Appendix A for full list) with breeding ranges that encompassed the </w:t>
      </w:r>
      <w:r w:rsidR="00490F93" w:rsidRPr="001A3C97">
        <w:rPr>
          <w:rFonts w:ascii="Times New Roman" w:hAnsi="Times New Roman" w:cs="Times New Roman"/>
          <w:sz w:val="24"/>
          <w:szCs w:val="24"/>
        </w:rPr>
        <w:t xml:space="preserve">2 </w:t>
      </w:r>
      <w:r w:rsidRPr="001A3C97">
        <w:rPr>
          <w:rFonts w:ascii="Times New Roman" w:hAnsi="Times New Roman" w:cs="Times New Roman"/>
          <w:sz w:val="24"/>
          <w:szCs w:val="24"/>
        </w:rPr>
        <w:t>study areas and that had ≥10 detections. I also excluded wetland-associated songbirds (e.g., red-winged blackbirds [</w:t>
      </w:r>
      <w:r w:rsidR="001E3E6B" w:rsidRPr="001A3C97">
        <w:rPr>
          <w:rFonts w:ascii="Times New Roman" w:hAnsi="Times New Roman" w:cs="Times New Roman"/>
          <w:i/>
          <w:iCs/>
          <w:sz w:val="24"/>
          <w:szCs w:val="24"/>
        </w:rPr>
        <w:t>Agelaius phoeniceus</w:t>
      </w:r>
      <w:r w:rsidRPr="001A3C97">
        <w:rPr>
          <w:rFonts w:ascii="Times New Roman" w:hAnsi="Times New Roman" w:cs="Times New Roman"/>
          <w:sz w:val="24"/>
          <w:szCs w:val="24"/>
        </w:rPr>
        <w:t>]) because they were incidental to the focal habitat types, as well as corvids and waterthrushes because they are not well-sampled with breeding songbird point count surveys.</w:t>
      </w:r>
    </w:p>
    <w:p w14:paraId="7491E32C" w14:textId="19917C86" w:rsidR="00390D90" w:rsidRPr="001A3C97" w:rsidRDefault="00390D90" w:rsidP="00390D90">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Habitat-related guild designations for the </w:t>
      </w:r>
      <w:r w:rsidR="00900569" w:rsidRPr="001A3C97">
        <w:rPr>
          <w:rFonts w:ascii="Times New Roman" w:hAnsi="Times New Roman" w:cs="Times New Roman"/>
          <w:sz w:val="24"/>
          <w:szCs w:val="24"/>
        </w:rPr>
        <w:t>62</w:t>
      </w:r>
      <w:r w:rsidRPr="001A3C97">
        <w:rPr>
          <w:rFonts w:ascii="Times New Roman" w:hAnsi="Times New Roman" w:cs="Times New Roman"/>
          <w:sz w:val="24"/>
          <w:szCs w:val="24"/>
        </w:rPr>
        <w:t xml:space="preserve"> songbird species were assigned based on breeding habitat and comprised 4 categories (Appendix A): (1) early-successional </w:t>
      </w:r>
      <w:r w:rsidR="004B5503"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(i.e., primarily breed or found in grasslands, shrub/scrub, or young forest; or along forest edges, such as the interface of early-successional and mature forest); (2) forest-interior (i.e., generally breed or found in the core area of mature forest); (3) forest-gap (i.e., generally breed or found in or near small forest gaps within the core area of mature forest); and (4) forest generalist (i.e., associated with forest but no preference for early-successional vs. mature forest).</w:t>
      </w:r>
    </w:p>
    <w:p w14:paraId="00886A32" w14:textId="75C48DD2" w:rsidR="00E149B1" w:rsidRPr="001A3C97" w:rsidRDefault="00E149B1" w:rsidP="00E149B1">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Focal species</w:t>
      </w:r>
    </w:p>
    <w:p w14:paraId="2E9B1113" w14:textId="568850A3" w:rsidR="008C7980" w:rsidRPr="001A3C97" w:rsidRDefault="004E796B" w:rsidP="004E796B">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To </w:t>
      </w:r>
      <w:r w:rsidR="004F0485" w:rsidRPr="001A3C97">
        <w:rPr>
          <w:rFonts w:ascii="Times New Roman" w:hAnsi="Times New Roman" w:cs="Times New Roman"/>
          <w:sz w:val="24"/>
          <w:szCs w:val="24"/>
        </w:rPr>
        <w:t>compare</w:t>
      </w:r>
      <w:r w:rsidRPr="001A3C97">
        <w:rPr>
          <w:rFonts w:ascii="Times New Roman" w:hAnsi="Times New Roman" w:cs="Times New Roman"/>
          <w:sz w:val="24"/>
          <w:szCs w:val="24"/>
        </w:rPr>
        <w:t xml:space="preserve"> temporal trends </w:t>
      </w:r>
      <w:r w:rsidR="004F0485" w:rsidRPr="001A3C97">
        <w:rPr>
          <w:rFonts w:ascii="Times New Roman" w:hAnsi="Times New Roman" w:cs="Times New Roman"/>
          <w:sz w:val="24"/>
          <w:szCs w:val="24"/>
        </w:rPr>
        <w:t xml:space="preserve">in </w:t>
      </w:r>
      <w:r w:rsidRPr="001A3C97">
        <w:rPr>
          <w:rFonts w:ascii="Times New Roman" w:hAnsi="Times New Roman" w:cs="Times New Roman"/>
          <w:sz w:val="24"/>
          <w:szCs w:val="24"/>
        </w:rPr>
        <w:t xml:space="preserve">focal species </w:t>
      </w:r>
      <w:r w:rsidR="004F0485" w:rsidRPr="001A3C97">
        <w:rPr>
          <w:rFonts w:ascii="Times New Roman" w:hAnsi="Times New Roman" w:cs="Times New Roman"/>
          <w:sz w:val="24"/>
          <w:szCs w:val="24"/>
        </w:rPr>
        <w:t>abundance in the actively harvested landscape and the minimally harvested landscape</w:t>
      </w:r>
      <w:r w:rsidRPr="001A3C97">
        <w:rPr>
          <w:rFonts w:ascii="Times New Roman" w:hAnsi="Times New Roman" w:cs="Times New Roman"/>
          <w:sz w:val="24"/>
          <w:szCs w:val="24"/>
        </w:rPr>
        <w:t xml:space="preserve">, I selected </w:t>
      </w:r>
      <w:r w:rsidR="008C7980" w:rsidRPr="001A3C97">
        <w:rPr>
          <w:rFonts w:ascii="Times New Roman" w:hAnsi="Times New Roman" w:cs="Times New Roman"/>
          <w:sz w:val="24"/>
          <w:szCs w:val="24"/>
        </w:rPr>
        <w:t xml:space="preserve">a total of </w:t>
      </w:r>
      <w:r w:rsidR="00AE2ECA" w:rsidRPr="001A3C97">
        <w:rPr>
          <w:rFonts w:ascii="Times New Roman" w:hAnsi="Times New Roman" w:cs="Times New Roman"/>
          <w:sz w:val="24"/>
          <w:szCs w:val="24"/>
        </w:rPr>
        <w:t>14</w:t>
      </w:r>
      <w:r w:rsidRPr="001A3C97">
        <w:rPr>
          <w:rFonts w:ascii="Times New Roman" w:hAnsi="Times New Roman" w:cs="Times New Roman"/>
          <w:sz w:val="24"/>
          <w:szCs w:val="24"/>
        </w:rPr>
        <w:t xml:space="preserve"> songbird species</w:t>
      </w:r>
      <w:r w:rsidR="004F0485" w:rsidRPr="001A3C97">
        <w:rPr>
          <w:rFonts w:ascii="Times New Roman" w:hAnsi="Times New Roman" w:cs="Times New Roman"/>
          <w:sz w:val="24"/>
          <w:szCs w:val="24"/>
        </w:rPr>
        <w:t xml:space="preserve"> across the 4 guild designations</w:t>
      </w:r>
      <w:r w:rsidR="008C7980" w:rsidRPr="001A3C97">
        <w:rPr>
          <w:rFonts w:ascii="Times New Roman" w:hAnsi="Times New Roman" w:cs="Times New Roman"/>
          <w:sz w:val="24"/>
          <w:szCs w:val="24"/>
        </w:rPr>
        <w:t xml:space="preserve"> (Table 1)</w:t>
      </w:r>
      <w:r w:rsidR="004F0485" w:rsidRPr="001A3C97">
        <w:rPr>
          <w:rFonts w:ascii="Times New Roman" w:hAnsi="Times New Roman" w:cs="Times New Roman"/>
          <w:sz w:val="24"/>
          <w:szCs w:val="24"/>
        </w:rPr>
        <w:t xml:space="preserve">: </w:t>
      </w:r>
      <w:r w:rsidR="00AE2ECA" w:rsidRPr="001A3C97">
        <w:rPr>
          <w:rFonts w:ascii="Times New Roman" w:hAnsi="Times New Roman" w:cs="Times New Roman"/>
          <w:sz w:val="24"/>
          <w:szCs w:val="24"/>
        </w:rPr>
        <w:t>3</w:t>
      </w:r>
      <w:r w:rsidR="008C7980" w:rsidRPr="001A3C97">
        <w:rPr>
          <w:rFonts w:ascii="Times New Roman" w:hAnsi="Times New Roman" w:cs="Times New Roman"/>
          <w:sz w:val="24"/>
          <w:szCs w:val="24"/>
        </w:rPr>
        <w:t xml:space="preserve"> early-successional </w:t>
      </w:r>
      <w:r w:rsidR="004B5503" w:rsidRPr="001A3C97">
        <w:rPr>
          <w:rFonts w:ascii="Times New Roman" w:hAnsi="Times New Roman" w:cs="Times New Roman"/>
          <w:sz w:val="24"/>
          <w:szCs w:val="24"/>
        </w:rPr>
        <w:t>/</w:t>
      </w:r>
      <w:r w:rsidR="008C7980" w:rsidRPr="001A3C97">
        <w:rPr>
          <w:rFonts w:ascii="Times New Roman" w:hAnsi="Times New Roman" w:cs="Times New Roman"/>
          <w:sz w:val="24"/>
          <w:szCs w:val="24"/>
        </w:rPr>
        <w:t xml:space="preserve"> edge-associated species, 4 forest-interior species, 4 forest-gap species, and 3 forest generalist species. Species selection was based on relative frequency</w:t>
      </w:r>
      <w:r w:rsidR="00990E05" w:rsidRPr="001A3C97">
        <w:rPr>
          <w:rFonts w:ascii="Times New Roman" w:hAnsi="Times New Roman" w:cs="Times New Roman"/>
          <w:sz w:val="24"/>
          <w:szCs w:val="24"/>
        </w:rPr>
        <w:t>;</w:t>
      </w:r>
      <w:r w:rsidR="008C7980" w:rsidRPr="001A3C97">
        <w:rPr>
          <w:rFonts w:ascii="Times New Roman" w:hAnsi="Times New Roman" w:cs="Times New Roman"/>
          <w:sz w:val="24"/>
          <w:szCs w:val="24"/>
        </w:rPr>
        <w:t xml:space="preserve"> </w:t>
      </w:r>
      <w:r w:rsidR="00990E05" w:rsidRPr="001A3C97">
        <w:rPr>
          <w:rFonts w:ascii="Times New Roman" w:hAnsi="Times New Roman" w:cs="Times New Roman"/>
          <w:sz w:val="24"/>
          <w:szCs w:val="24"/>
        </w:rPr>
        <w:t xml:space="preserve">for each guild designation, </w:t>
      </w:r>
      <w:r w:rsidR="008C7980" w:rsidRPr="001A3C97">
        <w:rPr>
          <w:rFonts w:ascii="Times New Roman" w:hAnsi="Times New Roman" w:cs="Times New Roman"/>
          <w:sz w:val="24"/>
          <w:szCs w:val="24"/>
        </w:rPr>
        <w:t>I included the 3 species with the highest relative frequency</w:t>
      </w:r>
      <w:r w:rsidR="00990E05" w:rsidRPr="001A3C97">
        <w:rPr>
          <w:rFonts w:ascii="Times New Roman" w:hAnsi="Times New Roman" w:cs="Times New Roman"/>
          <w:sz w:val="24"/>
          <w:szCs w:val="24"/>
        </w:rPr>
        <w:t>. For the forest-interior guild and forest-gap guild, I additionally included a</w:t>
      </w:r>
      <w:r w:rsidR="008C7980" w:rsidRPr="001A3C97">
        <w:rPr>
          <w:rFonts w:ascii="Times New Roman" w:hAnsi="Times New Roman" w:cs="Times New Roman"/>
          <w:sz w:val="24"/>
          <w:szCs w:val="24"/>
        </w:rPr>
        <w:t xml:space="preserve"> species of </w:t>
      </w:r>
      <w:r w:rsidR="00990E05" w:rsidRPr="001A3C97">
        <w:rPr>
          <w:rFonts w:ascii="Times New Roman" w:hAnsi="Times New Roman" w:cs="Times New Roman"/>
          <w:sz w:val="24"/>
          <w:szCs w:val="24"/>
        </w:rPr>
        <w:t xml:space="preserve">regional </w:t>
      </w:r>
      <w:r w:rsidR="008C7980" w:rsidRPr="001A3C97">
        <w:rPr>
          <w:rFonts w:ascii="Times New Roman" w:hAnsi="Times New Roman" w:cs="Times New Roman"/>
          <w:sz w:val="24"/>
          <w:szCs w:val="24"/>
        </w:rPr>
        <w:t xml:space="preserve">conservation concern </w:t>
      </w:r>
      <w:r w:rsidR="00990E05" w:rsidRPr="001A3C97">
        <w:rPr>
          <w:rFonts w:ascii="Times New Roman" w:hAnsi="Times New Roman" w:cs="Times New Roman"/>
          <w:sz w:val="24"/>
          <w:szCs w:val="24"/>
        </w:rPr>
        <w:t>with the highest relative frequency.</w:t>
      </w:r>
    </w:p>
    <w:p w14:paraId="01FBC2B9" w14:textId="46CFA803" w:rsidR="008C7980" w:rsidRPr="001A3C97" w:rsidRDefault="00990E05" w:rsidP="004E796B">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To assess temporal trends in </w:t>
      </w:r>
      <w:r w:rsidR="004F0485" w:rsidRPr="001A3C97">
        <w:rPr>
          <w:rFonts w:ascii="Times New Roman" w:hAnsi="Times New Roman" w:cs="Times New Roman"/>
          <w:sz w:val="24"/>
          <w:szCs w:val="24"/>
        </w:rPr>
        <w:t xml:space="preserve">focal species </w:t>
      </w:r>
      <w:r w:rsidRPr="001A3C97">
        <w:rPr>
          <w:rFonts w:ascii="Times New Roman" w:hAnsi="Times New Roman" w:cs="Times New Roman"/>
          <w:sz w:val="24"/>
          <w:szCs w:val="24"/>
        </w:rPr>
        <w:t xml:space="preserve">nest success </w:t>
      </w:r>
      <w:r w:rsidR="004F0485" w:rsidRPr="001A3C97">
        <w:rPr>
          <w:rFonts w:ascii="Times New Roman" w:hAnsi="Times New Roman" w:cs="Times New Roman"/>
          <w:sz w:val="24"/>
          <w:szCs w:val="24"/>
        </w:rPr>
        <w:t>in the actively harvested landscape and the minimally harvested landscape</w:t>
      </w:r>
      <w:r w:rsidRPr="001A3C97">
        <w:rPr>
          <w:rFonts w:ascii="Times New Roman" w:hAnsi="Times New Roman" w:cs="Times New Roman"/>
          <w:sz w:val="24"/>
          <w:szCs w:val="24"/>
        </w:rPr>
        <w:t xml:space="preserve">, I selected 6 species from the </w:t>
      </w:r>
      <w:r w:rsidR="007F1072" w:rsidRPr="001A3C97">
        <w:rPr>
          <w:rFonts w:ascii="Times New Roman" w:hAnsi="Times New Roman" w:cs="Times New Roman"/>
          <w:sz w:val="24"/>
          <w:szCs w:val="24"/>
        </w:rPr>
        <w:t>14</w:t>
      </w:r>
      <w:r w:rsidRPr="001A3C97">
        <w:rPr>
          <w:rFonts w:ascii="Times New Roman" w:hAnsi="Times New Roman" w:cs="Times New Roman"/>
          <w:sz w:val="24"/>
          <w:szCs w:val="24"/>
        </w:rPr>
        <w:t xml:space="preserve"> songbird species listed above as focal species for abundance analyses (Table 1): 2 early-successional </w:t>
      </w:r>
      <w:r w:rsidR="004B5503"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species, 3 forest-interior species, and 1 forest-gap species. </w:t>
      </w:r>
      <w:r w:rsidR="003F2204" w:rsidRPr="001A3C97">
        <w:rPr>
          <w:rFonts w:ascii="Times New Roman" w:hAnsi="Times New Roman" w:cs="Times New Roman"/>
          <w:sz w:val="24"/>
          <w:szCs w:val="24"/>
        </w:rPr>
        <w:t xml:space="preserve">Species selection was </w:t>
      </w:r>
      <w:r w:rsidR="003F2204" w:rsidRPr="001A3C97">
        <w:rPr>
          <w:rFonts w:ascii="Times New Roman" w:hAnsi="Times New Roman" w:cs="Times New Roman"/>
          <w:sz w:val="24"/>
          <w:szCs w:val="24"/>
        </w:rPr>
        <w:lastRenderedPageBreak/>
        <w:t>based on sample size; t</w:t>
      </w:r>
      <w:r w:rsidRPr="001A3C97">
        <w:rPr>
          <w:rFonts w:ascii="Times New Roman" w:hAnsi="Times New Roman" w:cs="Times New Roman"/>
          <w:sz w:val="24"/>
          <w:szCs w:val="24"/>
        </w:rPr>
        <w:t xml:space="preserve">hese were the </w:t>
      </w:r>
      <w:r w:rsidR="003F2204" w:rsidRPr="001A3C97">
        <w:rPr>
          <w:rFonts w:ascii="Times New Roman" w:hAnsi="Times New Roman" w:cs="Times New Roman"/>
          <w:sz w:val="24"/>
          <w:szCs w:val="24"/>
        </w:rPr>
        <w:t xml:space="preserve">6 </w:t>
      </w:r>
      <w:r w:rsidRPr="001A3C97">
        <w:rPr>
          <w:rFonts w:ascii="Times New Roman" w:hAnsi="Times New Roman" w:cs="Times New Roman"/>
          <w:sz w:val="24"/>
          <w:szCs w:val="24"/>
        </w:rPr>
        <w:t xml:space="preserve">species that had sample sizes </w:t>
      </w:r>
      <w:r w:rsidR="001C0FE4" w:rsidRPr="001A3C97">
        <w:rPr>
          <w:rFonts w:ascii="Times New Roman" w:hAnsi="Times New Roman" w:cs="Times New Roman"/>
          <w:sz w:val="24"/>
          <w:szCs w:val="24"/>
        </w:rPr>
        <w:t>of at least</w:t>
      </w:r>
      <w:r w:rsidRPr="001A3C97">
        <w:rPr>
          <w:rFonts w:ascii="Times New Roman" w:hAnsi="Times New Roman" w:cs="Times New Roman"/>
          <w:sz w:val="24"/>
          <w:szCs w:val="24"/>
        </w:rPr>
        <w:t xml:space="preserve"> 70 </w:t>
      </w:r>
      <w:r w:rsidR="005148A2" w:rsidRPr="001A3C97">
        <w:rPr>
          <w:rFonts w:ascii="Times New Roman" w:hAnsi="Times New Roman" w:cs="Times New Roman"/>
          <w:sz w:val="24"/>
          <w:szCs w:val="24"/>
        </w:rPr>
        <w:t xml:space="preserve">total </w:t>
      </w:r>
      <w:r w:rsidRPr="001A3C97">
        <w:rPr>
          <w:rFonts w:ascii="Times New Roman" w:hAnsi="Times New Roman" w:cs="Times New Roman"/>
          <w:sz w:val="24"/>
          <w:szCs w:val="24"/>
        </w:rPr>
        <w:t>nests</w:t>
      </w:r>
      <w:r w:rsidR="005148A2" w:rsidRPr="001A3C97">
        <w:rPr>
          <w:rFonts w:ascii="Times New Roman" w:hAnsi="Times New Roman" w:cs="Times New Roman"/>
          <w:sz w:val="24"/>
          <w:szCs w:val="24"/>
        </w:rPr>
        <w:t xml:space="preserve"> across the 2 study areas and a minimum of 15 nests from each study area</w:t>
      </w:r>
      <w:r w:rsidRPr="001A3C97">
        <w:rPr>
          <w:rFonts w:ascii="Times New Roman" w:hAnsi="Times New Roman" w:cs="Times New Roman"/>
          <w:sz w:val="24"/>
          <w:szCs w:val="24"/>
        </w:rPr>
        <w:t>.</w:t>
      </w:r>
    </w:p>
    <w:p w14:paraId="45B2C17F" w14:textId="657B3B1D" w:rsidR="00A81645" w:rsidRPr="001A3C97" w:rsidRDefault="00E149B1" w:rsidP="00A81645">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Bird count data</w:t>
      </w:r>
    </w:p>
    <w:p w14:paraId="6F320F40" w14:textId="23E7E29C" w:rsidR="00046C93" w:rsidRPr="001A3C97" w:rsidRDefault="002B2C61" w:rsidP="002B2C61">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Avian point count survey data</w:t>
      </w:r>
      <w:r w:rsidR="007D684C" w:rsidRPr="001A3C97">
        <w:rPr>
          <w:rFonts w:ascii="Times New Roman" w:hAnsi="Times New Roman" w:cs="Times New Roman"/>
          <w:sz w:val="24"/>
          <w:szCs w:val="24"/>
        </w:rPr>
        <w:t xml:space="preserve"> for the 2 study areas </w:t>
      </w:r>
      <w:r w:rsidRPr="001A3C97">
        <w:rPr>
          <w:rFonts w:ascii="Times New Roman" w:hAnsi="Times New Roman" w:cs="Times New Roman"/>
          <w:sz w:val="24"/>
          <w:szCs w:val="24"/>
        </w:rPr>
        <w:t xml:space="preserve">were collected </w:t>
      </w:r>
      <w:r w:rsidR="007D684C" w:rsidRPr="001A3C97">
        <w:rPr>
          <w:rFonts w:ascii="Times New Roman" w:hAnsi="Times New Roman" w:cs="Times New Roman"/>
          <w:sz w:val="24"/>
          <w:szCs w:val="24"/>
        </w:rPr>
        <w:t>in</w:t>
      </w:r>
      <w:r w:rsidRPr="001A3C97">
        <w:rPr>
          <w:rFonts w:ascii="Times New Roman" w:hAnsi="Times New Roman" w:cs="Times New Roman"/>
          <w:sz w:val="24"/>
          <w:szCs w:val="24"/>
        </w:rPr>
        <w:t xml:space="preserve"> 1996–1998, 2001–2003, and 2007–2009 at </w:t>
      </w:r>
      <w:r w:rsidR="00912D89" w:rsidRPr="001A3C97">
        <w:rPr>
          <w:rFonts w:ascii="Times New Roman" w:hAnsi="Times New Roman" w:cs="Times New Roman"/>
          <w:sz w:val="24"/>
          <w:szCs w:val="24"/>
        </w:rPr>
        <w:t>166</w:t>
      </w:r>
      <w:r w:rsidRPr="001A3C97">
        <w:rPr>
          <w:rFonts w:ascii="Times New Roman" w:hAnsi="Times New Roman" w:cs="Times New Roman"/>
          <w:sz w:val="24"/>
          <w:szCs w:val="24"/>
        </w:rPr>
        <w:t xml:space="preserve"> WERF sampling points and </w:t>
      </w:r>
      <w:r w:rsidR="007D684C" w:rsidRPr="001A3C97">
        <w:rPr>
          <w:rFonts w:ascii="Times New Roman" w:hAnsi="Times New Roman" w:cs="Times New Roman"/>
          <w:sz w:val="24"/>
          <w:szCs w:val="24"/>
        </w:rPr>
        <w:t>in</w:t>
      </w:r>
      <w:r w:rsidRPr="001A3C97">
        <w:rPr>
          <w:rFonts w:ascii="Times New Roman" w:hAnsi="Times New Roman" w:cs="Times New Roman"/>
          <w:sz w:val="24"/>
          <w:szCs w:val="24"/>
        </w:rPr>
        <w:t xml:space="preserve"> 199</w:t>
      </w:r>
      <w:r w:rsidR="00816F3E" w:rsidRPr="001A3C97">
        <w:rPr>
          <w:rFonts w:ascii="Times New Roman" w:hAnsi="Times New Roman" w:cs="Times New Roman"/>
          <w:sz w:val="24"/>
          <w:szCs w:val="24"/>
        </w:rPr>
        <w:t>6</w:t>
      </w:r>
      <w:r w:rsidRPr="001A3C97">
        <w:rPr>
          <w:rFonts w:ascii="Times New Roman" w:hAnsi="Times New Roman" w:cs="Times New Roman"/>
          <w:sz w:val="24"/>
          <w:szCs w:val="24"/>
        </w:rPr>
        <w:t>–20</w:t>
      </w:r>
      <w:r w:rsidR="00816F3E" w:rsidRPr="001A3C97">
        <w:rPr>
          <w:rFonts w:ascii="Times New Roman" w:hAnsi="Times New Roman" w:cs="Times New Roman"/>
          <w:sz w:val="24"/>
          <w:szCs w:val="24"/>
        </w:rPr>
        <w:t>09</w:t>
      </w:r>
      <w:r w:rsidRPr="001A3C97">
        <w:rPr>
          <w:rFonts w:ascii="Times New Roman" w:hAnsi="Times New Roman" w:cs="Times New Roman"/>
          <w:sz w:val="24"/>
          <w:szCs w:val="24"/>
        </w:rPr>
        <w:t xml:space="preserve"> at 1</w:t>
      </w:r>
      <w:r w:rsidR="00816F3E" w:rsidRPr="001A3C97">
        <w:rPr>
          <w:rFonts w:ascii="Times New Roman" w:hAnsi="Times New Roman" w:cs="Times New Roman"/>
          <w:sz w:val="24"/>
          <w:szCs w:val="24"/>
        </w:rPr>
        <w:t>020</w:t>
      </w:r>
      <w:r w:rsidRPr="001A3C97">
        <w:rPr>
          <w:rFonts w:ascii="Times New Roman" w:hAnsi="Times New Roman" w:cs="Times New Roman"/>
          <w:sz w:val="24"/>
          <w:szCs w:val="24"/>
        </w:rPr>
        <w:t xml:space="preserve"> MNF sampling points.</w:t>
      </w:r>
      <w:r w:rsidR="00046C93" w:rsidRPr="001A3C97">
        <w:rPr>
          <w:rFonts w:ascii="Times New Roman" w:hAnsi="Times New Roman" w:cs="Times New Roman"/>
          <w:sz w:val="24"/>
          <w:szCs w:val="24"/>
        </w:rPr>
        <w:t xml:space="preserve"> In the WERF, point count surveys were conducted within a 50-m fixed radius at locations selected systematically from available points on a 241 x 241 m forest inventory grid (Figure </w:t>
      </w:r>
      <w:r w:rsidR="00F9751D" w:rsidRPr="001A3C97">
        <w:rPr>
          <w:rFonts w:ascii="Times New Roman" w:hAnsi="Times New Roman" w:cs="Times New Roman"/>
          <w:sz w:val="24"/>
          <w:szCs w:val="24"/>
        </w:rPr>
        <w:t>2</w:t>
      </w:r>
      <w:r w:rsidR="00046C93" w:rsidRPr="001A3C97">
        <w:rPr>
          <w:rFonts w:ascii="Times New Roman" w:hAnsi="Times New Roman" w:cs="Times New Roman"/>
          <w:sz w:val="24"/>
          <w:szCs w:val="24"/>
        </w:rPr>
        <w:t xml:space="preserve">) established in 1995 by Westvaco Forest Resources (prior to extensive timber harvesting). An average of 110 points were surveyed each year, and locations were mostly consistent across time periods. In the MNF, point count surveys were conducted along </w:t>
      </w:r>
      <w:r w:rsidR="00F77816" w:rsidRPr="001A3C97">
        <w:rPr>
          <w:rFonts w:ascii="Times New Roman" w:hAnsi="Times New Roman" w:cs="Times New Roman"/>
          <w:sz w:val="24"/>
          <w:szCs w:val="24"/>
        </w:rPr>
        <w:t xml:space="preserve">109 extensive </w:t>
      </w:r>
      <w:r w:rsidR="00046C93" w:rsidRPr="001A3C97">
        <w:rPr>
          <w:rFonts w:ascii="Times New Roman" w:hAnsi="Times New Roman" w:cs="Times New Roman"/>
          <w:sz w:val="24"/>
          <w:szCs w:val="24"/>
        </w:rPr>
        <w:t xml:space="preserve">linear transects </w:t>
      </w:r>
      <w:r w:rsidR="00F77816" w:rsidRPr="001A3C97">
        <w:rPr>
          <w:rFonts w:ascii="Times New Roman" w:hAnsi="Times New Roman" w:cs="Times New Roman"/>
          <w:sz w:val="24"/>
          <w:szCs w:val="24"/>
        </w:rPr>
        <w:t xml:space="preserve">(up to 2,500 m in length) </w:t>
      </w:r>
      <w:r w:rsidR="00046C93" w:rsidRPr="001A3C97">
        <w:rPr>
          <w:rFonts w:ascii="Times New Roman" w:hAnsi="Times New Roman" w:cs="Times New Roman"/>
          <w:sz w:val="24"/>
          <w:szCs w:val="24"/>
        </w:rPr>
        <w:t>with 10–12 sampling points</w:t>
      </w:r>
      <w:r w:rsidR="00E82803">
        <w:rPr>
          <w:rFonts w:ascii="Times New Roman" w:hAnsi="Times New Roman" w:cs="Times New Roman"/>
          <w:sz w:val="24"/>
          <w:szCs w:val="24"/>
        </w:rPr>
        <w:t xml:space="preserve"> per transect</w:t>
      </w:r>
      <w:r w:rsidR="00F9751D" w:rsidRPr="001A3C97">
        <w:rPr>
          <w:rFonts w:ascii="Times New Roman" w:hAnsi="Times New Roman" w:cs="Times New Roman"/>
          <w:sz w:val="24"/>
          <w:szCs w:val="24"/>
        </w:rPr>
        <w:t xml:space="preserve"> (Figure 3)</w:t>
      </w:r>
      <w:r w:rsidR="00046C93" w:rsidRPr="001A3C97">
        <w:rPr>
          <w:rFonts w:ascii="Times New Roman" w:hAnsi="Times New Roman" w:cs="Times New Roman"/>
          <w:sz w:val="24"/>
          <w:szCs w:val="24"/>
        </w:rPr>
        <w:t>.</w:t>
      </w:r>
      <w:r w:rsidR="00F77816" w:rsidRPr="001A3C97">
        <w:rPr>
          <w:rFonts w:ascii="Times New Roman" w:hAnsi="Times New Roman" w:cs="Times New Roman"/>
          <w:sz w:val="24"/>
          <w:szCs w:val="24"/>
        </w:rPr>
        <w:t xml:space="preserve"> Of the 109 total transects, at least 44 transects were oriented at right angles to contours to capture maximum variation in elevation and landforms.</w:t>
      </w:r>
    </w:p>
    <w:p w14:paraId="0471099D" w14:textId="2C431B75" w:rsidR="002B2C61" w:rsidRPr="001A3C97" w:rsidRDefault="002B2C61" w:rsidP="002B2C61">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 Avian point count surveys were not </w:t>
      </w:r>
      <w:r w:rsidR="007D684C" w:rsidRPr="001A3C97">
        <w:rPr>
          <w:rFonts w:ascii="Times New Roman" w:hAnsi="Times New Roman" w:cs="Times New Roman"/>
          <w:sz w:val="24"/>
          <w:szCs w:val="24"/>
        </w:rPr>
        <w:t>completed</w:t>
      </w:r>
      <w:r w:rsidRPr="001A3C97">
        <w:rPr>
          <w:rFonts w:ascii="Times New Roman" w:hAnsi="Times New Roman" w:cs="Times New Roman"/>
          <w:sz w:val="24"/>
          <w:szCs w:val="24"/>
        </w:rPr>
        <w:t xml:space="preserve"> every year at </w:t>
      </w:r>
      <w:r w:rsidR="007D684C" w:rsidRPr="001A3C97">
        <w:rPr>
          <w:rFonts w:ascii="Times New Roman" w:hAnsi="Times New Roman" w:cs="Times New Roman"/>
          <w:sz w:val="24"/>
          <w:szCs w:val="24"/>
        </w:rPr>
        <w:t>every</w:t>
      </w:r>
      <w:r w:rsidRPr="001A3C97">
        <w:rPr>
          <w:rFonts w:ascii="Times New Roman" w:hAnsi="Times New Roman" w:cs="Times New Roman"/>
          <w:sz w:val="24"/>
          <w:szCs w:val="24"/>
        </w:rPr>
        <w:t xml:space="preserve"> sampling point. The number of years of data associated with each sampling point ranged </w:t>
      </w:r>
      <w:r w:rsidR="00816F3E" w:rsidRPr="001A3C97">
        <w:rPr>
          <w:rFonts w:ascii="Times New Roman" w:hAnsi="Times New Roman" w:cs="Times New Roman"/>
          <w:sz w:val="24"/>
          <w:szCs w:val="24"/>
        </w:rPr>
        <w:t>2</w:t>
      </w:r>
      <w:r w:rsidRPr="001A3C97">
        <w:rPr>
          <w:rFonts w:ascii="Times New Roman" w:hAnsi="Times New Roman" w:cs="Times New Roman"/>
          <w:sz w:val="24"/>
          <w:szCs w:val="24"/>
        </w:rPr>
        <w:t xml:space="preserve">–9 years (mean = </w:t>
      </w:r>
      <w:r w:rsidR="00816F3E" w:rsidRPr="001A3C97">
        <w:rPr>
          <w:rFonts w:ascii="Times New Roman" w:hAnsi="Times New Roman" w:cs="Times New Roman"/>
          <w:sz w:val="24"/>
          <w:szCs w:val="24"/>
        </w:rPr>
        <w:t>5.9</w:t>
      </w:r>
      <w:r w:rsidRPr="001A3C97">
        <w:rPr>
          <w:rFonts w:ascii="Times New Roman" w:hAnsi="Times New Roman" w:cs="Times New Roman"/>
          <w:sz w:val="24"/>
          <w:szCs w:val="24"/>
        </w:rPr>
        <w:t xml:space="preserve"> ± </w:t>
      </w:r>
      <w:r w:rsidR="00816F3E" w:rsidRPr="001A3C97">
        <w:rPr>
          <w:rFonts w:ascii="Times New Roman" w:hAnsi="Times New Roman" w:cs="Times New Roman"/>
          <w:sz w:val="24"/>
          <w:szCs w:val="24"/>
        </w:rPr>
        <w:t>2.5</w:t>
      </w:r>
      <w:r w:rsidRPr="001A3C97">
        <w:rPr>
          <w:rFonts w:ascii="Times New Roman" w:hAnsi="Times New Roman" w:cs="Times New Roman"/>
          <w:sz w:val="24"/>
          <w:szCs w:val="24"/>
        </w:rPr>
        <w:t xml:space="preserve"> years) in </w:t>
      </w:r>
      <w:r w:rsidR="00816F3E" w:rsidRPr="001A3C97">
        <w:rPr>
          <w:rFonts w:ascii="Times New Roman" w:hAnsi="Times New Roman" w:cs="Times New Roman"/>
          <w:sz w:val="24"/>
          <w:szCs w:val="24"/>
        </w:rPr>
        <w:t xml:space="preserve">the WERF and </w:t>
      </w:r>
      <w:r w:rsidRPr="001A3C97">
        <w:rPr>
          <w:rFonts w:ascii="Times New Roman" w:hAnsi="Times New Roman" w:cs="Times New Roman"/>
          <w:sz w:val="24"/>
          <w:szCs w:val="24"/>
        </w:rPr>
        <w:t>1–1</w:t>
      </w:r>
      <w:r w:rsidR="00816F3E" w:rsidRPr="001A3C97">
        <w:rPr>
          <w:rFonts w:ascii="Times New Roman" w:hAnsi="Times New Roman" w:cs="Times New Roman"/>
          <w:sz w:val="24"/>
          <w:szCs w:val="24"/>
        </w:rPr>
        <w:t>2</w:t>
      </w:r>
      <w:r w:rsidRPr="001A3C97">
        <w:rPr>
          <w:rFonts w:ascii="Times New Roman" w:hAnsi="Times New Roman" w:cs="Times New Roman"/>
          <w:sz w:val="24"/>
          <w:szCs w:val="24"/>
        </w:rPr>
        <w:t xml:space="preserve"> years (mean = 4.</w:t>
      </w:r>
      <w:r w:rsidR="00816F3E" w:rsidRPr="001A3C97">
        <w:rPr>
          <w:rFonts w:ascii="Times New Roman" w:hAnsi="Times New Roman" w:cs="Times New Roman"/>
          <w:sz w:val="24"/>
          <w:szCs w:val="24"/>
        </w:rPr>
        <w:t>0</w:t>
      </w:r>
      <w:r w:rsidRPr="001A3C97">
        <w:rPr>
          <w:rFonts w:ascii="Times New Roman" w:hAnsi="Times New Roman" w:cs="Times New Roman"/>
          <w:sz w:val="24"/>
          <w:szCs w:val="24"/>
        </w:rPr>
        <w:t xml:space="preserve"> ± </w:t>
      </w:r>
      <w:r w:rsidR="00816F3E" w:rsidRPr="001A3C97">
        <w:rPr>
          <w:rFonts w:ascii="Times New Roman" w:hAnsi="Times New Roman" w:cs="Times New Roman"/>
          <w:sz w:val="24"/>
          <w:szCs w:val="24"/>
        </w:rPr>
        <w:t>2.8</w:t>
      </w:r>
      <w:r w:rsidRPr="001A3C97">
        <w:rPr>
          <w:rFonts w:ascii="Times New Roman" w:hAnsi="Times New Roman" w:cs="Times New Roman"/>
          <w:sz w:val="24"/>
          <w:szCs w:val="24"/>
        </w:rPr>
        <w:t xml:space="preserve"> years) in </w:t>
      </w:r>
      <w:r w:rsidR="00816F3E" w:rsidRPr="001A3C97">
        <w:rPr>
          <w:rFonts w:ascii="Times New Roman" w:hAnsi="Times New Roman" w:cs="Times New Roman"/>
          <w:sz w:val="24"/>
          <w:szCs w:val="24"/>
        </w:rPr>
        <w:t xml:space="preserve">the </w:t>
      </w:r>
      <w:r w:rsidRPr="001A3C97">
        <w:rPr>
          <w:rFonts w:ascii="Times New Roman" w:hAnsi="Times New Roman" w:cs="Times New Roman"/>
          <w:sz w:val="24"/>
          <w:szCs w:val="24"/>
        </w:rPr>
        <w:t>MNF. Within a year that avian point count survey data were collected, the number of repeated visits (i.e., replicate surveys) ranged from 1–</w:t>
      </w:r>
      <w:r w:rsidR="00A04833" w:rsidRPr="001A3C97">
        <w:rPr>
          <w:rFonts w:ascii="Times New Roman" w:hAnsi="Times New Roman" w:cs="Times New Roman"/>
          <w:sz w:val="24"/>
          <w:szCs w:val="24"/>
        </w:rPr>
        <w:t>3</w:t>
      </w:r>
      <w:r w:rsidRPr="001A3C97">
        <w:rPr>
          <w:rFonts w:ascii="Times New Roman" w:hAnsi="Times New Roman" w:cs="Times New Roman"/>
          <w:sz w:val="24"/>
          <w:szCs w:val="24"/>
        </w:rPr>
        <w:t xml:space="preserve"> visits (mean = </w:t>
      </w:r>
      <w:r w:rsidR="00A04833" w:rsidRPr="001A3C97">
        <w:rPr>
          <w:rFonts w:ascii="Times New Roman" w:hAnsi="Times New Roman" w:cs="Times New Roman"/>
          <w:sz w:val="24"/>
          <w:szCs w:val="24"/>
        </w:rPr>
        <w:t>2</w:t>
      </w:r>
      <w:r w:rsidRPr="001A3C97">
        <w:rPr>
          <w:rFonts w:ascii="Times New Roman" w:hAnsi="Times New Roman" w:cs="Times New Roman"/>
          <w:sz w:val="24"/>
          <w:szCs w:val="24"/>
        </w:rPr>
        <w:t>.0 ± 0.</w:t>
      </w:r>
      <w:r w:rsidR="00A04833" w:rsidRPr="001A3C97">
        <w:rPr>
          <w:rFonts w:ascii="Times New Roman" w:hAnsi="Times New Roman" w:cs="Times New Roman"/>
          <w:sz w:val="24"/>
          <w:szCs w:val="24"/>
        </w:rPr>
        <w:t>2</w:t>
      </w:r>
      <w:r w:rsidRPr="001A3C97">
        <w:rPr>
          <w:rFonts w:ascii="Times New Roman" w:hAnsi="Times New Roman" w:cs="Times New Roman"/>
          <w:sz w:val="24"/>
          <w:szCs w:val="24"/>
        </w:rPr>
        <w:t xml:space="preserve"> visits) in </w:t>
      </w:r>
      <w:r w:rsidR="00A04833" w:rsidRPr="001A3C97">
        <w:rPr>
          <w:rFonts w:ascii="Times New Roman" w:hAnsi="Times New Roman" w:cs="Times New Roman"/>
          <w:sz w:val="24"/>
          <w:szCs w:val="24"/>
        </w:rPr>
        <w:t>the WERF</w:t>
      </w:r>
      <w:r w:rsidRPr="001A3C97">
        <w:rPr>
          <w:rFonts w:ascii="Times New Roman" w:hAnsi="Times New Roman" w:cs="Times New Roman"/>
          <w:sz w:val="24"/>
          <w:szCs w:val="24"/>
        </w:rPr>
        <w:t xml:space="preserve"> and 1–4 visits (mean = 1.</w:t>
      </w:r>
      <w:r w:rsidR="00A04833" w:rsidRPr="001A3C97">
        <w:rPr>
          <w:rFonts w:ascii="Times New Roman" w:hAnsi="Times New Roman" w:cs="Times New Roman"/>
          <w:sz w:val="24"/>
          <w:szCs w:val="24"/>
        </w:rPr>
        <w:t>3</w:t>
      </w:r>
      <w:r w:rsidRPr="001A3C97">
        <w:rPr>
          <w:rFonts w:ascii="Times New Roman" w:hAnsi="Times New Roman" w:cs="Times New Roman"/>
          <w:sz w:val="24"/>
          <w:szCs w:val="24"/>
        </w:rPr>
        <w:t xml:space="preserve"> ± 0.</w:t>
      </w:r>
      <w:r w:rsidR="00A04833" w:rsidRPr="001A3C97">
        <w:rPr>
          <w:rFonts w:ascii="Times New Roman" w:hAnsi="Times New Roman" w:cs="Times New Roman"/>
          <w:sz w:val="24"/>
          <w:szCs w:val="24"/>
        </w:rPr>
        <w:t>5</w:t>
      </w:r>
      <w:r w:rsidRPr="001A3C97">
        <w:rPr>
          <w:rFonts w:ascii="Times New Roman" w:hAnsi="Times New Roman" w:cs="Times New Roman"/>
          <w:sz w:val="24"/>
          <w:szCs w:val="24"/>
        </w:rPr>
        <w:t xml:space="preserve"> visits) in MNF. I included all replicate surveys per sampling point per year in my data analyses, for a total of 14,504 replicate surveys across 4,999 site × year combinations.</w:t>
      </w:r>
    </w:p>
    <w:p w14:paraId="282817DC" w14:textId="6BB9EE5D" w:rsidR="00046C93" w:rsidRPr="001A3C97" w:rsidRDefault="00046C93" w:rsidP="00046C93">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At both study areas, avian point count surveys were conducted from mid-May to early July (i.e., during the bird breeding season) and consisted of 10-minute stationary counts, during which a single observer recorded all </w:t>
      </w:r>
      <w:r w:rsidR="00771ADB" w:rsidRPr="001A3C97">
        <w:rPr>
          <w:rFonts w:ascii="Times New Roman" w:hAnsi="Times New Roman" w:cs="Times New Roman"/>
          <w:sz w:val="24"/>
          <w:szCs w:val="24"/>
        </w:rPr>
        <w:t>individuals</w:t>
      </w:r>
      <w:r w:rsidRPr="001A3C97">
        <w:rPr>
          <w:rFonts w:ascii="Times New Roman" w:hAnsi="Times New Roman" w:cs="Times New Roman"/>
          <w:sz w:val="24"/>
          <w:szCs w:val="24"/>
        </w:rPr>
        <w:t xml:space="preserve"> heard or seen.</w:t>
      </w:r>
      <w:r w:rsidR="00054F38" w:rsidRPr="001A3C97">
        <w:rPr>
          <w:rFonts w:ascii="Times New Roman" w:hAnsi="Times New Roman" w:cs="Times New Roman"/>
          <w:sz w:val="24"/>
          <w:szCs w:val="24"/>
        </w:rPr>
        <w:t xml:space="preserve"> </w:t>
      </w:r>
      <w:r w:rsidRPr="001A3C97">
        <w:rPr>
          <w:rFonts w:ascii="Times New Roman" w:hAnsi="Times New Roman" w:cs="Times New Roman"/>
          <w:sz w:val="24"/>
          <w:szCs w:val="24"/>
        </w:rPr>
        <w:t>Up to 4 detection covariates were recorded for each survey: date, start time, wind code, and sky code. While date was recorded for all surveys, a subset of surveys was missing start times (</w:t>
      </w:r>
      <w:r w:rsidR="00771ADB" w:rsidRPr="001A3C97">
        <w:rPr>
          <w:rFonts w:ascii="Times New Roman" w:hAnsi="Times New Roman" w:cs="Times New Roman"/>
          <w:sz w:val="24"/>
          <w:szCs w:val="24"/>
        </w:rPr>
        <w:t>68</w:t>
      </w:r>
      <w:r w:rsidRPr="001A3C97">
        <w:rPr>
          <w:rFonts w:ascii="Times New Roman" w:hAnsi="Times New Roman" w:cs="Times New Roman"/>
          <w:sz w:val="24"/>
          <w:szCs w:val="24"/>
        </w:rPr>
        <w:t>% of MNF data), wind codes (</w:t>
      </w:r>
      <w:r w:rsidR="00771ADB" w:rsidRPr="001A3C97">
        <w:rPr>
          <w:rFonts w:ascii="Times New Roman" w:hAnsi="Times New Roman" w:cs="Times New Roman"/>
          <w:sz w:val="24"/>
          <w:szCs w:val="24"/>
        </w:rPr>
        <w:t>73</w:t>
      </w:r>
      <w:r w:rsidRPr="001A3C97">
        <w:rPr>
          <w:rFonts w:ascii="Times New Roman" w:hAnsi="Times New Roman" w:cs="Times New Roman"/>
          <w:sz w:val="24"/>
          <w:szCs w:val="24"/>
        </w:rPr>
        <w:t xml:space="preserve">% of MNF data), or sky codes </w:t>
      </w:r>
      <w:r w:rsidR="00771ADB" w:rsidRPr="001A3C97">
        <w:rPr>
          <w:rFonts w:ascii="Times New Roman" w:hAnsi="Times New Roman" w:cs="Times New Roman"/>
          <w:sz w:val="24"/>
          <w:szCs w:val="24"/>
        </w:rPr>
        <w:t>(73</w:t>
      </w:r>
      <w:r w:rsidRPr="001A3C97">
        <w:rPr>
          <w:rFonts w:ascii="Times New Roman" w:hAnsi="Times New Roman" w:cs="Times New Roman"/>
          <w:sz w:val="24"/>
          <w:szCs w:val="24"/>
        </w:rPr>
        <w:t>% of MNF data).</w:t>
      </w:r>
      <w:r w:rsidR="008E60F3" w:rsidRPr="001A3C97">
        <w:rPr>
          <w:rFonts w:ascii="Times New Roman" w:hAnsi="Times New Roman" w:cs="Times New Roman"/>
          <w:sz w:val="24"/>
          <w:szCs w:val="24"/>
        </w:rPr>
        <w:t xml:space="preserve"> However, all surveys began within 30 minutes of sunrise and continued until approximately 4 hours after sunrise, and no surveys were conducted on days with rain, heavy fog, or high wind speed, following the guidelines of Ralph et al. (1993).</w:t>
      </w:r>
    </w:p>
    <w:p w14:paraId="67337E93" w14:textId="2DC15A21" w:rsidR="004E796B" w:rsidRPr="001A3C97" w:rsidRDefault="00771ADB" w:rsidP="00771ADB">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The 10-minute point count survey was divided into 2 time intervals (i.e., within-survey replicates): 0–5 minutes and &gt;5–10 minutes. Individual birds were only recorded the first time they were observed, following removal sampling methods. For each record, observers indicated the corresponding time interval and distance band (≤50 m or &gt;50 m). To limit detection variability due to distance, I restricted all data analyses to birds detected within 50 m.</w:t>
      </w:r>
    </w:p>
    <w:p w14:paraId="2ED6C65A" w14:textId="68D090E2" w:rsidR="00E149B1" w:rsidRPr="001A3C97" w:rsidRDefault="00E149B1" w:rsidP="00E149B1">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Nest success data</w:t>
      </w:r>
    </w:p>
    <w:p w14:paraId="0DB89331" w14:textId="2DA0092D" w:rsidR="00596B2A" w:rsidRPr="001A3C97" w:rsidRDefault="00596B2A" w:rsidP="00A8164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Avian nest monitoring survey data were collected at the 2 study areas from 1996–1998, 2001–2003, and 2007–2009 from 20 WERF nest search plots and from 1993–1999 at 30 MNF nest search plots (Figure</w:t>
      </w:r>
      <w:r w:rsidR="00F9751D" w:rsidRPr="001A3C97">
        <w:rPr>
          <w:rFonts w:ascii="Times New Roman" w:hAnsi="Times New Roman" w:cs="Times New Roman"/>
          <w:sz w:val="24"/>
          <w:szCs w:val="24"/>
        </w:rPr>
        <w:t>s 2–3</w:t>
      </w:r>
      <w:r w:rsidRPr="001A3C97">
        <w:rPr>
          <w:rFonts w:ascii="Times New Roman" w:hAnsi="Times New Roman" w:cs="Times New Roman"/>
          <w:sz w:val="24"/>
          <w:szCs w:val="24"/>
        </w:rPr>
        <w:t>).</w:t>
      </w:r>
      <w:r w:rsidR="00BC72F5" w:rsidRPr="001A3C97">
        <w:rPr>
          <w:rFonts w:ascii="Times New Roman" w:hAnsi="Times New Roman" w:cs="Times New Roman"/>
          <w:sz w:val="24"/>
          <w:szCs w:val="24"/>
        </w:rPr>
        <w:t xml:space="preserve"> Throughout the breeding season, field technicians looked for </w:t>
      </w:r>
      <w:r w:rsidR="00BC72F5" w:rsidRPr="001A3C97">
        <w:rPr>
          <w:rFonts w:ascii="Times New Roman" w:hAnsi="Times New Roman" w:cs="Times New Roman"/>
          <w:sz w:val="24"/>
          <w:szCs w:val="24"/>
        </w:rPr>
        <w:lastRenderedPageBreak/>
        <w:t>active nests within the nest search plots. Nests that were located through both systematic searching efforts and opportunistic observations were then monitored from mid-May until mid-July. During the monitoring period, field technicians checked each nest a minimum of every 3–4 days until the nesting attempt was complete and identified as either successful or failed. From the nest monitoring records, I used the following data for each nest location: bird species, success or failure during the incubation period, and success or failure during the brooding period.</w:t>
      </w:r>
    </w:p>
    <w:p w14:paraId="179FC49B" w14:textId="7DB594D8" w:rsidR="00A81645" w:rsidRPr="001A3C97" w:rsidRDefault="00316D6B" w:rsidP="00E82CC1">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Nest search plots varied in size and location among sampling years and between study areas</w:t>
      </w:r>
      <w:r w:rsidR="0045144E" w:rsidRPr="001A3C97">
        <w:rPr>
          <w:rFonts w:ascii="Times New Roman" w:hAnsi="Times New Roman" w:cs="Times New Roman"/>
          <w:sz w:val="24"/>
          <w:szCs w:val="24"/>
        </w:rPr>
        <w:t xml:space="preserve"> (Figure</w:t>
      </w:r>
      <w:r w:rsidR="00F9751D" w:rsidRPr="001A3C97">
        <w:rPr>
          <w:rFonts w:ascii="Times New Roman" w:hAnsi="Times New Roman" w:cs="Times New Roman"/>
          <w:sz w:val="24"/>
          <w:szCs w:val="24"/>
        </w:rPr>
        <w:t>s 2–3</w:t>
      </w:r>
      <w:r w:rsidR="0045144E" w:rsidRPr="001A3C97">
        <w:rPr>
          <w:rFonts w:ascii="Times New Roman" w:hAnsi="Times New Roman" w:cs="Times New Roman"/>
          <w:sz w:val="24"/>
          <w:szCs w:val="24"/>
        </w:rPr>
        <w:t>)</w:t>
      </w:r>
      <w:r w:rsidRPr="001A3C97">
        <w:rPr>
          <w:rFonts w:ascii="Times New Roman" w:hAnsi="Times New Roman" w:cs="Times New Roman"/>
          <w:sz w:val="24"/>
          <w:szCs w:val="24"/>
        </w:rPr>
        <w:t xml:space="preserve">. </w:t>
      </w:r>
      <w:r w:rsidR="00BC72F5" w:rsidRPr="001A3C97">
        <w:rPr>
          <w:rFonts w:ascii="Times New Roman" w:hAnsi="Times New Roman" w:cs="Times New Roman"/>
          <w:sz w:val="24"/>
          <w:szCs w:val="24"/>
        </w:rPr>
        <w:t xml:space="preserve">In the WERF, there were 8 45-ha nest search plots during 1996–1998 and 12 20-ha nest search plots during 2001–2003 and 2007–2009. The nest search plots were </w:t>
      </w:r>
      <w:r w:rsidR="00A81645" w:rsidRPr="001A3C97">
        <w:rPr>
          <w:rFonts w:ascii="Times New Roman" w:hAnsi="Times New Roman" w:cs="Times New Roman"/>
          <w:sz w:val="24"/>
          <w:szCs w:val="24"/>
        </w:rPr>
        <w:t xml:space="preserve">distributed randomly throughout </w:t>
      </w:r>
      <w:r w:rsidR="00683CEF" w:rsidRPr="001A3C97">
        <w:rPr>
          <w:rFonts w:ascii="Times New Roman" w:hAnsi="Times New Roman" w:cs="Times New Roman"/>
          <w:sz w:val="24"/>
          <w:szCs w:val="24"/>
        </w:rPr>
        <w:t>3</w:t>
      </w:r>
      <w:r w:rsidR="00A81645" w:rsidRPr="001A3C97">
        <w:rPr>
          <w:rFonts w:ascii="Times New Roman" w:hAnsi="Times New Roman" w:cs="Times New Roman"/>
          <w:sz w:val="24"/>
          <w:szCs w:val="24"/>
        </w:rPr>
        <w:t xml:space="preserve"> elevational blocks and </w:t>
      </w:r>
      <w:r w:rsidR="00BC72F5" w:rsidRPr="001A3C97">
        <w:rPr>
          <w:rFonts w:ascii="Times New Roman" w:hAnsi="Times New Roman" w:cs="Times New Roman"/>
          <w:sz w:val="24"/>
          <w:szCs w:val="24"/>
        </w:rPr>
        <w:t>encompassed</w:t>
      </w:r>
      <w:r w:rsidR="008E4EF3" w:rsidRPr="001A3C97">
        <w:rPr>
          <w:rFonts w:ascii="Times New Roman" w:hAnsi="Times New Roman" w:cs="Times New Roman"/>
          <w:sz w:val="24"/>
          <w:szCs w:val="24"/>
        </w:rPr>
        <w:t xml:space="preserve"> either</w:t>
      </w:r>
      <w:r w:rsidR="00A81645" w:rsidRPr="001A3C97">
        <w:rPr>
          <w:rFonts w:ascii="Times New Roman" w:hAnsi="Times New Roman" w:cs="Times New Roman"/>
          <w:sz w:val="24"/>
          <w:szCs w:val="24"/>
        </w:rPr>
        <w:t xml:space="preserve"> </w:t>
      </w:r>
      <w:r w:rsidR="00BC72F5" w:rsidRPr="001A3C97">
        <w:rPr>
          <w:rFonts w:ascii="Times New Roman" w:hAnsi="Times New Roman" w:cs="Times New Roman"/>
          <w:sz w:val="24"/>
          <w:szCs w:val="24"/>
        </w:rPr>
        <w:t xml:space="preserve">non-harvested </w:t>
      </w:r>
      <w:r w:rsidR="00A81645" w:rsidRPr="001A3C97">
        <w:rPr>
          <w:rFonts w:ascii="Times New Roman" w:hAnsi="Times New Roman" w:cs="Times New Roman"/>
          <w:sz w:val="24"/>
          <w:szCs w:val="24"/>
        </w:rPr>
        <w:t xml:space="preserve">areas </w:t>
      </w:r>
      <w:r w:rsidR="008E4EF3" w:rsidRPr="001A3C97">
        <w:rPr>
          <w:rFonts w:ascii="Times New Roman" w:hAnsi="Times New Roman" w:cs="Times New Roman"/>
          <w:sz w:val="24"/>
          <w:szCs w:val="24"/>
        </w:rPr>
        <w:t>with</w:t>
      </w:r>
      <w:r w:rsidR="00A81645" w:rsidRPr="001A3C97">
        <w:rPr>
          <w:rFonts w:ascii="Times New Roman" w:hAnsi="Times New Roman" w:cs="Times New Roman"/>
          <w:sz w:val="24"/>
          <w:szCs w:val="24"/>
        </w:rPr>
        <w:t xml:space="preserve"> intact, predominantly mature hardwood forest</w:t>
      </w:r>
      <w:r w:rsidR="008E4EF3" w:rsidRPr="001A3C97">
        <w:rPr>
          <w:rFonts w:ascii="Times New Roman" w:hAnsi="Times New Roman" w:cs="Times New Roman"/>
          <w:sz w:val="24"/>
          <w:szCs w:val="24"/>
        </w:rPr>
        <w:t>, lightly harvested areas that retained closed canopy conditions,</w:t>
      </w:r>
      <w:r w:rsidR="00A81645" w:rsidRPr="001A3C97">
        <w:rPr>
          <w:rFonts w:ascii="Times New Roman" w:hAnsi="Times New Roman" w:cs="Times New Roman"/>
          <w:sz w:val="24"/>
          <w:szCs w:val="24"/>
        </w:rPr>
        <w:t xml:space="preserve"> </w:t>
      </w:r>
      <w:r w:rsidR="008E4EF3" w:rsidRPr="001A3C97">
        <w:rPr>
          <w:rFonts w:ascii="Times New Roman" w:hAnsi="Times New Roman" w:cs="Times New Roman"/>
          <w:sz w:val="24"/>
          <w:szCs w:val="24"/>
        </w:rPr>
        <w:t>or</w:t>
      </w:r>
      <w:r w:rsidR="00A81645" w:rsidRPr="001A3C97">
        <w:rPr>
          <w:rFonts w:ascii="Times New Roman" w:hAnsi="Times New Roman" w:cs="Times New Roman"/>
          <w:sz w:val="24"/>
          <w:szCs w:val="24"/>
        </w:rPr>
        <w:t xml:space="preserve"> </w:t>
      </w:r>
      <w:r w:rsidR="008E4EF3" w:rsidRPr="001A3C97">
        <w:rPr>
          <w:rFonts w:ascii="Times New Roman" w:hAnsi="Times New Roman" w:cs="Times New Roman"/>
          <w:sz w:val="24"/>
          <w:szCs w:val="24"/>
        </w:rPr>
        <w:t xml:space="preserve">heavily harvested </w:t>
      </w:r>
      <w:r w:rsidR="00A81645" w:rsidRPr="001A3C97">
        <w:rPr>
          <w:rFonts w:ascii="Times New Roman" w:hAnsi="Times New Roman" w:cs="Times New Roman"/>
          <w:sz w:val="24"/>
          <w:szCs w:val="24"/>
        </w:rPr>
        <w:t xml:space="preserve">areas </w:t>
      </w:r>
      <w:r w:rsidR="008E4EF3" w:rsidRPr="001A3C97">
        <w:rPr>
          <w:rFonts w:ascii="Times New Roman" w:hAnsi="Times New Roman" w:cs="Times New Roman"/>
          <w:sz w:val="24"/>
          <w:szCs w:val="24"/>
        </w:rPr>
        <w:t>with</w:t>
      </w:r>
      <w:r w:rsidR="00A81645" w:rsidRPr="001A3C97">
        <w:rPr>
          <w:rFonts w:ascii="Times New Roman" w:hAnsi="Times New Roman" w:cs="Times New Roman"/>
          <w:sz w:val="24"/>
          <w:szCs w:val="24"/>
        </w:rPr>
        <w:t xml:space="preserve"> early-successional vegetation.</w:t>
      </w:r>
      <w:r w:rsidR="00B024DB" w:rsidRPr="001A3C97">
        <w:rPr>
          <w:rFonts w:ascii="Times New Roman" w:hAnsi="Times New Roman" w:cs="Times New Roman"/>
          <w:sz w:val="24"/>
          <w:szCs w:val="24"/>
        </w:rPr>
        <w:t xml:space="preserve"> Due to harvest activity, 4 nest search plots had to be shifted slightly for the 2007–2009 nest monitoring seasons (Figure 2).</w:t>
      </w:r>
      <w:r w:rsidRPr="001A3C97">
        <w:rPr>
          <w:rFonts w:ascii="Times New Roman" w:hAnsi="Times New Roman" w:cs="Times New Roman"/>
          <w:sz w:val="24"/>
          <w:szCs w:val="24"/>
        </w:rPr>
        <w:t xml:space="preserve"> </w:t>
      </w:r>
      <w:r w:rsidR="00E82CC1" w:rsidRPr="001A3C97">
        <w:rPr>
          <w:rFonts w:ascii="Times New Roman" w:hAnsi="Times New Roman" w:cs="Times New Roman"/>
          <w:sz w:val="24"/>
          <w:szCs w:val="24"/>
        </w:rPr>
        <w:t xml:space="preserve">In the MNF, 31 stands were intensively searched for nests during 1993–1998 </w:t>
      </w:r>
      <w:r w:rsidR="00E82CC1"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Biology","id":"ITEM-1","issue":"5","issued":{"date-parts":[["2001"]]},"page":"1405-1415","title":"Songbird abundance and avian nest survival rates in forest fragmented by different silvicultural treatments","type":"article-journal","volume":"15"},"uris":["http://www.mendeley.com/documents/?uuid=f6285b8b-7b65-44ea-8ce9-7baf63cfacc0"]}],"mendeley":{"formattedCitation":"(Duguay et al. 2001)","plainTextFormattedCitation":"(Duguay et al. 2001)","previouslyFormattedCitation":"(Duguay et al. 2001)"},"properties":{"noteIndex":0},"schema":"https://github.com/citation-style-language/schema/raw/master/csl-citation.json"}</w:instrText>
      </w:r>
      <w:r w:rsidR="00E82CC1"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(Duguay et al. 2001)</w:t>
      </w:r>
      <w:r w:rsidR="00E82CC1" w:rsidRPr="001A3C97">
        <w:rPr>
          <w:rFonts w:ascii="Times New Roman" w:hAnsi="Times New Roman" w:cs="Times New Roman"/>
          <w:sz w:val="24"/>
          <w:szCs w:val="24"/>
        </w:rPr>
        <w:fldChar w:fldCharType="end"/>
      </w:r>
      <w:r w:rsidR="00E82CC1" w:rsidRPr="001A3C97">
        <w:rPr>
          <w:rFonts w:ascii="Times New Roman" w:hAnsi="Times New Roman" w:cs="Times New Roman"/>
          <w:sz w:val="24"/>
          <w:szCs w:val="24"/>
        </w:rPr>
        <w:t xml:space="preserve">, </w:t>
      </w:r>
      <w:r w:rsidR="00A81645" w:rsidRPr="001A3C97">
        <w:rPr>
          <w:rFonts w:ascii="Times New Roman" w:hAnsi="Times New Roman" w:cs="Times New Roman"/>
          <w:sz w:val="24"/>
          <w:szCs w:val="24"/>
        </w:rPr>
        <w:t xml:space="preserve">with search effort distributed relatively evenly between stands. From 1996 to 1999, nest searches occurred within 40-ha (200-m wide </w:t>
      </w:r>
      <w:r w:rsidR="00683CEF" w:rsidRPr="001A3C97">
        <w:rPr>
          <w:rFonts w:ascii="Times New Roman" w:hAnsi="Times New Roman" w:cs="Times New Roman"/>
          <w:sz w:val="24"/>
          <w:szCs w:val="24"/>
        </w:rPr>
        <w:t>×</w:t>
      </w:r>
      <w:r w:rsidR="00A81645" w:rsidRPr="001A3C97">
        <w:rPr>
          <w:rFonts w:ascii="Times New Roman" w:hAnsi="Times New Roman" w:cs="Times New Roman"/>
          <w:sz w:val="24"/>
          <w:szCs w:val="24"/>
        </w:rPr>
        <w:t xml:space="preserve"> 2,000-m long, oriented perpendicular to prevailing slopes) plots that were established along </w:t>
      </w:r>
      <w:r w:rsidR="00E82CC1" w:rsidRPr="001A3C97">
        <w:rPr>
          <w:rFonts w:ascii="Times New Roman" w:hAnsi="Times New Roman" w:cs="Times New Roman"/>
          <w:sz w:val="24"/>
          <w:szCs w:val="24"/>
        </w:rPr>
        <w:t>2</w:t>
      </w:r>
      <w:r w:rsidR="00A81645" w:rsidRPr="001A3C97">
        <w:rPr>
          <w:rFonts w:ascii="Times New Roman" w:hAnsi="Times New Roman" w:cs="Times New Roman"/>
          <w:sz w:val="24"/>
          <w:szCs w:val="24"/>
        </w:rPr>
        <w:t xml:space="preserve"> transects in each of </w:t>
      </w:r>
      <w:r w:rsidR="00E82CC1" w:rsidRPr="001A3C97">
        <w:rPr>
          <w:rFonts w:ascii="Times New Roman" w:hAnsi="Times New Roman" w:cs="Times New Roman"/>
          <w:sz w:val="24"/>
          <w:szCs w:val="24"/>
        </w:rPr>
        <w:t>5</w:t>
      </w:r>
      <w:r w:rsidR="00A81645" w:rsidRPr="001A3C97">
        <w:rPr>
          <w:rFonts w:ascii="Times New Roman" w:hAnsi="Times New Roman" w:cs="Times New Roman"/>
          <w:sz w:val="24"/>
          <w:szCs w:val="24"/>
        </w:rPr>
        <w:t xml:space="preserve"> 2,500-ha study areas that were randomly located within the mixed </w:t>
      </w:r>
      <w:proofErr w:type="spellStart"/>
      <w:r w:rsidR="00A81645" w:rsidRPr="001A3C97">
        <w:rPr>
          <w:rFonts w:ascii="Times New Roman" w:hAnsi="Times New Roman" w:cs="Times New Roman"/>
          <w:sz w:val="24"/>
          <w:szCs w:val="24"/>
        </w:rPr>
        <w:t>mesophytic</w:t>
      </w:r>
      <w:proofErr w:type="spellEnd"/>
      <w:r w:rsidR="00A81645" w:rsidRPr="001A3C97">
        <w:rPr>
          <w:rFonts w:ascii="Times New Roman" w:hAnsi="Times New Roman" w:cs="Times New Roman"/>
          <w:sz w:val="24"/>
          <w:szCs w:val="24"/>
        </w:rPr>
        <w:t xml:space="preserve"> vegetation zone of the MNF; the study areas ranged from 42–81% </w:t>
      </w:r>
      <w:r w:rsidR="00E82CC1" w:rsidRPr="001A3C97">
        <w:rPr>
          <w:rFonts w:ascii="Times New Roman" w:hAnsi="Times New Roman" w:cs="Times New Roman"/>
          <w:sz w:val="24"/>
          <w:szCs w:val="24"/>
        </w:rPr>
        <w:t xml:space="preserve">in </w:t>
      </w:r>
      <w:r w:rsidR="00A81645" w:rsidRPr="001A3C97">
        <w:rPr>
          <w:rFonts w:ascii="Times New Roman" w:hAnsi="Times New Roman" w:cs="Times New Roman"/>
          <w:sz w:val="24"/>
          <w:szCs w:val="24"/>
        </w:rPr>
        <w:t xml:space="preserve">core forest area </w:t>
      </w:r>
      <w:r w:rsidR="00A81645"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00A81645"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(DeMeo 1999)</w:t>
      </w:r>
      <w:r w:rsidR="00A81645" w:rsidRPr="001A3C97">
        <w:rPr>
          <w:rFonts w:ascii="Times New Roman" w:hAnsi="Times New Roman" w:cs="Times New Roman"/>
          <w:sz w:val="24"/>
          <w:szCs w:val="24"/>
        </w:rPr>
        <w:fldChar w:fldCharType="end"/>
      </w:r>
      <w:r w:rsidR="00A81645" w:rsidRPr="001A3C97">
        <w:rPr>
          <w:rFonts w:ascii="Times New Roman" w:hAnsi="Times New Roman" w:cs="Times New Roman"/>
          <w:sz w:val="24"/>
          <w:szCs w:val="24"/>
        </w:rPr>
        <w:t xml:space="preserve">. Nest searching protocols followed the methodology of the national </w:t>
      </w:r>
      <w:proofErr w:type="spellStart"/>
      <w:r w:rsidR="00A81645" w:rsidRPr="001A3C97">
        <w:rPr>
          <w:rFonts w:ascii="Times New Roman" w:hAnsi="Times New Roman" w:cs="Times New Roman"/>
          <w:sz w:val="24"/>
          <w:szCs w:val="24"/>
        </w:rPr>
        <w:t>BBird</w:t>
      </w:r>
      <w:proofErr w:type="spellEnd"/>
      <w:r w:rsidR="00A81645" w:rsidRPr="001A3C97">
        <w:rPr>
          <w:rFonts w:ascii="Times New Roman" w:hAnsi="Times New Roman" w:cs="Times New Roman"/>
          <w:sz w:val="24"/>
          <w:szCs w:val="24"/>
        </w:rPr>
        <w:t xml:space="preserve"> program of nest search plot monitoring (</w:t>
      </w:r>
      <w:r w:rsidR="003A45FA" w:rsidRPr="001A3C97">
        <w:rPr>
          <w:rFonts w:ascii="Times New Roman" w:hAnsi="Times New Roman" w:cs="Times New Roman"/>
          <w:sz w:val="24"/>
          <w:szCs w:val="24"/>
        </w:rPr>
        <w:t>Conway and Martin</w:t>
      </w:r>
      <w:r w:rsidR="00A81645" w:rsidRPr="001A3C97">
        <w:rPr>
          <w:rFonts w:ascii="Times New Roman" w:hAnsi="Times New Roman" w:cs="Times New Roman"/>
          <w:sz w:val="24"/>
          <w:szCs w:val="24"/>
        </w:rPr>
        <w:t xml:space="preserve"> </w:t>
      </w:r>
      <w:r w:rsidR="003A45FA" w:rsidRPr="001A3C97">
        <w:rPr>
          <w:rFonts w:ascii="Times New Roman" w:hAnsi="Times New Roman" w:cs="Times New Roman"/>
          <w:sz w:val="24"/>
          <w:szCs w:val="24"/>
        </w:rPr>
        <w:t>2000</w:t>
      </w:r>
      <w:r w:rsidR="00A81645" w:rsidRPr="001A3C97">
        <w:rPr>
          <w:rFonts w:ascii="Times New Roman" w:hAnsi="Times New Roman" w:cs="Times New Roman"/>
          <w:sz w:val="24"/>
          <w:szCs w:val="24"/>
        </w:rPr>
        <w:t xml:space="preserve">). In 1998 and 1999, additional nests (outside the established nest search plots) in the northwestern region of the MNF (within Tucker and Randolph counties) were located through behavioral cues and systematic searches of likely nesting habitat </w:t>
      </w:r>
      <w:r w:rsidR="00A81645"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A81645"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(Williams 2002)</w:t>
      </w:r>
      <w:r w:rsidR="00A81645" w:rsidRPr="001A3C97">
        <w:rPr>
          <w:rFonts w:ascii="Times New Roman" w:hAnsi="Times New Roman" w:cs="Times New Roman"/>
          <w:sz w:val="24"/>
          <w:szCs w:val="24"/>
        </w:rPr>
        <w:fldChar w:fldCharType="end"/>
      </w:r>
      <w:r w:rsidR="00A81645" w:rsidRPr="001A3C97">
        <w:rPr>
          <w:rFonts w:ascii="Times New Roman" w:hAnsi="Times New Roman" w:cs="Times New Roman"/>
          <w:sz w:val="24"/>
          <w:szCs w:val="24"/>
        </w:rPr>
        <w:t xml:space="preserve">. </w:t>
      </w:r>
    </w:p>
    <w:p w14:paraId="674627A0" w14:textId="3DA2C50E" w:rsidR="00A81645" w:rsidRPr="001A3C97" w:rsidRDefault="00316D6B" w:rsidP="00A8164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M</w:t>
      </w:r>
      <w:r w:rsidR="00482257" w:rsidRPr="001A3C97">
        <w:rPr>
          <w:rFonts w:ascii="Times New Roman" w:hAnsi="Times New Roman" w:cs="Times New Roman"/>
          <w:sz w:val="24"/>
          <w:szCs w:val="24"/>
        </w:rPr>
        <w:t xml:space="preserve">y objective was to compare temporal trends in nest success between the </w:t>
      </w:r>
      <w:r w:rsidR="00683CEF" w:rsidRPr="001A3C97">
        <w:rPr>
          <w:rFonts w:ascii="Times New Roman" w:hAnsi="Times New Roman" w:cs="Times New Roman"/>
          <w:sz w:val="24"/>
          <w:szCs w:val="24"/>
        </w:rPr>
        <w:t>actively harvested</w:t>
      </w:r>
      <w:r w:rsidR="00482257" w:rsidRPr="001A3C97">
        <w:rPr>
          <w:rFonts w:ascii="Times New Roman" w:hAnsi="Times New Roman" w:cs="Times New Roman"/>
          <w:sz w:val="24"/>
          <w:szCs w:val="24"/>
        </w:rPr>
        <w:t xml:space="preserve"> landscape</w:t>
      </w:r>
      <w:r w:rsidR="00683CEF" w:rsidRPr="001A3C97">
        <w:rPr>
          <w:rFonts w:ascii="Times New Roman" w:hAnsi="Times New Roman" w:cs="Times New Roman"/>
          <w:sz w:val="24"/>
          <w:szCs w:val="24"/>
        </w:rPr>
        <w:t xml:space="preserve"> and the minimally harvested landscape</w:t>
      </w:r>
      <w:r w:rsidR="00482257" w:rsidRPr="001A3C97">
        <w:rPr>
          <w:rFonts w:ascii="Times New Roman" w:hAnsi="Times New Roman" w:cs="Times New Roman"/>
          <w:sz w:val="24"/>
          <w:szCs w:val="24"/>
        </w:rPr>
        <w:t xml:space="preserve">, but </w:t>
      </w:r>
      <w:r w:rsidR="00A81645" w:rsidRPr="001A3C97">
        <w:rPr>
          <w:rFonts w:ascii="Times New Roman" w:hAnsi="Times New Roman" w:cs="Times New Roman"/>
          <w:sz w:val="24"/>
          <w:szCs w:val="24"/>
        </w:rPr>
        <w:t xml:space="preserve">the time periods of nest monitoring at the </w:t>
      </w:r>
      <w:r w:rsidR="00683CEF" w:rsidRPr="001A3C97">
        <w:rPr>
          <w:rFonts w:ascii="Times New Roman" w:hAnsi="Times New Roman" w:cs="Times New Roman"/>
          <w:sz w:val="24"/>
          <w:szCs w:val="24"/>
        </w:rPr>
        <w:t>2</w:t>
      </w:r>
      <w:r w:rsidR="00A81645" w:rsidRPr="001A3C97">
        <w:rPr>
          <w:rFonts w:ascii="Times New Roman" w:hAnsi="Times New Roman" w:cs="Times New Roman"/>
          <w:sz w:val="24"/>
          <w:szCs w:val="24"/>
        </w:rPr>
        <w:t xml:space="preserve"> study areas </w:t>
      </w:r>
      <w:r w:rsidRPr="001A3C97">
        <w:rPr>
          <w:rFonts w:ascii="Times New Roman" w:hAnsi="Times New Roman" w:cs="Times New Roman"/>
          <w:sz w:val="24"/>
          <w:szCs w:val="24"/>
        </w:rPr>
        <w:t>did</w:t>
      </w:r>
      <w:r w:rsidR="00A81645" w:rsidRPr="001A3C97">
        <w:rPr>
          <w:rFonts w:ascii="Times New Roman" w:hAnsi="Times New Roman" w:cs="Times New Roman"/>
          <w:sz w:val="24"/>
          <w:szCs w:val="24"/>
        </w:rPr>
        <w:t xml:space="preserve"> not fully overlap (WERF: 1996–1998, 2001–2003, and 2007–2009 vs. MNF: 1993–1999)</w:t>
      </w:r>
      <w:r w:rsidRPr="001A3C97">
        <w:rPr>
          <w:rFonts w:ascii="Times New Roman" w:hAnsi="Times New Roman" w:cs="Times New Roman"/>
          <w:sz w:val="24"/>
          <w:szCs w:val="24"/>
        </w:rPr>
        <w:t>. Therefore,</w:t>
      </w:r>
      <w:r w:rsidR="00482257" w:rsidRPr="001A3C97">
        <w:rPr>
          <w:rFonts w:ascii="Times New Roman" w:hAnsi="Times New Roman" w:cs="Times New Roman"/>
          <w:sz w:val="24"/>
          <w:szCs w:val="24"/>
        </w:rPr>
        <w:t xml:space="preserve"> </w:t>
      </w:r>
      <w:r w:rsidR="00A81645" w:rsidRPr="001A3C97">
        <w:rPr>
          <w:rFonts w:ascii="Times New Roman" w:hAnsi="Times New Roman" w:cs="Times New Roman"/>
          <w:sz w:val="24"/>
          <w:szCs w:val="24"/>
        </w:rPr>
        <w:t xml:space="preserve">I </w:t>
      </w:r>
      <w:r w:rsidR="00482257" w:rsidRPr="001A3C97">
        <w:rPr>
          <w:rFonts w:ascii="Times New Roman" w:hAnsi="Times New Roman" w:cs="Times New Roman"/>
          <w:sz w:val="24"/>
          <w:szCs w:val="24"/>
        </w:rPr>
        <w:t>made</w:t>
      </w:r>
      <w:r w:rsidR="00A81645" w:rsidRPr="001A3C97">
        <w:rPr>
          <w:rFonts w:ascii="Times New Roman" w:hAnsi="Times New Roman" w:cs="Times New Roman"/>
          <w:sz w:val="24"/>
          <w:szCs w:val="24"/>
        </w:rPr>
        <w:t xml:space="preserve"> the following assumptions: (1) trends from MNF data collected from 1993 to 1999 </w:t>
      </w:r>
      <w:r w:rsidR="00482257" w:rsidRPr="001A3C97">
        <w:rPr>
          <w:rFonts w:ascii="Times New Roman" w:hAnsi="Times New Roman" w:cs="Times New Roman"/>
          <w:sz w:val="24"/>
          <w:szCs w:val="24"/>
        </w:rPr>
        <w:t>were</w:t>
      </w:r>
      <w:r w:rsidR="00A81645" w:rsidRPr="001A3C97">
        <w:rPr>
          <w:rFonts w:ascii="Times New Roman" w:hAnsi="Times New Roman" w:cs="Times New Roman"/>
          <w:sz w:val="24"/>
          <w:szCs w:val="24"/>
        </w:rPr>
        <w:t xml:space="preserve"> representative of long-term trends; and (2) there </w:t>
      </w:r>
      <w:r w:rsidR="00216937" w:rsidRPr="001A3C97">
        <w:rPr>
          <w:rFonts w:ascii="Times New Roman" w:hAnsi="Times New Roman" w:cs="Times New Roman"/>
          <w:sz w:val="24"/>
          <w:szCs w:val="24"/>
        </w:rPr>
        <w:t>were</w:t>
      </w:r>
      <w:r w:rsidR="00A81645" w:rsidRPr="001A3C97">
        <w:rPr>
          <w:rFonts w:ascii="Times New Roman" w:hAnsi="Times New Roman" w:cs="Times New Roman"/>
          <w:sz w:val="24"/>
          <w:szCs w:val="24"/>
        </w:rPr>
        <w:t xml:space="preserve"> no outside, unconsidered systemic confounding factor</w:t>
      </w:r>
      <w:r w:rsidR="00216937" w:rsidRPr="001A3C97">
        <w:rPr>
          <w:rFonts w:ascii="Times New Roman" w:hAnsi="Times New Roman" w:cs="Times New Roman"/>
          <w:sz w:val="24"/>
          <w:szCs w:val="24"/>
        </w:rPr>
        <w:t>s</w:t>
      </w:r>
      <w:r w:rsidR="00A81645" w:rsidRPr="001A3C97">
        <w:rPr>
          <w:rFonts w:ascii="Times New Roman" w:hAnsi="Times New Roman" w:cs="Times New Roman"/>
          <w:sz w:val="24"/>
          <w:szCs w:val="24"/>
        </w:rPr>
        <w:t xml:space="preserve"> (e.g., stochastic weather extremes, climate change, invasive species introduction) influencing trends from WERF data collected after 1999.</w:t>
      </w:r>
    </w:p>
    <w:p w14:paraId="7F19CDCD" w14:textId="27A82061" w:rsidR="000445C8" w:rsidRPr="001A3C97" w:rsidRDefault="000445C8" w:rsidP="000445C8">
      <w:pPr>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Environmental data</w:t>
      </w:r>
    </w:p>
    <w:p w14:paraId="44FB8937" w14:textId="77777777" w:rsidR="00D24F74" w:rsidRDefault="00AF7FC1" w:rsidP="00922D8C">
      <w:pPr>
        <w:spacing w:line="276" w:lineRule="auto"/>
        <w:ind w:firstLine="720"/>
        <w:rPr>
          <w:rFonts w:ascii="Times New Roman" w:hAnsi="Times New Roman" w:cs="Times New Roman"/>
          <w:sz w:val="24"/>
          <w:szCs w:val="24"/>
        </w:rPr>
      </w:pPr>
      <w:bookmarkStart w:id="3" w:name="_Hlk127185543"/>
      <w:r w:rsidRPr="001A3C97">
        <w:rPr>
          <w:rFonts w:ascii="Times New Roman" w:hAnsi="Times New Roman" w:cs="Times New Roman"/>
          <w:sz w:val="24"/>
        </w:rPr>
        <w:t xml:space="preserve">The full set of site covariates for the guild richness </w:t>
      </w:r>
      <w:r w:rsidR="00D65668" w:rsidRPr="001A3C97">
        <w:rPr>
          <w:rFonts w:ascii="Times New Roman" w:hAnsi="Times New Roman" w:cs="Times New Roman"/>
          <w:sz w:val="24"/>
        </w:rPr>
        <w:t>analyses</w:t>
      </w:r>
      <w:r w:rsidRPr="001A3C97">
        <w:rPr>
          <w:rFonts w:ascii="Times New Roman" w:hAnsi="Times New Roman" w:cs="Times New Roman"/>
          <w:sz w:val="24"/>
        </w:rPr>
        <w:t xml:space="preserve"> and focal species abundance </w:t>
      </w:r>
      <w:r w:rsidR="00D65668" w:rsidRPr="001A3C97">
        <w:rPr>
          <w:rFonts w:ascii="Times New Roman" w:hAnsi="Times New Roman" w:cs="Times New Roman"/>
          <w:sz w:val="24"/>
        </w:rPr>
        <w:t>analyses</w:t>
      </w:r>
      <w:r w:rsidRPr="001A3C97">
        <w:rPr>
          <w:rFonts w:ascii="Times New Roman" w:hAnsi="Times New Roman" w:cs="Times New Roman"/>
          <w:sz w:val="24"/>
        </w:rPr>
        <w:t xml:space="preserve"> included year of data collection, landscape</w:t>
      </w:r>
      <w:r w:rsidR="00155E4D" w:rsidRPr="001A3C97">
        <w:rPr>
          <w:rFonts w:ascii="Times New Roman" w:hAnsi="Times New Roman" w:cs="Times New Roman"/>
          <w:sz w:val="24"/>
        </w:rPr>
        <w:t>-scale harvest intensity</w:t>
      </w:r>
      <w:r w:rsidRPr="001A3C97">
        <w:rPr>
          <w:rFonts w:ascii="Times New Roman" w:hAnsi="Times New Roman" w:cs="Times New Roman"/>
          <w:sz w:val="24"/>
        </w:rPr>
        <w:t xml:space="preserve">, an interaction between year and </w:t>
      </w:r>
      <w:r w:rsidR="00155E4D" w:rsidRPr="001A3C97">
        <w:rPr>
          <w:rFonts w:ascii="Times New Roman" w:hAnsi="Times New Roman" w:cs="Times New Roman"/>
          <w:sz w:val="24"/>
        </w:rPr>
        <w:t>landscape-scale harvest intensity</w:t>
      </w:r>
      <w:r w:rsidRPr="001A3C97">
        <w:rPr>
          <w:rFonts w:ascii="Times New Roman" w:hAnsi="Times New Roman" w:cs="Times New Roman"/>
          <w:sz w:val="24"/>
        </w:rPr>
        <w:t xml:space="preserve">, and </w:t>
      </w:r>
      <w:r w:rsidR="007A4B48">
        <w:rPr>
          <w:rFonts w:ascii="Times New Roman" w:hAnsi="Times New Roman" w:cs="Times New Roman"/>
          <w:sz w:val="24"/>
        </w:rPr>
        <w:t>15</w:t>
      </w:r>
      <w:r w:rsidRPr="001A3C97">
        <w:rPr>
          <w:rFonts w:ascii="Times New Roman" w:hAnsi="Times New Roman" w:cs="Times New Roman"/>
          <w:sz w:val="24"/>
        </w:rPr>
        <w:t xml:space="preserve"> environmental variables that were included to </w:t>
      </w:r>
      <w:r w:rsidR="001B1580">
        <w:rPr>
          <w:rFonts w:ascii="Times New Roman" w:hAnsi="Times New Roman" w:cs="Times New Roman"/>
          <w:sz w:val="24"/>
        </w:rPr>
        <w:t>account</w:t>
      </w:r>
      <w:r w:rsidRPr="001A3C97">
        <w:rPr>
          <w:rFonts w:ascii="Times New Roman" w:hAnsi="Times New Roman" w:cs="Times New Roman"/>
          <w:sz w:val="24"/>
        </w:rPr>
        <w:t xml:space="preserve"> for their known effects (Table 2). Landscape</w:t>
      </w:r>
      <w:r w:rsidR="00155E4D" w:rsidRPr="001A3C97">
        <w:rPr>
          <w:rFonts w:ascii="Times New Roman" w:hAnsi="Times New Roman" w:cs="Times New Roman"/>
          <w:sz w:val="24"/>
        </w:rPr>
        <w:t>-scale harvest intensity</w:t>
      </w:r>
      <w:r w:rsidRPr="001A3C97">
        <w:rPr>
          <w:rFonts w:ascii="Times New Roman" w:hAnsi="Times New Roman" w:cs="Times New Roman"/>
          <w:sz w:val="24"/>
        </w:rPr>
        <w:t xml:space="preserve"> was a dummy variable where 1 = actively harvested landscape (i.e., WERF) and 0 = minimally harvested landscape (i.e., MNF).</w:t>
      </w:r>
      <w:r w:rsidR="00EA23B6" w:rsidRPr="001A3C97">
        <w:rPr>
          <w:rFonts w:ascii="Times New Roman" w:hAnsi="Times New Roman" w:cs="Times New Roman"/>
          <w:sz w:val="24"/>
        </w:rPr>
        <w:t xml:space="preserve"> The first 3 controlling environmental variables were </w:t>
      </w:r>
      <w:r w:rsidR="00EA23B6" w:rsidRPr="001A3C97">
        <w:rPr>
          <w:rFonts w:ascii="Times New Roman" w:hAnsi="Times New Roman" w:cs="Times New Roman"/>
          <w:sz w:val="24"/>
        </w:rPr>
        <w:lastRenderedPageBreak/>
        <w:t>topographical factors: elevation, aspect, and topographical position index (TPI). Mean elevation, mode aspect, and mode TPI within 50 m of each sampling point were calculated or derived using Shuttle Radar Topography Mission digital elevation data</w:t>
      </w:r>
      <w:r w:rsidR="00794E94">
        <w:rPr>
          <w:rFonts w:ascii="Times New Roman" w:hAnsi="Times New Roman" w:cs="Times New Roman"/>
          <w:sz w:val="24"/>
        </w:rPr>
        <w:t xml:space="preserve">, which had a resolution of </w:t>
      </w:r>
      <w:r w:rsidR="00794E94" w:rsidRPr="00671020">
        <w:rPr>
          <w:rFonts w:ascii="Times New Roman" w:hAnsi="Times New Roman" w:cs="Times New Roman"/>
          <w:noProof/>
          <w:sz w:val="24"/>
          <w:szCs w:val="24"/>
        </w:rPr>
        <w:t>~20–25 m</w:t>
      </w:r>
      <w:r w:rsidR="00EA23B6" w:rsidRPr="001A3C97">
        <w:rPr>
          <w:rFonts w:ascii="Times New Roman" w:hAnsi="Times New Roman" w:cs="Times New Roman"/>
          <w:sz w:val="24"/>
        </w:rPr>
        <w:t xml:space="preserve">. </w:t>
      </w:r>
      <w:r w:rsidR="0078391B" w:rsidRPr="001A3C97">
        <w:rPr>
          <w:rFonts w:ascii="Times New Roman" w:hAnsi="Times New Roman" w:cs="Times New Roman"/>
          <w:sz w:val="24"/>
        </w:rPr>
        <w:t xml:space="preserve">The next controlling environmental variable was stand age. </w:t>
      </w:r>
      <w:r w:rsidR="0078391B" w:rsidRPr="001A3C97">
        <w:rPr>
          <w:rFonts w:ascii="Times New Roman" w:hAnsi="Times New Roman" w:cs="Times New Roman"/>
          <w:sz w:val="24"/>
          <w:szCs w:val="24"/>
        </w:rPr>
        <w:t>To calculate mode stand age within 50 m of each sampling point, I used GIS datasets from the WERF and from the MNF that mapped forest stands in each study area and provided stand-</w:t>
      </w:r>
      <w:r w:rsidR="0078391B" w:rsidRPr="00A24EDE">
        <w:rPr>
          <w:rFonts w:ascii="Times New Roman" w:hAnsi="Times New Roman" w:cs="Times New Roman"/>
          <w:sz w:val="24"/>
          <w:szCs w:val="24"/>
        </w:rPr>
        <w:t>scale attribute information.</w:t>
      </w:r>
    </w:p>
    <w:p w14:paraId="250C24F6" w14:textId="5D588DB3" w:rsidR="00AF7FC1" w:rsidRPr="001A3C97" w:rsidRDefault="00EA23B6" w:rsidP="00D24F74">
      <w:pPr>
        <w:spacing w:line="276" w:lineRule="auto"/>
        <w:ind w:firstLine="720"/>
        <w:rPr>
          <w:rFonts w:ascii="Times New Roman" w:hAnsi="Times New Roman" w:cs="Times New Roman"/>
          <w:sz w:val="24"/>
        </w:rPr>
      </w:pPr>
      <w:r w:rsidRPr="00A24EDE">
        <w:rPr>
          <w:rFonts w:ascii="Times New Roman" w:hAnsi="Times New Roman" w:cs="Times New Roman"/>
          <w:sz w:val="24"/>
        </w:rPr>
        <w:t xml:space="preserve">The </w:t>
      </w:r>
      <w:r w:rsidR="007A4B48" w:rsidRPr="00A24EDE">
        <w:rPr>
          <w:rFonts w:ascii="Times New Roman" w:hAnsi="Times New Roman" w:cs="Times New Roman"/>
          <w:sz w:val="24"/>
        </w:rPr>
        <w:t>11</w:t>
      </w:r>
      <w:r w:rsidR="0078391B" w:rsidRPr="00A24EDE">
        <w:rPr>
          <w:rFonts w:ascii="Times New Roman" w:hAnsi="Times New Roman" w:cs="Times New Roman"/>
          <w:sz w:val="24"/>
        </w:rPr>
        <w:t xml:space="preserve"> </w:t>
      </w:r>
      <w:r w:rsidR="005A6EDD" w:rsidRPr="00A24EDE">
        <w:rPr>
          <w:rFonts w:ascii="Times New Roman" w:hAnsi="Times New Roman" w:cs="Times New Roman"/>
          <w:sz w:val="24"/>
        </w:rPr>
        <w:t>remaining</w:t>
      </w:r>
      <w:r w:rsidRPr="00A24EDE">
        <w:rPr>
          <w:rFonts w:ascii="Times New Roman" w:hAnsi="Times New Roman" w:cs="Times New Roman"/>
          <w:sz w:val="24"/>
        </w:rPr>
        <w:t xml:space="preserve"> controlling environmental variables </w:t>
      </w:r>
      <w:r w:rsidR="007A4B48" w:rsidRPr="00A24EDE">
        <w:rPr>
          <w:rFonts w:ascii="Times New Roman" w:hAnsi="Times New Roman" w:cs="Times New Roman"/>
          <w:sz w:val="24"/>
        </w:rPr>
        <w:t>involved land cover classifications</w:t>
      </w:r>
      <w:r w:rsidR="00D24F74" w:rsidRPr="00D24F74">
        <w:rPr>
          <w:rFonts w:ascii="Times New Roman" w:hAnsi="Times New Roman" w:cs="Times New Roman"/>
          <w:sz w:val="24"/>
        </w:rPr>
        <w:t xml:space="preserve"> </w:t>
      </w:r>
      <w:r w:rsidR="00D24F74">
        <w:rPr>
          <w:rFonts w:ascii="Times New Roman" w:hAnsi="Times New Roman" w:cs="Times New Roman"/>
          <w:sz w:val="24"/>
        </w:rPr>
        <w:t xml:space="preserve">and </w:t>
      </w:r>
      <w:r w:rsidR="00D24F74">
        <w:rPr>
          <w:rFonts w:ascii="Times New Roman" w:hAnsi="Times New Roman" w:cs="Times New Roman"/>
          <w:sz w:val="24"/>
        </w:rPr>
        <w:t>were determined using</w:t>
      </w:r>
      <w:r w:rsidR="00D24F74" w:rsidRPr="001A3C97">
        <w:rPr>
          <w:rFonts w:ascii="Times New Roman" w:hAnsi="Times New Roman" w:cs="Times New Roman"/>
          <w:sz w:val="24"/>
        </w:rPr>
        <w:t xml:space="preserve"> the 2001, 2004, 2006, and 2008 National Land Cover Databases (NLCD), which all have a resolution of 30 m </w:t>
      </w:r>
      <w:r w:rsidR="00D24F74" w:rsidRPr="001A3C97">
        <w:rPr>
          <w:rFonts w:ascii="Times New Roman" w:hAnsi="Times New Roman" w:cs="Times New Roman"/>
          <w:sz w:val="24"/>
        </w:rPr>
        <w:fldChar w:fldCharType="begin" w:fldLock="1"/>
      </w:r>
      <w:r w:rsidR="00D24F74" w:rsidRPr="001A3C97">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D24F74" w:rsidRPr="001A3C97">
        <w:rPr>
          <w:rFonts w:ascii="Times New Roman" w:hAnsi="Times New Roman" w:cs="Times New Roman"/>
          <w:sz w:val="24"/>
        </w:rPr>
        <w:fldChar w:fldCharType="separate"/>
      </w:r>
      <w:r w:rsidR="00D24F74" w:rsidRPr="001A3C97">
        <w:rPr>
          <w:rFonts w:ascii="Times New Roman" w:hAnsi="Times New Roman" w:cs="Times New Roman"/>
          <w:noProof/>
          <w:sz w:val="24"/>
        </w:rPr>
        <w:t>(Jin et al. 2019)</w:t>
      </w:r>
      <w:r w:rsidR="00D24F74" w:rsidRPr="001A3C97">
        <w:rPr>
          <w:rFonts w:ascii="Times New Roman" w:hAnsi="Times New Roman" w:cs="Times New Roman"/>
          <w:sz w:val="24"/>
        </w:rPr>
        <w:fldChar w:fldCharType="end"/>
      </w:r>
      <w:r w:rsidR="00D24F74" w:rsidRPr="001A3C97">
        <w:rPr>
          <w:rFonts w:ascii="Times New Roman" w:hAnsi="Times New Roman" w:cs="Times New Roman"/>
          <w:sz w:val="24"/>
        </w:rPr>
        <w:t>. All calculations were made using land cover data from the closest year available (i.e., I used the 2001 NLCD data for surveys conducted in 2002 or earlier, 2004 NLCD data for surveys conducted in 2003 or 2004, 2006 NLCD data for surveys conducted in 2005</w:t>
      </w:r>
      <w:r w:rsidR="00D24F74" w:rsidRPr="001A3C97">
        <w:rPr>
          <w:rFonts w:ascii="Times New Roman" w:hAnsi="Times New Roman" w:cs="Times New Roman"/>
          <w:sz w:val="24"/>
          <w:szCs w:val="24"/>
        </w:rPr>
        <w:t>–</w:t>
      </w:r>
      <w:r w:rsidR="00D24F74" w:rsidRPr="001A3C97">
        <w:rPr>
          <w:rFonts w:ascii="Times New Roman" w:hAnsi="Times New Roman" w:cs="Times New Roman"/>
          <w:sz w:val="24"/>
        </w:rPr>
        <w:t>2007, and 2008 NLCD data for surveys conducted in 2008 or 2009).</w:t>
      </w:r>
      <w:r w:rsidR="00D24F74">
        <w:rPr>
          <w:rFonts w:ascii="Times New Roman" w:hAnsi="Times New Roman" w:cs="Times New Roman"/>
          <w:sz w:val="24"/>
        </w:rPr>
        <w:t xml:space="preserve"> </w:t>
      </w:r>
      <w:r w:rsidR="007A4B48" w:rsidRPr="00A24EDE">
        <w:rPr>
          <w:rFonts w:ascii="Times New Roman" w:hAnsi="Times New Roman" w:cs="Times New Roman"/>
          <w:sz w:val="24"/>
        </w:rPr>
        <w:t xml:space="preserve">To account for </w:t>
      </w:r>
      <w:r w:rsidR="00045F1C">
        <w:rPr>
          <w:rFonts w:ascii="Times New Roman" w:hAnsi="Times New Roman" w:cs="Times New Roman"/>
          <w:sz w:val="24"/>
        </w:rPr>
        <w:t>breeding songbird habitat</w:t>
      </w:r>
      <w:r w:rsidR="007A4B48" w:rsidRPr="00A24EDE">
        <w:rPr>
          <w:rFonts w:ascii="Times New Roman" w:hAnsi="Times New Roman" w:cs="Times New Roman"/>
          <w:sz w:val="24"/>
        </w:rPr>
        <w:t xml:space="preserve"> type, I calculated the proportions of all forest (i.e., any type of mature forest) and of shrub cover within 50 of each sampling point. Mature forest cover was defined as areas dominated by trees generally &gt;5 m tall and &gt;20% of total vegetation cover, and shrub cover was defined as areas dominated by shrubs (i.e., &lt;5 m tall with shrub canopy typically &gt;20% of total vegetation) and included true shrubs and young trees in an early successional stage. To account for forest type, I calculated the proportions of deciduous forest and of conifer forest within 50 m of each sampling point. To account for landscape composition, I included the proportion of </w:t>
      </w:r>
      <w:r w:rsidR="003A2208" w:rsidRPr="00A24EDE">
        <w:rPr>
          <w:rFonts w:ascii="Times New Roman" w:hAnsi="Times New Roman" w:cs="Times New Roman"/>
          <w:sz w:val="24"/>
        </w:rPr>
        <w:t xml:space="preserve">all </w:t>
      </w:r>
      <w:r w:rsidR="005A6EDD" w:rsidRPr="00A24EDE">
        <w:rPr>
          <w:rFonts w:ascii="Times New Roman" w:hAnsi="Times New Roman" w:cs="Times New Roman"/>
          <w:sz w:val="24"/>
        </w:rPr>
        <w:t xml:space="preserve">forest </w:t>
      </w:r>
      <w:r w:rsidR="007A4B48" w:rsidRPr="00A24EDE">
        <w:rPr>
          <w:rFonts w:ascii="Times New Roman" w:hAnsi="Times New Roman" w:cs="Times New Roman"/>
          <w:sz w:val="24"/>
        </w:rPr>
        <w:t xml:space="preserve">and of shrub cover </w:t>
      </w:r>
      <w:r w:rsidR="005A6EDD" w:rsidRPr="00A24EDE">
        <w:rPr>
          <w:rFonts w:ascii="Times New Roman" w:hAnsi="Times New Roman" w:cs="Times New Roman"/>
          <w:sz w:val="24"/>
        </w:rPr>
        <w:t>within 1 km of the sampling point</w:t>
      </w:r>
      <w:r w:rsidR="007A4B48" w:rsidRPr="00A24EDE">
        <w:rPr>
          <w:rFonts w:ascii="Times New Roman" w:hAnsi="Times New Roman" w:cs="Times New Roman"/>
          <w:sz w:val="24"/>
        </w:rPr>
        <w:t>, and to account for landscape configuration, I included landscape patch richness</w:t>
      </w:r>
      <w:r w:rsidR="00D24F74">
        <w:rPr>
          <w:rFonts w:ascii="Times New Roman" w:hAnsi="Times New Roman" w:cs="Times New Roman"/>
          <w:sz w:val="24"/>
        </w:rPr>
        <w:t xml:space="preserve"> (i.e., </w:t>
      </w:r>
      <w:r w:rsidR="00D24F74">
        <w:rPr>
          <w:rFonts w:ascii="Times New Roman" w:hAnsi="Times New Roman" w:cs="Times New Roman"/>
          <w:sz w:val="24"/>
        </w:rPr>
        <w:t>number of patch types</w:t>
      </w:r>
      <w:r w:rsidR="00D24F74">
        <w:rPr>
          <w:rFonts w:ascii="Times New Roman" w:hAnsi="Times New Roman" w:cs="Times New Roman"/>
          <w:sz w:val="24"/>
        </w:rPr>
        <w:t>)</w:t>
      </w:r>
      <w:r w:rsidR="007A4B48" w:rsidRPr="00A24EDE">
        <w:rPr>
          <w:rFonts w:ascii="Times New Roman" w:hAnsi="Times New Roman" w:cs="Times New Roman"/>
          <w:sz w:val="24"/>
        </w:rPr>
        <w:t xml:space="preserve">, mean </w:t>
      </w:r>
      <w:r w:rsidR="00D24F74">
        <w:rPr>
          <w:rFonts w:ascii="Times New Roman" w:hAnsi="Times New Roman" w:cs="Times New Roman"/>
          <w:sz w:val="24"/>
        </w:rPr>
        <w:t xml:space="preserve">number of </w:t>
      </w:r>
      <w:r w:rsidR="007A4B48" w:rsidRPr="00A24EDE">
        <w:rPr>
          <w:rFonts w:ascii="Times New Roman" w:hAnsi="Times New Roman" w:cs="Times New Roman"/>
          <w:sz w:val="24"/>
        </w:rPr>
        <w:t xml:space="preserve">core forest </w:t>
      </w:r>
      <w:r w:rsidR="00D24F74">
        <w:rPr>
          <w:rFonts w:ascii="Times New Roman" w:hAnsi="Times New Roman" w:cs="Times New Roman"/>
          <w:sz w:val="24"/>
        </w:rPr>
        <w:t>patches</w:t>
      </w:r>
      <w:r w:rsidR="007A4B48" w:rsidRPr="00A24EDE">
        <w:rPr>
          <w:rFonts w:ascii="Times New Roman" w:hAnsi="Times New Roman" w:cs="Times New Roman"/>
          <w:sz w:val="24"/>
        </w:rPr>
        <w:t>, forest patch density</w:t>
      </w:r>
      <w:r w:rsidR="00045F1C">
        <w:rPr>
          <w:rFonts w:ascii="Times New Roman" w:hAnsi="Times New Roman" w:cs="Times New Roman"/>
          <w:sz w:val="24"/>
        </w:rPr>
        <w:t xml:space="preserve"> (i.e., </w:t>
      </w:r>
      <w:r w:rsidR="00045F1C">
        <w:rPr>
          <w:rFonts w:ascii="Times New Roman" w:hAnsi="Times New Roman" w:cs="Times New Roman"/>
          <w:sz w:val="24"/>
          <w:szCs w:val="24"/>
        </w:rPr>
        <w:t>number of forest patches per 100 ha</w:t>
      </w:r>
      <w:r w:rsidR="00045F1C">
        <w:rPr>
          <w:rFonts w:ascii="Times New Roman" w:hAnsi="Times New Roman" w:cs="Times New Roman"/>
          <w:sz w:val="24"/>
          <w:szCs w:val="24"/>
        </w:rPr>
        <w:t>)</w:t>
      </w:r>
      <w:r w:rsidR="007A4B48" w:rsidRPr="00A24EDE">
        <w:rPr>
          <w:rFonts w:ascii="Times New Roman" w:hAnsi="Times New Roman" w:cs="Times New Roman"/>
          <w:sz w:val="24"/>
        </w:rPr>
        <w:t xml:space="preserve">, open </w:t>
      </w:r>
      <w:r w:rsidR="00A24EDE" w:rsidRPr="00A24EDE">
        <w:rPr>
          <w:rFonts w:ascii="Times New Roman" w:hAnsi="Times New Roman" w:cs="Times New Roman"/>
          <w:sz w:val="24"/>
        </w:rPr>
        <w:t xml:space="preserve">habitat </w:t>
      </w:r>
      <w:r w:rsidR="007A4B48" w:rsidRPr="00A24EDE">
        <w:rPr>
          <w:rFonts w:ascii="Times New Roman" w:hAnsi="Times New Roman" w:cs="Times New Roman"/>
          <w:sz w:val="24"/>
        </w:rPr>
        <w:t>patch density</w:t>
      </w:r>
      <w:r w:rsidR="00045F1C">
        <w:rPr>
          <w:rFonts w:ascii="Times New Roman" w:hAnsi="Times New Roman" w:cs="Times New Roman"/>
          <w:sz w:val="24"/>
        </w:rPr>
        <w:t xml:space="preserve"> </w:t>
      </w:r>
      <w:r w:rsidR="00045F1C">
        <w:rPr>
          <w:rFonts w:ascii="Times New Roman" w:hAnsi="Times New Roman" w:cs="Times New Roman"/>
          <w:sz w:val="24"/>
        </w:rPr>
        <w:t xml:space="preserve">(i.e., </w:t>
      </w:r>
      <w:r w:rsidR="00045F1C">
        <w:rPr>
          <w:rFonts w:ascii="Times New Roman" w:hAnsi="Times New Roman" w:cs="Times New Roman"/>
          <w:sz w:val="24"/>
          <w:szCs w:val="24"/>
        </w:rPr>
        <w:t xml:space="preserve">number of </w:t>
      </w:r>
      <w:r w:rsidR="00045F1C">
        <w:rPr>
          <w:rFonts w:ascii="Times New Roman" w:hAnsi="Times New Roman" w:cs="Times New Roman"/>
          <w:sz w:val="24"/>
          <w:szCs w:val="24"/>
        </w:rPr>
        <w:t>open habitat</w:t>
      </w:r>
      <w:r w:rsidR="00045F1C">
        <w:rPr>
          <w:rFonts w:ascii="Times New Roman" w:hAnsi="Times New Roman" w:cs="Times New Roman"/>
          <w:sz w:val="24"/>
          <w:szCs w:val="24"/>
        </w:rPr>
        <w:t xml:space="preserve"> patches per 100 ha)</w:t>
      </w:r>
      <w:r w:rsidR="007A4B48" w:rsidRPr="00A24EDE">
        <w:rPr>
          <w:rFonts w:ascii="Times New Roman" w:hAnsi="Times New Roman" w:cs="Times New Roman"/>
          <w:sz w:val="24"/>
        </w:rPr>
        <w:t xml:space="preserve">, and </w:t>
      </w:r>
      <w:r w:rsidR="00045F1C">
        <w:rPr>
          <w:rFonts w:ascii="Times New Roman" w:hAnsi="Times New Roman" w:cs="Times New Roman"/>
          <w:sz w:val="24"/>
        </w:rPr>
        <w:t xml:space="preserve">total </w:t>
      </w:r>
      <w:r w:rsidR="007A4B48" w:rsidRPr="00A24EDE">
        <w:rPr>
          <w:rFonts w:ascii="Times New Roman" w:hAnsi="Times New Roman" w:cs="Times New Roman"/>
          <w:sz w:val="24"/>
        </w:rPr>
        <w:t xml:space="preserve">forest edge </w:t>
      </w:r>
      <w:r w:rsidR="00045F1C">
        <w:rPr>
          <w:rFonts w:ascii="Times New Roman" w:hAnsi="Times New Roman" w:cs="Times New Roman"/>
          <w:sz w:val="24"/>
        </w:rPr>
        <w:t>(</w:t>
      </w:r>
      <w:r w:rsidR="00045F1C" w:rsidRPr="00C243BE">
        <w:rPr>
          <w:rFonts w:ascii="Times New Roman" w:hAnsi="Times New Roman" w:cs="Times New Roman"/>
          <w:sz w:val="24"/>
          <w:szCs w:val="24"/>
        </w:rPr>
        <w:t xml:space="preserve">sum of all edges of </w:t>
      </w:r>
      <w:r w:rsidR="00045F1C">
        <w:rPr>
          <w:rFonts w:ascii="Times New Roman" w:hAnsi="Times New Roman" w:cs="Times New Roman"/>
          <w:sz w:val="24"/>
          <w:szCs w:val="24"/>
        </w:rPr>
        <w:t>forest patches</w:t>
      </w:r>
      <w:r w:rsidR="00045F1C">
        <w:rPr>
          <w:rFonts w:ascii="Times New Roman" w:hAnsi="Times New Roman" w:cs="Times New Roman"/>
          <w:sz w:val="24"/>
          <w:szCs w:val="24"/>
        </w:rPr>
        <w:t>)</w:t>
      </w:r>
      <w:r w:rsidR="007A4B48" w:rsidRPr="00A24EDE">
        <w:rPr>
          <w:rFonts w:ascii="Times New Roman" w:hAnsi="Times New Roman" w:cs="Times New Roman"/>
          <w:sz w:val="24"/>
        </w:rPr>
        <w:t xml:space="preserve"> within 1 km of the sampling point. </w:t>
      </w:r>
      <w:r w:rsidR="00045F1C">
        <w:rPr>
          <w:rFonts w:ascii="Times New Roman" w:hAnsi="Times New Roman" w:cs="Times New Roman"/>
          <w:sz w:val="24"/>
        </w:rPr>
        <w:t>I calculated the</w:t>
      </w:r>
      <w:r w:rsidR="007A4B48">
        <w:rPr>
          <w:rFonts w:ascii="Times New Roman" w:hAnsi="Times New Roman" w:cs="Times New Roman"/>
          <w:sz w:val="24"/>
        </w:rPr>
        <w:t xml:space="preserve"> </w:t>
      </w:r>
      <w:r w:rsidR="00922D8C">
        <w:rPr>
          <w:rFonts w:ascii="Times New Roman" w:hAnsi="Times New Roman" w:cs="Times New Roman"/>
          <w:sz w:val="24"/>
        </w:rPr>
        <w:t xml:space="preserve">5 </w:t>
      </w:r>
      <w:r w:rsidR="009108D8">
        <w:rPr>
          <w:rFonts w:ascii="Times New Roman" w:hAnsi="Times New Roman" w:cs="Times New Roman"/>
          <w:sz w:val="24"/>
        </w:rPr>
        <w:t xml:space="preserve">landscape </w:t>
      </w:r>
      <w:r w:rsidR="007A4B48">
        <w:rPr>
          <w:rFonts w:ascii="Times New Roman" w:hAnsi="Times New Roman" w:cs="Times New Roman"/>
          <w:sz w:val="24"/>
        </w:rPr>
        <w:t>configuration metrics</w:t>
      </w:r>
      <w:r w:rsidR="00D24F74">
        <w:rPr>
          <w:rFonts w:ascii="Times New Roman" w:hAnsi="Times New Roman" w:cs="Times New Roman"/>
          <w:sz w:val="24"/>
        </w:rPr>
        <w:t xml:space="preserve"> </w:t>
      </w:r>
      <w:r w:rsidR="00045F1C">
        <w:rPr>
          <w:rFonts w:ascii="Times New Roman" w:hAnsi="Times New Roman" w:cs="Times New Roman"/>
          <w:sz w:val="24"/>
        </w:rPr>
        <w:t xml:space="preserve">with </w:t>
      </w:r>
      <w:r w:rsidR="007A4B48">
        <w:rPr>
          <w:rFonts w:ascii="Times New Roman" w:hAnsi="Times New Roman" w:cs="Times New Roman"/>
          <w:sz w:val="24"/>
        </w:rPr>
        <w:t>the “</w:t>
      </w:r>
      <w:proofErr w:type="spellStart"/>
      <w:r w:rsidR="007A4B48">
        <w:rPr>
          <w:rFonts w:ascii="Times New Roman" w:hAnsi="Times New Roman" w:cs="Times New Roman"/>
          <w:sz w:val="24"/>
        </w:rPr>
        <w:t>landscapemetrics</w:t>
      </w:r>
      <w:proofErr w:type="spellEnd"/>
      <w:r w:rsidR="007A4B48">
        <w:rPr>
          <w:rFonts w:ascii="Times New Roman" w:hAnsi="Times New Roman" w:cs="Times New Roman"/>
          <w:sz w:val="24"/>
        </w:rPr>
        <w:t>” package (</w:t>
      </w:r>
      <w:proofErr w:type="spellStart"/>
      <w:r w:rsidR="00200C35">
        <w:rPr>
          <w:rFonts w:ascii="Times New Roman" w:hAnsi="Times New Roman" w:cs="Times New Roman"/>
          <w:sz w:val="24"/>
        </w:rPr>
        <w:t>Hesselbarth</w:t>
      </w:r>
      <w:proofErr w:type="spellEnd"/>
      <w:r w:rsidR="00200C35">
        <w:rPr>
          <w:rFonts w:ascii="Times New Roman" w:hAnsi="Times New Roman" w:cs="Times New Roman"/>
          <w:sz w:val="24"/>
        </w:rPr>
        <w:t xml:space="preserve"> 2023</w:t>
      </w:r>
      <w:r w:rsidR="007A4B48">
        <w:rPr>
          <w:rFonts w:ascii="Times New Roman" w:hAnsi="Times New Roman" w:cs="Times New Roman"/>
          <w:sz w:val="24"/>
        </w:rPr>
        <w:t xml:space="preserve">) in Program R </w:t>
      </w:r>
      <w:r w:rsidR="007A4B48" w:rsidRPr="001A3C97">
        <w:rPr>
          <w:rFonts w:ascii="Times New Roman" w:hAnsi="Times New Roman" w:cs="Times New Roman"/>
          <w:sz w:val="24"/>
        </w:rPr>
        <w:t>(R Core Team 2022</w:t>
      </w:r>
      <w:r w:rsidR="00045F1C">
        <w:rPr>
          <w:rFonts w:ascii="Times New Roman" w:hAnsi="Times New Roman" w:cs="Times New Roman"/>
          <w:sz w:val="24"/>
        </w:rPr>
        <w:t xml:space="preserve">), using 4 patch types: </w:t>
      </w:r>
      <w:r w:rsidR="00045F1C">
        <w:rPr>
          <w:rFonts w:ascii="Times New Roman" w:hAnsi="Times New Roman" w:cs="Times New Roman"/>
          <w:sz w:val="24"/>
        </w:rPr>
        <w:t>mature forest (comprising deciduous, mixed, and coniferous forest), open habitat (</w:t>
      </w:r>
      <w:r w:rsidR="00045F1C" w:rsidRPr="00A24EDE">
        <w:rPr>
          <w:rFonts w:ascii="Times New Roman" w:hAnsi="Times New Roman" w:cs="Times New Roman"/>
          <w:sz w:val="24"/>
        </w:rPr>
        <w:t>represent</w:t>
      </w:r>
      <w:r w:rsidR="00045F1C">
        <w:rPr>
          <w:rFonts w:ascii="Times New Roman" w:hAnsi="Times New Roman" w:cs="Times New Roman"/>
          <w:sz w:val="24"/>
        </w:rPr>
        <w:t>ing</w:t>
      </w:r>
      <w:r w:rsidR="00045F1C" w:rsidRPr="00A24EDE">
        <w:rPr>
          <w:rFonts w:ascii="Times New Roman" w:hAnsi="Times New Roman" w:cs="Times New Roman"/>
          <w:sz w:val="24"/>
        </w:rPr>
        <w:t xml:space="preserve"> early-successional habitat and compris</w:t>
      </w:r>
      <w:r w:rsidR="00045F1C">
        <w:rPr>
          <w:rFonts w:ascii="Times New Roman" w:hAnsi="Times New Roman" w:cs="Times New Roman"/>
          <w:sz w:val="24"/>
        </w:rPr>
        <w:t>ing</w:t>
      </w:r>
      <w:r w:rsidR="00045F1C" w:rsidRPr="00A24EDE">
        <w:rPr>
          <w:rFonts w:ascii="Times New Roman" w:hAnsi="Times New Roman" w:cs="Times New Roman"/>
          <w:sz w:val="24"/>
        </w:rPr>
        <w:t xml:space="preserve"> shru</w:t>
      </w:r>
      <w:r w:rsidR="00045F1C">
        <w:rPr>
          <w:rFonts w:ascii="Times New Roman" w:hAnsi="Times New Roman" w:cs="Times New Roman"/>
          <w:sz w:val="24"/>
        </w:rPr>
        <w:t>bs</w:t>
      </w:r>
      <w:r w:rsidR="00045F1C" w:rsidRPr="00A24EDE">
        <w:rPr>
          <w:rFonts w:ascii="Times New Roman" w:hAnsi="Times New Roman" w:cs="Times New Roman"/>
          <w:sz w:val="24"/>
        </w:rPr>
        <w:t>, grasslan</w:t>
      </w:r>
      <w:r w:rsidR="00045F1C">
        <w:rPr>
          <w:rFonts w:ascii="Times New Roman" w:hAnsi="Times New Roman" w:cs="Times New Roman"/>
          <w:sz w:val="24"/>
        </w:rPr>
        <w:t>ds</w:t>
      </w:r>
      <w:r w:rsidR="00045F1C" w:rsidRPr="00A24EDE">
        <w:rPr>
          <w:rFonts w:ascii="Times New Roman" w:hAnsi="Times New Roman" w:cs="Times New Roman"/>
          <w:sz w:val="24"/>
        </w:rPr>
        <w:t>, and hay / pasture</w:t>
      </w:r>
      <w:r w:rsidR="00045F1C">
        <w:rPr>
          <w:rFonts w:ascii="Times New Roman" w:hAnsi="Times New Roman" w:cs="Times New Roman"/>
          <w:sz w:val="24"/>
        </w:rPr>
        <w:t>), water, and other non-habitat cover (comprising developed land, barren land, and cropland).</w:t>
      </w:r>
    </w:p>
    <w:bookmarkEnd w:id="3"/>
    <w:p w14:paraId="22CF61BB" w14:textId="77777777" w:rsidR="00A81645" w:rsidRPr="001A3C97" w:rsidRDefault="00A81645" w:rsidP="00A81645">
      <w:pPr>
        <w:widowControl w:val="0"/>
        <w:spacing w:line="276" w:lineRule="auto"/>
        <w:rPr>
          <w:rFonts w:ascii="Times New Roman" w:hAnsi="Times New Roman" w:cs="Times New Roman"/>
          <w:b/>
          <w:bCs/>
          <w:iCs/>
          <w:sz w:val="24"/>
          <w:szCs w:val="24"/>
        </w:rPr>
      </w:pPr>
      <w:r w:rsidRPr="001A3C97">
        <w:rPr>
          <w:rFonts w:ascii="Times New Roman" w:hAnsi="Times New Roman" w:cs="Times New Roman"/>
          <w:b/>
          <w:bCs/>
          <w:iCs/>
          <w:sz w:val="24"/>
          <w:szCs w:val="24"/>
        </w:rPr>
        <w:t>Data analysis</w:t>
      </w:r>
    </w:p>
    <w:p w14:paraId="4348041C" w14:textId="336A81F4" w:rsidR="00C422E0" w:rsidRPr="001A3C97" w:rsidRDefault="00C422E0" w:rsidP="00C422E0">
      <w:pPr>
        <w:widowControl w:val="0"/>
        <w:spacing w:line="276" w:lineRule="auto"/>
        <w:rPr>
          <w:rFonts w:ascii="Times New Roman" w:hAnsi="Times New Roman" w:cs="Times New Roman"/>
          <w:i/>
          <w:iCs/>
          <w:sz w:val="24"/>
          <w:szCs w:val="24"/>
        </w:rPr>
      </w:pPr>
      <w:r w:rsidRPr="001A3C97">
        <w:rPr>
          <w:rFonts w:ascii="Times New Roman" w:hAnsi="Times New Roman" w:cs="Times New Roman"/>
          <w:i/>
          <w:iCs/>
          <w:sz w:val="24"/>
          <w:szCs w:val="24"/>
        </w:rPr>
        <w:t xml:space="preserve">Determining overall species and guild richness from </w:t>
      </w:r>
      <w:r w:rsidR="00690BAC" w:rsidRPr="001A3C97">
        <w:rPr>
          <w:rFonts w:ascii="Times New Roman" w:hAnsi="Times New Roman" w:cs="Times New Roman"/>
          <w:i/>
          <w:iCs/>
          <w:sz w:val="24"/>
          <w:szCs w:val="24"/>
        </w:rPr>
        <w:t xml:space="preserve">a </w:t>
      </w:r>
      <w:r w:rsidRPr="001A3C97">
        <w:rPr>
          <w:rFonts w:ascii="Times New Roman" w:hAnsi="Times New Roman" w:cs="Times New Roman"/>
          <w:i/>
          <w:iCs/>
          <w:sz w:val="24"/>
          <w:szCs w:val="24"/>
        </w:rPr>
        <w:t>hierarchical community model</w:t>
      </w:r>
    </w:p>
    <w:p w14:paraId="0C36A384" w14:textId="2E4CB435" w:rsidR="004B561A" w:rsidRPr="001A3C97" w:rsidRDefault="004B561A"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To calculate overall species richness and guild richness at each sampling </w:t>
      </w:r>
      <w:r w:rsidRPr="001A3C97">
        <w:rPr>
          <w:rFonts w:ascii="Times New Roman" w:hAnsi="Times New Roman" w:cs="Times New Roman"/>
          <w:sz w:val="24"/>
        </w:rPr>
        <w:t xml:space="preserve">point </w:t>
      </w:r>
      <w:r w:rsidRPr="001A3C97">
        <w:rPr>
          <w:rFonts w:ascii="Times New Roman" w:hAnsi="Times New Roman" w:cs="Times New Roman"/>
          <w:sz w:val="24"/>
          <w:szCs w:val="24"/>
        </w:rPr>
        <w:t xml:space="preserve">in each year </w:t>
      </w:r>
      <w:r w:rsidR="00FC2C51" w:rsidRPr="001A3C97">
        <w:rPr>
          <w:rFonts w:ascii="Times New Roman" w:hAnsi="Times New Roman" w:cs="Times New Roman"/>
          <w:sz w:val="24"/>
          <w:szCs w:val="24"/>
        </w:rPr>
        <w:t>sampled</w:t>
      </w:r>
      <w:r w:rsidRPr="001A3C97">
        <w:rPr>
          <w:rFonts w:ascii="Times New Roman" w:hAnsi="Times New Roman" w:cs="Times New Roman"/>
          <w:sz w:val="24"/>
          <w:szCs w:val="24"/>
        </w:rPr>
        <w:t xml:space="preserve">, I estimated the individual species occupancy of the </w:t>
      </w:r>
      <w:r w:rsidR="002D1287" w:rsidRPr="001A3C97">
        <w:rPr>
          <w:rFonts w:ascii="Times New Roman" w:hAnsi="Times New Roman" w:cs="Times New Roman"/>
          <w:sz w:val="24"/>
          <w:szCs w:val="24"/>
        </w:rPr>
        <w:t>62</w:t>
      </w:r>
      <w:r w:rsidRPr="001A3C97">
        <w:rPr>
          <w:rFonts w:ascii="Times New Roman" w:hAnsi="Times New Roman" w:cs="Times New Roman"/>
          <w:sz w:val="24"/>
          <w:szCs w:val="24"/>
        </w:rPr>
        <w:t xml:space="preserve"> </w:t>
      </w:r>
      <w:r w:rsidR="002D1287" w:rsidRPr="001A3C97">
        <w:rPr>
          <w:rFonts w:ascii="Times New Roman" w:hAnsi="Times New Roman" w:cs="Times New Roman"/>
          <w:sz w:val="24"/>
          <w:szCs w:val="24"/>
        </w:rPr>
        <w:t>passerine and near-passerine</w:t>
      </w:r>
      <w:r w:rsidRPr="001A3C97">
        <w:rPr>
          <w:rFonts w:ascii="Times New Roman" w:hAnsi="Times New Roman" w:cs="Times New Roman"/>
          <w:sz w:val="24"/>
          <w:szCs w:val="24"/>
        </w:rPr>
        <w:t xml:space="preserve"> species</w:t>
      </w:r>
      <w:r w:rsidR="002D1287" w:rsidRPr="001A3C97">
        <w:rPr>
          <w:rFonts w:ascii="Times New Roman" w:hAnsi="Times New Roman" w:cs="Times New Roman"/>
          <w:sz w:val="24"/>
          <w:szCs w:val="24"/>
        </w:rPr>
        <w:t xml:space="preserve"> (Appendix A)</w:t>
      </w:r>
      <w:r w:rsidRPr="001A3C97">
        <w:rPr>
          <w:rFonts w:ascii="Times New Roman" w:hAnsi="Times New Roman" w:cs="Times New Roman"/>
          <w:sz w:val="24"/>
          <w:szCs w:val="24"/>
        </w:rPr>
        <w:t xml:space="preserve"> simultaneously in a hierarchical community model (see Appendix B for JAGS code) and then derived the corresponding sums for all species and each guild designation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{"citationItems":[{"id":"ITEM-1","itemData":{"DOI":"10.1016/j.biocon.2009.11.016","ISBN":"0006-3207","ISSN":"00063207","abstract":"Conservation and management actions often have direct and indirect effects on a wide range of species. As such, it is important to evaluate the impacts that such actions may have on both target and non-target species within a region. Understanding how species richness and composition differ as a result of management treatments can help determine potential ecological consequences. Yet it is difficult to estimate richness because traditional sampling approaches detect species at variable rates and some species are never observed. We present a framework for assessing management actions on biodiversity using a multi-species hierarchical model that estimates individual species occurrences, while accounting for imperfect detection of species. Our model incorporates species-specific responses to management treatments and local vegetation characteristics and a hierarchical component that links species at a community-level. This allows for comprehensive inferences on the whole community or on assemblages of interest. Compared to traditional species models, occurrence estimates are improved for all species, even for those that are rarely observed, resulting in more precise estimates of species richness (including species that were unobserved during sampling). We demonstrate the utility of this approach for conservation through an analysis comparing bird communities in two geographically similar study areas: one in which white-tailed deer (Odocoileus virginianus) densities have been regulated through hunting and one in which deer densities have gone unregulated. Although our results indicate that species and assemblage richness were similar in the two study areas, point-level richness was significantly influenced by local vegetation characteristics, a result that would have been underestimated had we not accounted for variability in species detection.","author":[{"dropping-particle":"","family":"Zipkin","given":"Elise F.","non-dropping-particle":"","parse-names":false,"suffix":""},{"dropping-particle":"","family":"Andrew Royle","given":"J.","non-dropping-particle":"","parse-names":false,"suffix":""},{"dropping-particle":"","family":"Dawson","given":"Deanna K.","non-dropping-particle":"","parse-names":false,"suffix":""},{"dropping-particle":"","family":"Bates","given":"Scott","non-dropping-particle":"","parse-names":false,"suffix":""}],"container-title":"Biological Conservation","id":"ITEM-1","issue":"2","issued":{"date-parts":[["2010","2","1"]]},"page":"479-484","title":"Multi-species occurrence models to evaluate the effects of conservation and management actions","type":"article-journal","volume":"143"},"uris":["http://www.mendeley.com/documents/?uuid=a75c58da-f634-3269-99c6-5b0753dc5dbd"]}],"mendeley":{"formattedCitation":"(Zipkin et al. 2010)","plainTextFormattedCitation":"(Zipkin et al. 2010)","previouslyFormattedCitation":"(Zipkin et al. 2010)"},"properties":{"noteIndex":0},"schema":"https://github.com/citation-style-language/schema/raw/master/csl-citation.json"}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(Zipkin et al. 2010)</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The hierarchical community model facilitated a multi-species approach to estimating individual species occurrence probabilities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{"citationItems":[{"id":"ITEM-1","itemData":{"DOI":"10.1890/0012-9658(2006)87[842:ESRAAB]2.0.CO;2","ISSN":"1939-9170","author":[{"dropping-particle":"","family":"Dorazio","given":"Robert M.","non-dropping-particle":"","parse-names":false,"suffix":""},{"dropping-particle":"","family":"Royle","given":"J. Andrew","non-dropping-particle":"","parse-names":false,"suffix":""},{"dropping-particle":"","family":"Söderström","given":"Bo","non-dropping-particle":"","parse-names":false,"suffix":""},{"dropping-particle":"","family":"Glimskär","given":"Anders","non-dropping-particle":"","parse-names":false,"suffix":""}],"container-title":"Ecology","id":"ITEM-1","issue":"2006","issued":{"date-parts":[["2006","4","1"]]},"page":"12-15","title":"Estimating species richness and accumulation by modeling species occurrence and detectability","type":"article-journal","volume":"9658"},"uris":["http://www.mendeley.com/documents/?uuid=d8d991aa-700f-38e6-bbc7-e712d8f5a36c"]},{"id":"ITEM-2","itemData":{"DOI":"10.1198/016214505000000015","ISSN":"01621459","abstract":"We develop a model that uses repeated observations of a biological community to estimate the number and composition of species in the community. Estimators of community-level attributes are constructed from model-based estimators of occurrence of individual species that incorporate imperfect detection of individuals. Data from the North American Breeding Bird Survey are analyzed to illustrate the variety of ecologically important quantities that are easily constructed and estimated using our model-based estimators of species occurrence. In particular, we compute site-specific estimates of species richness that honor classical notions of species-area relationships. We suggest extensions of our model to estimate maps of occurrence of individual species and to compute inferences related to the temporal and spatial dynamics of biological communities. © 2005 American Statistical Association.","author":[{"dropping-particle":"","family":"Dorazio","given":"Robert M.","non-dropping-particle":"","parse-names":false,"suffix":""},{"dropping-particle":"","family":"Royle","given":"J. Andrew","non-dropping-particle":"","parse-names":false,"suffix":""}],"container-title":"Journal of the American Statistical Association","id":"ITEM-2","issue":"470","issued":{"date-parts":[["2005","6"]]},"page":"389-398","title":"Estimating size and composition of biological communities by modeling the occurrence of species","type":"article-journal","volume":"100"},"uris":["http://www.mendeley.com/documents/?uuid=02485140-fa33-3179-a7a2-34cd4799cfe3"]}],"mendeley":{"formattedCitation":"(Dorazio and Royle 2005, Dorazio et al. 2006)","plainTextFormattedCitation":"(Dorazio and Royle 2005, Dorazio et al. 2006)","previouslyFormattedCitation":"(Dorazio and Royle 2005, Dorazio et al. 2006)"},"properties":{"noteIndex":0},"schema":"https://github.com/citation-style-language/schema/raw/master/csl-citation.json"}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(Dorazio and Royle 2005, Dorazio et al. 2006)</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Following the modeling framework of </w:t>
      </w:r>
      <w:proofErr w:type="spellStart"/>
      <w:r w:rsidRPr="001A3C97">
        <w:rPr>
          <w:rFonts w:ascii="Times New Roman" w:hAnsi="Times New Roman" w:cs="Times New Roman"/>
          <w:sz w:val="24"/>
          <w:szCs w:val="24"/>
        </w:rPr>
        <w:t>Zipkin</w:t>
      </w:r>
      <w:proofErr w:type="spellEnd"/>
      <w:r w:rsidRPr="001A3C97">
        <w:rPr>
          <w:rFonts w:ascii="Times New Roman" w:hAnsi="Times New Roman" w:cs="Times New Roman"/>
          <w:sz w:val="24"/>
          <w:szCs w:val="24"/>
        </w:rPr>
        <w:t xml:space="preserve"> et al. (2010), species-</w:t>
      </w:r>
      <w:r w:rsidRPr="001A3C97">
        <w:rPr>
          <w:rFonts w:ascii="Times New Roman" w:hAnsi="Times New Roman" w:cs="Times New Roman"/>
          <w:sz w:val="24"/>
          <w:szCs w:val="24"/>
        </w:rPr>
        <w:lastRenderedPageBreak/>
        <w:t xml:space="preserve">specific occurrence and detection processes within the hierarchical community model were related to one another through a community-level hierarchical component, which assumed that each of the species parameters were random effects, governed by “hyper-parameters” (i.e., drawn from a community-level distribution). Linking individual species occurrence probabilities through this community-level hierarchical component leads to improved precision of species-specific estimates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{"citationItems":[{"id":"ITEM-1","itemData":{"DOI":"10.1111/J.1365-2664.2007.01441.X","ISSN":"00218901","abstract":"1. Species richness is the most widely used biodiversity metric, but cannot be observed directly as, typically, some species are overlooked. Imperfect detectability must therefore be accounted for to obtain unbiased species-richness estimates. When richness is assessed at multiple sites, two approaches can be used to estimate species richness: either estimating for each site separately, or pooling all samples. The first approach produces imprecise estimates, while the second loses site-specific information. 2. In contrast, a hierarchical Bayes (HB) multispecies site-occupancy model benefits from the combination of information across sites without losing site-specific information and also yields occupancy estimates for each species. The heart of the model is an estimate of the incompletely observed presence-absence matrix, a centrepiece of biogeography and monitoring studies. We illustrate the model using Swiss breeding bird survey data, and compare its estimates with the widely used jackknife species-richness estimator and raw species counts. 3. Two independent observers each conducted three surveys in 26 1-km2 quadrats, and detected 27-56 (total 103) species. The average estimated proportion of species detected after three surveys was 0.87 under the HB model. Jackknife estimates were less precise (less repeatable between observers) than raw counts, but HB estimates were as repeatable as raw counts. The combination of information in the HB model thus resulted in species-richness estimates presumably at least as unbiased as previous approaches that correct for detectability, but without costs in precision relative to uncorrected, biased species counts. 4. Total species richness in the entire region sampled was estimated at 113.1 (CI 106-123); species detectability ranged from 0.08 to 0.99, illustrating very heterogeneous species detectability; and species occupancy was 0.06-0.96. Even after six surveys, absolute bias in observed occupancy was estimated at up to 0.40. 5. Synthesis and applications. The HB model for species-richness estimation combines information across sites and enjoys more precise, and presumably less biased, estimates than previous approaches. It also yields estimates of several measures of community size and composition. Covariates for occupancy and detectability can be included. We believe it has considerable potential for monitoring programmes as well as in biogeography and community ecology. © 2007 The Authors.","author":[{"dropping-particle":"","family":"Kéry","given":"M.","non-dropping-particle":"","parse-names":false,"suffix":""},{"dropping-particle":"","family":"Royle","given":"J. A.","non-dropping-particle":"","parse-names":false,"suffix":""}],"container-title":"Journal of Applied Ecology","id":"ITEM-1","issue":"2","issued":{"date-parts":[["2008","4"]]},"page":"589-598","title":"Hierarchical Bayes estimation of species richness and occupancy in spatially replicated surveys","type":"article-journal","volume":"45"},"uris":["http://www.mendeley.com/documents/?uuid=d7f5c077-40bb-3a5a-864d-2de52d44be12"]},{"id":"ITEM-2","itemData":{"DOI":"10.1111/J.1365-2664.2009.01664.X","ISSN":"00218901","abstract":"Species richness is often used as a tool for prioritizing conservation action. One method for predicting richness and other summaries of community structure is to develop species-specific models of occurrence probability based on habitat or landscape characteristics. However, this approach can be challenging for rare or elusive species for which survey data are often sparse. Recent developments have allowed for improved inference about community structure based on species-specific models of occurrence probability, integrated within a hierarchical modelling framework. This framework offers advantages to inference about species richness over typical approaches by accounting for both species-level effects and the aggregated effects of landscape composition on a community as a whole, thus leading to increased precision in estimates of species richness by improving occupancy estimates for all species, including those that were observed infrequently. We developed a hierarchical model to assess the community response of breeding birds in the Hudson River Valley, New York, to habitat fragmentation and analysed the model using a Bayesian approach. The model was designed to estimate species-specific occurrence and the effects of fragment area and edge (as measured through the perimeter and the perimeter/area ratio, P/A), while accounting for imperfect detection of species. We used the fitted model to make predictions of species richness within forest fragments of variable morphology. The model revealed that species richness of the observed bird community was maximized in small forest fragments with a high P/A. However, the number of forest interior species, a subset of the community with high conservation value, was maximized in large fragments with low P/A. Synthesis and applications. Our results demonstrate the importance of understanding the responses of both individual, and groups of species, to environmental heterogeneity while illustrating the utility of hierarchical models for inference about species richness for conservation. This framework can be used to investigate the impacts of land-use change and fragmentation on species or assemblage richness, and to further understand trade-offs in species-specific occupancy probabilities associated with landscape variability. © 2009 British Ecological Society.","author":[{"dropping-particle":"","family":"Zipkin","given":"Elise F.","non-dropping-particle":"","parse-names":false,"suffix":""},{"dropping-particle":"","family":"Dewan","given":"Amielle","non-dropping-particle":"","parse-names":false,"suffix":""},{"dropping-particle":"","family":"Andrew Royle","given":"J.","non-dropping-particle":"","parse-names":false,"suffix":""}],"container-title":"Journal of Applied Ecology","id":"ITEM-2","issue":"4","issued":{"date-parts":[["2009","8"]]},"page":"815-822","title":"Impacts of forest fragmentation on species richness: A hierarchical approach to community modelling","type":"article-journal","volume":"46"},"uris":["http://www.mendeley.com/documents/?uuid=b75c9eb4-fc10-3f3f-bf0e-b37b035737be"]}],"mendeley":{"formattedCitation":"(Kéry and Royle 2008, Zipkin et al. 2009)","plainTextFormattedCitation":"(Kéry and Royle 2008, Zipkin et al. 2009)","previouslyFormattedCitation":"(Kéry and Royle 2008, Zipkin et al. 2009)"},"properties":{"noteIndex":0},"schema":"https://github.com/citation-style-language/schema/raw/master/csl-citation.json"}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(Kéry and Royle 2008, Zipkin et al. 2009)</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w:t>
      </w:r>
    </w:p>
    <w:p w14:paraId="272BA76B" w14:textId="77777777" w:rsidR="004B561A" w:rsidRPr="001A3C97" w:rsidRDefault="004B561A"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Occurrence </w:t>
      </w:r>
      <w:proofErr w:type="spellStart"/>
      <w:r w:rsidRPr="001A3C97">
        <w:rPr>
          <w:rFonts w:ascii="Times New Roman" w:hAnsi="Times New Roman" w:cs="Times New Roman"/>
          <w:i/>
          <w:iCs/>
          <w:sz w:val="24"/>
          <w:szCs w:val="24"/>
        </w:rPr>
        <w:t>Z</w:t>
      </w:r>
      <w:r w:rsidRPr="001A3C97">
        <w:rPr>
          <w:rFonts w:ascii="Times New Roman" w:hAnsi="Times New Roman" w:cs="Times New Roman"/>
          <w:i/>
          <w:iCs/>
          <w:sz w:val="24"/>
          <w:szCs w:val="24"/>
          <w:vertAlign w:val="subscript"/>
        </w:rPr>
        <w:t>s,y,sp</w:t>
      </w:r>
      <w:proofErr w:type="spellEnd"/>
      <w:r w:rsidRPr="001A3C97">
        <w:rPr>
          <w:rFonts w:ascii="Times New Roman" w:hAnsi="Times New Roman" w:cs="Times New Roman"/>
          <w:sz w:val="24"/>
          <w:szCs w:val="24"/>
        </w:rPr>
        <w:t xml:space="preserve"> was defined as a binary variable in which </w:t>
      </w:r>
      <w:proofErr w:type="spellStart"/>
      <w:r w:rsidRPr="001A3C97">
        <w:rPr>
          <w:rFonts w:ascii="Times New Roman" w:hAnsi="Times New Roman" w:cs="Times New Roman"/>
          <w:i/>
          <w:iCs/>
          <w:sz w:val="24"/>
          <w:szCs w:val="24"/>
        </w:rPr>
        <w:t>Z</w:t>
      </w:r>
      <w:r w:rsidRPr="001A3C97">
        <w:rPr>
          <w:rFonts w:ascii="Times New Roman" w:hAnsi="Times New Roman" w:cs="Times New Roman"/>
          <w:i/>
          <w:iCs/>
          <w:sz w:val="24"/>
          <w:szCs w:val="24"/>
          <w:vertAlign w:val="subscript"/>
        </w:rPr>
        <w:t>s,y,sp</w:t>
      </w:r>
      <w:proofErr w:type="spellEnd"/>
      <w:r w:rsidRPr="001A3C97">
        <w:rPr>
          <w:rFonts w:ascii="Times New Roman" w:hAnsi="Times New Roman" w:cs="Times New Roman"/>
          <w:sz w:val="24"/>
          <w:szCs w:val="24"/>
        </w:rPr>
        <w:t xml:space="preserve"> =  1 if species </w:t>
      </w:r>
      <w:proofErr w:type="spellStart"/>
      <w:r w:rsidRPr="001A3C97">
        <w:rPr>
          <w:rFonts w:ascii="Times New Roman" w:hAnsi="Times New Roman" w:cs="Times New Roman"/>
          <w:i/>
          <w:iCs/>
          <w:sz w:val="24"/>
          <w:szCs w:val="24"/>
        </w:rPr>
        <w:t>sp</w:t>
      </w:r>
      <w:proofErr w:type="spellEnd"/>
      <w:r w:rsidRPr="001A3C97">
        <w:rPr>
          <w:rFonts w:ascii="Times New Roman" w:hAnsi="Times New Roman" w:cs="Times New Roman"/>
          <w:sz w:val="24"/>
          <w:szCs w:val="24"/>
        </w:rPr>
        <w:t xml:space="preserve"> occurs within 50 m of sampling point </w:t>
      </w:r>
      <w:proofErr w:type="spellStart"/>
      <w:r w:rsidRPr="001A3C97">
        <w:rPr>
          <w:rFonts w:ascii="Times New Roman" w:hAnsi="Times New Roman" w:cs="Times New Roman"/>
          <w:i/>
          <w:iCs/>
          <w:sz w:val="24"/>
          <w:szCs w:val="24"/>
        </w:rPr>
        <w:t>s</w:t>
      </w:r>
      <w:r w:rsidRPr="001A3C97">
        <w:rPr>
          <w:rFonts w:ascii="Times New Roman" w:hAnsi="Times New Roman" w:cs="Times New Roman"/>
          <w:sz w:val="24"/>
          <w:szCs w:val="24"/>
        </w:rPr>
        <w:t xml:space="preserve"> in</w:t>
      </w:r>
      <w:proofErr w:type="spellEnd"/>
      <w:r w:rsidRPr="001A3C97">
        <w:rPr>
          <w:rFonts w:ascii="Times New Roman" w:hAnsi="Times New Roman" w:cs="Times New Roman"/>
          <w:sz w:val="24"/>
          <w:szCs w:val="24"/>
        </w:rPr>
        <w:t xml:space="preserve"> year </w:t>
      </w:r>
      <w:r w:rsidRPr="001A3C97">
        <w:rPr>
          <w:rFonts w:ascii="Times New Roman" w:hAnsi="Times New Roman" w:cs="Times New Roman"/>
          <w:i/>
          <w:iCs/>
          <w:sz w:val="24"/>
          <w:szCs w:val="24"/>
        </w:rPr>
        <w:t>y</w:t>
      </w:r>
      <w:r w:rsidRPr="001A3C97">
        <w:rPr>
          <w:rFonts w:ascii="Times New Roman" w:hAnsi="Times New Roman" w:cs="Times New Roman"/>
          <w:sz w:val="24"/>
          <w:szCs w:val="24"/>
        </w:rPr>
        <w:t>. The occurrence state was assumed to be the outcome of a Bernoulli random variable, denoted by:</w:t>
      </w:r>
    </w:p>
    <w:p w14:paraId="50C26AA5" w14:textId="77777777" w:rsidR="004B561A" w:rsidRPr="001A3C97" w:rsidRDefault="004B561A" w:rsidP="004B561A">
      <w:pPr>
        <w:spacing w:line="276" w:lineRule="auto"/>
        <w:jc w:val="center"/>
        <w:rPr>
          <w:rFonts w:ascii="Times New Roman" w:hAnsi="Times New Roman" w:cs="Times New Roman"/>
          <w:sz w:val="24"/>
          <w:szCs w:val="24"/>
          <w:lang w:val="es-ES"/>
        </w:rPr>
      </w:pPr>
      <w:proofErr w:type="spellStart"/>
      <w:r w:rsidRPr="001A3C97">
        <w:rPr>
          <w:rFonts w:ascii="Times New Roman" w:hAnsi="Times New Roman" w:cs="Times New Roman"/>
          <w:i/>
          <w:iCs/>
          <w:sz w:val="24"/>
          <w:szCs w:val="24"/>
          <w:lang w:val="es-ES"/>
        </w:rPr>
        <w:t>Z</w:t>
      </w:r>
      <w:r w:rsidRPr="001A3C97">
        <w:rPr>
          <w:rFonts w:ascii="Times New Roman" w:hAnsi="Times New Roman" w:cs="Times New Roman"/>
          <w:i/>
          <w:iCs/>
          <w:sz w:val="24"/>
          <w:szCs w:val="24"/>
          <w:vertAlign w:val="subscript"/>
          <w:lang w:val="es-ES"/>
        </w:rPr>
        <w:t>s,y,sp</w:t>
      </w:r>
      <w:proofErr w:type="spellEnd"/>
      <w:r w:rsidRPr="001A3C97">
        <w:rPr>
          <w:rFonts w:ascii="Times New Roman" w:hAnsi="Times New Roman" w:cs="Times New Roman"/>
          <w:sz w:val="24"/>
          <w:szCs w:val="24"/>
          <w:lang w:val="es-ES"/>
        </w:rPr>
        <w:t xml:space="preserve"> ~ </w:t>
      </w:r>
      <w:r w:rsidRPr="001A3C97">
        <w:rPr>
          <w:rFonts w:ascii="Times New Roman" w:hAnsi="Times New Roman" w:cs="Times New Roman"/>
          <w:i/>
          <w:iCs/>
          <w:sz w:val="24"/>
          <w:szCs w:val="24"/>
          <w:lang w:val="es-ES"/>
        </w:rPr>
        <w:t>Bernoulli</w:t>
      </w:r>
      <w:r w:rsidRPr="001A3C97">
        <w:rPr>
          <w:rFonts w:ascii="Times New Roman" w:hAnsi="Times New Roman" w:cs="Times New Roman"/>
          <w:sz w:val="24"/>
          <w:szCs w:val="24"/>
          <w:lang w:val="es-ES"/>
        </w:rPr>
        <w:t>(</w:t>
      </w:r>
      <w:r w:rsidRPr="001A3C97">
        <w:rPr>
          <w:rFonts w:ascii="Times New Roman" w:hAnsi="Times New Roman" w:cs="Times New Roman"/>
          <w:i/>
          <w:iCs/>
          <w:sz w:val="24"/>
          <w:szCs w:val="24"/>
        </w:rPr>
        <w:t>Ψ</w:t>
      </w:r>
      <w:proofErr w:type="spellStart"/>
      <w:r w:rsidRPr="001A3C97">
        <w:rPr>
          <w:rFonts w:ascii="Times New Roman" w:hAnsi="Times New Roman" w:cs="Times New Roman"/>
          <w:i/>
          <w:iCs/>
          <w:sz w:val="24"/>
          <w:szCs w:val="24"/>
          <w:vertAlign w:val="subscript"/>
          <w:lang w:val="es-ES"/>
        </w:rPr>
        <w:t>s,y,sp</w:t>
      </w:r>
      <w:proofErr w:type="spellEnd"/>
      <w:r w:rsidRPr="001A3C97">
        <w:rPr>
          <w:rFonts w:ascii="Times New Roman" w:hAnsi="Times New Roman" w:cs="Times New Roman"/>
          <w:sz w:val="24"/>
          <w:szCs w:val="24"/>
          <w:lang w:val="es-ES"/>
        </w:rPr>
        <w:t>)</w:t>
      </w:r>
    </w:p>
    <w:p w14:paraId="4D820D50" w14:textId="5331CC9C" w:rsidR="004B561A" w:rsidRDefault="004B561A" w:rsidP="004B561A">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where </w:t>
      </w:r>
      <w:proofErr w:type="spellStart"/>
      <w:r w:rsidRPr="001A3C97">
        <w:rPr>
          <w:rFonts w:ascii="Times New Roman" w:hAnsi="Times New Roman" w:cs="Times New Roman"/>
          <w:i/>
          <w:iCs/>
          <w:sz w:val="24"/>
          <w:szCs w:val="24"/>
        </w:rPr>
        <w:t>Ψ</w:t>
      </w:r>
      <w:r w:rsidRPr="001A3C97">
        <w:rPr>
          <w:rFonts w:ascii="Times New Roman" w:hAnsi="Times New Roman" w:cs="Times New Roman"/>
          <w:i/>
          <w:iCs/>
          <w:sz w:val="24"/>
          <w:szCs w:val="24"/>
          <w:vertAlign w:val="subscript"/>
        </w:rPr>
        <w:t>s,y,sp</w:t>
      </w:r>
      <w:proofErr w:type="spellEnd"/>
      <w:r w:rsidRPr="001A3C97">
        <w:rPr>
          <w:rFonts w:ascii="Times New Roman" w:hAnsi="Times New Roman" w:cs="Times New Roman"/>
          <w:sz w:val="24"/>
          <w:szCs w:val="24"/>
          <w:vertAlign w:val="subscript"/>
        </w:rPr>
        <w:t xml:space="preserve"> </w:t>
      </w:r>
      <w:r w:rsidRPr="001A3C97">
        <w:rPr>
          <w:rFonts w:ascii="Times New Roman" w:hAnsi="Times New Roman" w:cs="Times New Roman"/>
          <w:sz w:val="24"/>
          <w:szCs w:val="24"/>
        </w:rPr>
        <w:t xml:space="preserve">is the probability that species </w:t>
      </w:r>
      <w:proofErr w:type="spellStart"/>
      <w:r w:rsidRPr="001A3C97">
        <w:rPr>
          <w:rFonts w:ascii="Times New Roman" w:hAnsi="Times New Roman" w:cs="Times New Roman"/>
          <w:i/>
          <w:iCs/>
          <w:sz w:val="24"/>
          <w:szCs w:val="24"/>
        </w:rPr>
        <w:t>sp</w:t>
      </w:r>
      <w:proofErr w:type="spellEnd"/>
      <w:r w:rsidRPr="001A3C97">
        <w:rPr>
          <w:rFonts w:ascii="Times New Roman" w:hAnsi="Times New Roman" w:cs="Times New Roman"/>
          <w:i/>
          <w:iCs/>
          <w:sz w:val="24"/>
          <w:szCs w:val="24"/>
        </w:rPr>
        <w:t xml:space="preserve"> </w:t>
      </w:r>
      <w:r w:rsidRPr="001A3C97">
        <w:rPr>
          <w:rFonts w:ascii="Times New Roman" w:hAnsi="Times New Roman" w:cs="Times New Roman"/>
          <w:sz w:val="24"/>
          <w:szCs w:val="24"/>
        </w:rPr>
        <w:t xml:space="preserve">occurs at sampling point </w:t>
      </w:r>
      <w:proofErr w:type="spellStart"/>
      <w:r w:rsidRPr="001A3C97">
        <w:rPr>
          <w:rFonts w:ascii="Times New Roman" w:hAnsi="Times New Roman" w:cs="Times New Roman"/>
          <w:i/>
          <w:iCs/>
          <w:sz w:val="24"/>
          <w:szCs w:val="24"/>
        </w:rPr>
        <w:t>s</w:t>
      </w:r>
      <w:r w:rsidRPr="001A3C97">
        <w:rPr>
          <w:rFonts w:ascii="Times New Roman" w:hAnsi="Times New Roman" w:cs="Times New Roman"/>
          <w:sz w:val="24"/>
          <w:szCs w:val="24"/>
        </w:rPr>
        <w:t xml:space="preserve"> in</w:t>
      </w:r>
      <w:proofErr w:type="spellEnd"/>
      <w:r w:rsidRPr="001A3C97">
        <w:rPr>
          <w:rFonts w:ascii="Times New Roman" w:hAnsi="Times New Roman" w:cs="Times New Roman"/>
          <w:sz w:val="24"/>
          <w:szCs w:val="24"/>
        </w:rPr>
        <w:t xml:space="preserve"> year </w:t>
      </w:r>
      <w:r w:rsidRPr="001A3C97">
        <w:rPr>
          <w:rFonts w:ascii="Times New Roman" w:hAnsi="Times New Roman" w:cs="Times New Roman"/>
          <w:i/>
          <w:iCs/>
          <w:sz w:val="24"/>
          <w:szCs w:val="24"/>
        </w:rPr>
        <w:t>y</w:t>
      </w:r>
      <w:r w:rsidRPr="001A3C97">
        <w:rPr>
          <w:rFonts w:ascii="Times New Roman" w:hAnsi="Times New Roman" w:cs="Times New Roman"/>
          <w:sz w:val="24"/>
          <w:szCs w:val="24"/>
        </w:rPr>
        <w:t>. I further used a logit link to model relationships between occurrence probability (</w:t>
      </w:r>
      <w:proofErr w:type="spellStart"/>
      <w:r w:rsidRPr="001A3C97">
        <w:rPr>
          <w:rFonts w:ascii="Times New Roman" w:hAnsi="Times New Roman" w:cs="Times New Roman"/>
          <w:i/>
          <w:iCs/>
          <w:sz w:val="24"/>
          <w:szCs w:val="24"/>
        </w:rPr>
        <w:t>Ψ</w:t>
      </w:r>
      <w:r w:rsidRPr="001A3C97">
        <w:rPr>
          <w:rFonts w:ascii="Times New Roman" w:hAnsi="Times New Roman" w:cs="Times New Roman"/>
          <w:i/>
          <w:iCs/>
          <w:sz w:val="24"/>
          <w:szCs w:val="24"/>
          <w:vertAlign w:val="subscript"/>
        </w:rPr>
        <w:t>s,y,sp</w:t>
      </w:r>
      <w:proofErr w:type="spellEnd"/>
      <w:r w:rsidRPr="001A3C97">
        <w:rPr>
          <w:rFonts w:ascii="Times New Roman" w:hAnsi="Times New Roman" w:cs="Times New Roman"/>
          <w:sz w:val="24"/>
          <w:szCs w:val="24"/>
        </w:rPr>
        <w:t xml:space="preserve">) and </w:t>
      </w:r>
      <w:r w:rsidR="009108D8" w:rsidRPr="009108D8">
        <w:rPr>
          <w:rFonts w:ascii="Times New Roman" w:hAnsi="Times New Roman" w:cs="Times New Roman"/>
          <w:sz w:val="24"/>
          <w:szCs w:val="24"/>
        </w:rPr>
        <w:t>15</w:t>
      </w:r>
      <w:r w:rsidRPr="009108D8">
        <w:rPr>
          <w:rFonts w:ascii="Times New Roman" w:hAnsi="Times New Roman" w:cs="Times New Roman"/>
          <w:sz w:val="24"/>
          <w:szCs w:val="24"/>
        </w:rPr>
        <w:t xml:space="preserve"> site covariates, which consisted of </w:t>
      </w:r>
      <w:r w:rsidR="002D1287" w:rsidRPr="009108D8">
        <w:rPr>
          <w:rFonts w:ascii="Times New Roman" w:hAnsi="Times New Roman" w:cs="Times New Roman"/>
          <w:sz w:val="24"/>
          <w:szCs w:val="24"/>
        </w:rPr>
        <w:t xml:space="preserve">elevation, aspect, TPI, stand age, proportion of all forest / </w:t>
      </w:r>
      <w:r w:rsidR="009108D8" w:rsidRPr="009108D8">
        <w:rPr>
          <w:rFonts w:ascii="Times New Roman" w:hAnsi="Times New Roman" w:cs="Times New Roman"/>
          <w:sz w:val="24"/>
          <w:szCs w:val="24"/>
        </w:rPr>
        <w:t>shrub / deciduous</w:t>
      </w:r>
      <w:r w:rsidR="002D1287" w:rsidRPr="009108D8">
        <w:rPr>
          <w:rFonts w:ascii="Times New Roman" w:hAnsi="Times New Roman" w:cs="Times New Roman"/>
          <w:sz w:val="24"/>
          <w:szCs w:val="24"/>
        </w:rPr>
        <w:t xml:space="preserve"> forest / conifer forest within 50 m, proportion of all forest</w:t>
      </w:r>
      <w:r w:rsidR="009108D8" w:rsidRPr="009108D8">
        <w:rPr>
          <w:rFonts w:ascii="Times New Roman" w:hAnsi="Times New Roman" w:cs="Times New Roman"/>
          <w:sz w:val="24"/>
          <w:szCs w:val="24"/>
        </w:rPr>
        <w:t xml:space="preserve"> / shrub</w:t>
      </w:r>
      <w:r w:rsidR="002D1287" w:rsidRPr="009108D8">
        <w:rPr>
          <w:rFonts w:ascii="Times New Roman" w:hAnsi="Times New Roman" w:cs="Times New Roman"/>
          <w:sz w:val="24"/>
          <w:szCs w:val="24"/>
        </w:rPr>
        <w:t xml:space="preserve"> </w:t>
      </w:r>
      <w:r w:rsidR="00F85DD5">
        <w:rPr>
          <w:rFonts w:ascii="Times New Roman" w:hAnsi="Times New Roman" w:cs="Times New Roman"/>
          <w:sz w:val="24"/>
          <w:szCs w:val="24"/>
        </w:rPr>
        <w:t xml:space="preserve">cover </w:t>
      </w:r>
      <w:r w:rsidR="002D1287" w:rsidRPr="009108D8">
        <w:rPr>
          <w:rFonts w:ascii="Times New Roman" w:hAnsi="Times New Roman" w:cs="Times New Roman"/>
          <w:sz w:val="24"/>
          <w:szCs w:val="24"/>
        </w:rPr>
        <w:t>within 1 km</w:t>
      </w:r>
      <w:r w:rsidR="009108D8" w:rsidRPr="009108D8">
        <w:rPr>
          <w:rFonts w:ascii="Times New Roman" w:hAnsi="Times New Roman" w:cs="Times New Roman"/>
          <w:sz w:val="24"/>
          <w:szCs w:val="24"/>
        </w:rPr>
        <w:t>,</w:t>
      </w:r>
      <w:r w:rsidR="009108D8">
        <w:rPr>
          <w:rFonts w:ascii="Times New Roman" w:hAnsi="Times New Roman" w:cs="Times New Roman"/>
          <w:sz w:val="24"/>
          <w:szCs w:val="24"/>
        </w:rPr>
        <w:t xml:space="preserve"> landscape patch richness within 1 km, </w:t>
      </w:r>
      <w:r w:rsidR="00F85DD5" w:rsidRPr="00A24EDE">
        <w:rPr>
          <w:rFonts w:ascii="Times New Roman" w:hAnsi="Times New Roman" w:cs="Times New Roman"/>
          <w:sz w:val="24"/>
        </w:rPr>
        <w:t xml:space="preserve">mean </w:t>
      </w:r>
      <w:r w:rsidR="00F85DD5">
        <w:rPr>
          <w:rFonts w:ascii="Times New Roman" w:hAnsi="Times New Roman" w:cs="Times New Roman"/>
          <w:sz w:val="24"/>
        </w:rPr>
        <w:t xml:space="preserve">number of </w:t>
      </w:r>
      <w:r w:rsidR="00F85DD5" w:rsidRPr="00A24EDE">
        <w:rPr>
          <w:rFonts w:ascii="Times New Roman" w:hAnsi="Times New Roman" w:cs="Times New Roman"/>
          <w:sz w:val="24"/>
        </w:rPr>
        <w:t xml:space="preserve">core forest </w:t>
      </w:r>
      <w:r w:rsidR="00F85DD5">
        <w:rPr>
          <w:rFonts w:ascii="Times New Roman" w:hAnsi="Times New Roman" w:cs="Times New Roman"/>
          <w:sz w:val="24"/>
        </w:rPr>
        <w:t>patches</w:t>
      </w:r>
      <w:r w:rsidR="00F85DD5">
        <w:rPr>
          <w:rFonts w:ascii="Times New Roman" w:hAnsi="Times New Roman" w:cs="Times New Roman"/>
          <w:sz w:val="24"/>
          <w:szCs w:val="24"/>
        </w:rPr>
        <w:t xml:space="preserve"> </w:t>
      </w:r>
      <w:r w:rsidR="009108D8">
        <w:rPr>
          <w:rFonts w:ascii="Times New Roman" w:hAnsi="Times New Roman" w:cs="Times New Roman"/>
          <w:sz w:val="24"/>
          <w:szCs w:val="24"/>
        </w:rPr>
        <w:t xml:space="preserve">within 1 km, forest / </w:t>
      </w:r>
      <w:r w:rsidR="00F85DD5">
        <w:rPr>
          <w:rFonts w:ascii="Times New Roman" w:hAnsi="Times New Roman" w:cs="Times New Roman"/>
          <w:sz w:val="24"/>
          <w:szCs w:val="24"/>
        </w:rPr>
        <w:t>open habitat</w:t>
      </w:r>
      <w:r w:rsidR="009108D8">
        <w:rPr>
          <w:rFonts w:ascii="Times New Roman" w:hAnsi="Times New Roman" w:cs="Times New Roman"/>
          <w:sz w:val="24"/>
          <w:szCs w:val="24"/>
        </w:rPr>
        <w:t xml:space="preserve"> patch density within 1 km, and </w:t>
      </w:r>
      <w:r w:rsidR="00F85DD5">
        <w:rPr>
          <w:rFonts w:ascii="Times New Roman" w:hAnsi="Times New Roman" w:cs="Times New Roman"/>
          <w:sz w:val="24"/>
          <w:szCs w:val="24"/>
        </w:rPr>
        <w:t xml:space="preserve">total </w:t>
      </w:r>
      <w:r w:rsidR="009108D8">
        <w:rPr>
          <w:rFonts w:ascii="Times New Roman" w:hAnsi="Times New Roman" w:cs="Times New Roman"/>
          <w:sz w:val="24"/>
          <w:szCs w:val="24"/>
        </w:rPr>
        <w:t>forest edge within 1 km</w:t>
      </w:r>
      <w:r w:rsidR="002D1287" w:rsidRPr="001A3C97">
        <w:rPr>
          <w:rFonts w:ascii="Times New Roman" w:hAnsi="Times New Roman" w:cs="Times New Roman"/>
          <w:sz w:val="24"/>
          <w:szCs w:val="24"/>
        </w:rPr>
        <w:t xml:space="preserve"> (Table </w:t>
      </w:r>
      <w:r w:rsidR="00426AFD" w:rsidRPr="001A3C97">
        <w:rPr>
          <w:rFonts w:ascii="Times New Roman" w:hAnsi="Times New Roman" w:cs="Times New Roman"/>
          <w:sz w:val="24"/>
          <w:szCs w:val="24"/>
        </w:rPr>
        <w:t>2</w:t>
      </w:r>
      <w:r w:rsidR="002D1287" w:rsidRPr="001A3C97">
        <w:rPr>
          <w:rFonts w:ascii="Times New Roman" w:hAnsi="Times New Roman" w:cs="Times New Roman"/>
          <w:sz w:val="24"/>
          <w:szCs w:val="24"/>
        </w:rPr>
        <w:t>)</w:t>
      </w:r>
      <w:r w:rsidRPr="001A3C97">
        <w:rPr>
          <w:rFonts w:ascii="Times New Roman" w:hAnsi="Times New Roman" w:cs="Times New Roman"/>
          <w:sz w:val="24"/>
          <w:szCs w:val="24"/>
        </w:rPr>
        <w:t>. All continuous site covariates were centered and scaled prior to analysis.</w:t>
      </w:r>
      <w:r w:rsidR="000C28E3" w:rsidRPr="001A3C97">
        <w:rPr>
          <w:rFonts w:ascii="Times New Roman" w:hAnsi="Times New Roman" w:cs="Times New Roman"/>
          <w:sz w:val="24"/>
          <w:szCs w:val="24"/>
        </w:rPr>
        <w:t xml:space="preserve"> In addition, the hierarchical community model incorporated a random site effect</w:t>
      </w:r>
      <w:r w:rsidR="00C3557B" w:rsidRPr="001A3C97">
        <w:rPr>
          <w:rFonts w:ascii="Times New Roman" w:hAnsi="Times New Roman" w:cs="Times New Roman"/>
          <w:sz w:val="24"/>
          <w:szCs w:val="24"/>
        </w:rPr>
        <w:t xml:space="preserve"> to account for repeated observations at each sampling point over the course of multiple years</w:t>
      </w:r>
      <w:r w:rsidR="000C28E3" w:rsidRPr="001A3C97">
        <w:rPr>
          <w:rFonts w:ascii="Times New Roman" w:hAnsi="Times New Roman" w:cs="Times New Roman"/>
          <w:sz w:val="24"/>
          <w:szCs w:val="24"/>
        </w:rPr>
        <w:t>.</w:t>
      </w:r>
    </w:p>
    <w:p w14:paraId="114599F2" w14:textId="326DFC1E" w:rsidR="004B561A" w:rsidRPr="001A3C97" w:rsidRDefault="004B561A"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Given the observed data </w:t>
      </w:r>
      <w:proofErr w:type="spellStart"/>
      <w:r w:rsidRPr="001A3C97">
        <w:rPr>
          <w:rFonts w:ascii="Times New Roman" w:hAnsi="Times New Roman" w:cs="Times New Roman"/>
          <w:i/>
          <w:iCs/>
          <w:sz w:val="24"/>
          <w:szCs w:val="24"/>
        </w:rPr>
        <w:t>Y</w:t>
      </w:r>
      <w:r w:rsidRPr="001A3C97">
        <w:rPr>
          <w:rFonts w:ascii="Times New Roman" w:hAnsi="Times New Roman" w:cs="Times New Roman"/>
          <w:i/>
          <w:iCs/>
          <w:sz w:val="24"/>
          <w:szCs w:val="24"/>
          <w:vertAlign w:val="subscript"/>
        </w:rPr>
        <w:t>s,y,r,sp</w:t>
      </w:r>
      <w:proofErr w:type="spellEnd"/>
      <w:r w:rsidRPr="001A3C97">
        <w:rPr>
          <w:rFonts w:ascii="Times New Roman" w:hAnsi="Times New Roman" w:cs="Times New Roman"/>
          <w:sz w:val="24"/>
          <w:szCs w:val="24"/>
        </w:rPr>
        <w:t xml:space="preserve">, where </w:t>
      </w:r>
      <w:r w:rsidRPr="001A3C97">
        <w:rPr>
          <w:rFonts w:ascii="Times New Roman" w:hAnsi="Times New Roman" w:cs="Times New Roman"/>
          <w:i/>
          <w:iCs/>
          <w:sz w:val="24"/>
          <w:szCs w:val="24"/>
        </w:rPr>
        <w:t>r</w:t>
      </w:r>
      <w:r w:rsidRPr="001A3C97">
        <w:rPr>
          <w:rFonts w:ascii="Times New Roman" w:hAnsi="Times New Roman" w:cs="Times New Roman"/>
          <w:sz w:val="24"/>
          <w:szCs w:val="24"/>
        </w:rPr>
        <w:t xml:space="preserve"> is a within-survey replicate (i.e., </w:t>
      </w:r>
      <w:r w:rsidR="000C28E3" w:rsidRPr="001A3C97">
        <w:rPr>
          <w:rFonts w:ascii="Times New Roman" w:hAnsi="Times New Roman" w:cs="Times New Roman"/>
          <w:sz w:val="24"/>
          <w:szCs w:val="24"/>
        </w:rPr>
        <w:t xml:space="preserve">5-minute </w:t>
      </w:r>
      <w:r w:rsidRPr="001A3C97">
        <w:rPr>
          <w:rFonts w:ascii="Times New Roman" w:hAnsi="Times New Roman" w:cs="Times New Roman"/>
          <w:sz w:val="24"/>
          <w:szCs w:val="24"/>
        </w:rPr>
        <w:t xml:space="preserve">time interval during the </w:t>
      </w:r>
      <w:r w:rsidR="000C28E3" w:rsidRPr="001A3C97">
        <w:rPr>
          <w:rFonts w:ascii="Times New Roman" w:hAnsi="Times New Roman" w:cs="Times New Roman"/>
          <w:sz w:val="24"/>
          <w:szCs w:val="24"/>
        </w:rPr>
        <w:t xml:space="preserve">10-minute </w:t>
      </w:r>
      <w:r w:rsidRPr="001A3C97">
        <w:rPr>
          <w:rFonts w:ascii="Times New Roman" w:hAnsi="Times New Roman" w:cs="Times New Roman"/>
          <w:sz w:val="24"/>
          <w:szCs w:val="24"/>
        </w:rPr>
        <w:t xml:space="preserve">point count survey period) across all survey replicates (i.e., repeated visits to the sampling point during the sampling year), I defined the detection model for species </w:t>
      </w:r>
      <w:proofErr w:type="spellStart"/>
      <w:r w:rsidRPr="001A3C97">
        <w:rPr>
          <w:rFonts w:ascii="Times New Roman" w:hAnsi="Times New Roman" w:cs="Times New Roman"/>
          <w:i/>
          <w:iCs/>
          <w:sz w:val="24"/>
          <w:szCs w:val="24"/>
        </w:rPr>
        <w:t>sp</w:t>
      </w:r>
      <w:proofErr w:type="spellEnd"/>
      <w:r w:rsidRPr="001A3C97">
        <w:rPr>
          <w:rFonts w:ascii="Times New Roman" w:hAnsi="Times New Roman" w:cs="Times New Roman"/>
          <w:sz w:val="24"/>
          <w:szCs w:val="24"/>
        </w:rPr>
        <w:t xml:space="preserve"> at sampling point </w:t>
      </w:r>
      <w:proofErr w:type="spellStart"/>
      <w:r w:rsidRPr="001A3C97">
        <w:rPr>
          <w:rFonts w:ascii="Times New Roman" w:hAnsi="Times New Roman" w:cs="Times New Roman"/>
          <w:i/>
          <w:iCs/>
          <w:sz w:val="24"/>
          <w:szCs w:val="24"/>
        </w:rPr>
        <w:t>s</w:t>
      </w:r>
      <w:r w:rsidRPr="001A3C97">
        <w:rPr>
          <w:rFonts w:ascii="Times New Roman" w:hAnsi="Times New Roman" w:cs="Times New Roman"/>
          <w:sz w:val="24"/>
          <w:szCs w:val="24"/>
        </w:rPr>
        <w:t xml:space="preserve"> in</w:t>
      </w:r>
      <w:proofErr w:type="spellEnd"/>
      <w:r w:rsidRPr="001A3C97">
        <w:rPr>
          <w:rFonts w:ascii="Times New Roman" w:hAnsi="Times New Roman" w:cs="Times New Roman"/>
          <w:sz w:val="24"/>
          <w:szCs w:val="24"/>
        </w:rPr>
        <w:t xml:space="preserve"> year </w:t>
      </w:r>
      <w:r w:rsidRPr="001A3C97">
        <w:rPr>
          <w:rFonts w:ascii="Times New Roman" w:hAnsi="Times New Roman" w:cs="Times New Roman"/>
          <w:i/>
          <w:iCs/>
          <w:sz w:val="24"/>
          <w:szCs w:val="24"/>
        </w:rPr>
        <w:t>y</w:t>
      </w:r>
      <w:r w:rsidRPr="001A3C97">
        <w:rPr>
          <w:rFonts w:ascii="Times New Roman" w:hAnsi="Times New Roman" w:cs="Times New Roman"/>
          <w:sz w:val="24"/>
          <w:szCs w:val="24"/>
        </w:rPr>
        <w:t xml:space="preserve"> during replicate </w:t>
      </w:r>
      <w:r w:rsidRPr="001A3C97">
        <w:rPr>
          <w:rFonts w:ascii="Times New Roman" w:hAnsi="Times New Roman" w:cs="Times New Roman"/>
          <w:i/>
          <w:iCs/>
          <w:sz w:val="24"/>
          <w:szCs w:val="24"/>
        </w:rPr>
        <w:t>r</w:t>
      </w:r>
      <w:r w:rsidRPr="001A3C97">
        <w:rPr>
          <w:rFonts w:ascii="Times New Roman" w:hAnsi="Times New Roman" w:cs="Times New Roman"/>
          <w:sz w:val="24"/>
          <w:szCs w:val="24"/>
        </w:rPr>
        <w:t xml:space="preserve"> as:</w:t>
      </w:r>
    </w:p>
    <w:p w14:paraId="362F9143" w14:textId="77777777" w:rsidR="004B561A" w:rsidRPr="001A3C97" w:rsidRDefault="004B561A" w:rsidP="004B561A">
      <w:pPr>
        <w:spacing w:line="276" w:lineRule="auto"/>
        <w:jc w:val="center"/>
        <w:rPr>
          <w:rFonts w:ascii="Times New Roman" w:hAnsi="Times New Roman" w:cs="Times New Roman"/>
          <w:sz w:val="24"/>
          <w:szCs w:val="24"/>
          <w:lang w:val="es-ES"/>
        </w:rPr>
      </w:pPr>
      <w:proofErr w:type="spellStart"/>
      <w:r w:rsidRPr="001A3C97">
        <w:rPr>
          <w:rFonts w:ascii="Times New Roman" w:hAnsi="Times New Roman" w:cs="Times New Roman"/>
          <w:i/>
          <w:iCs/>
          <w:sz w:val="24"/>
          <w:szCs w:val="24"/>
          <w:lang w:val="es-ES"/>
        </w:rPr>
        <w:t>Y</w:t>
      </w:r>
      <w:r w:rsidRPr="001A3C97">
        <w:rPr>
          <w:rFonts w:ascii="Times New Roman" w:hAnsi="Times New Roman" w:cs="Times New Roman"/>
          <w:i/>
          <w:iCs/>
          <w:sz w:val="24"/>
          <w:szCs w:val="24"/>
          <w:vertAlign w:val="subscript"/>
          <w:lang w:val="es-ES"/>
        </w:rPr>
        <w:t>s,y,r,sp</w:t>
      </w:r>
      <w:proofErr w:type="spellEnd"/>
      <w:r w:rsidRPr="001A3C97">
        <w:rPr>
          <w:rFonts w:ascii="Times New Roman" w:hAnsi="Times New Roman" w:cs="Times New Roman"/>
          <w:sz w:val="24"/>
          <w:szCs w:val="24"/>
          <w:lang w:val="es-ES"/>
        </w:rPr>
        <w:t xml:space="preserve"> ~ </w:t>
      </w:r>
      <w:r w:rsidRPr="001A3C97">
        <w:rPr>
          <w:rFonts w:ascii="Times New Roman" w:hAnsi="Times New Roman" w:cs="Times New Roman"/>
          <w:i/>
          <w:iCs/>
          <w:sz w:val="24"/>
          <w:szCs w:val="24"/>
          <w:lang w:val="es-ES"/>
        </w:rPr>
        <w:t>Bernoulli</w:t>
      </w:r>
      <w:r w:rsidRPr="001A3C97">
        <w:rPr>
          <w:rFonts w:ascii="Times New Roman" w:hAnsi="Times New Roman" w:cs="Times New Roman"/>
          <w:sz w:val="24"/>
          <w:szCs w:val="24"/>
          <w:lang w:val="es-ES"/>
        </w:rPr>
        <w:t>(</w:t>
      </w:r>
      <w:proofErr w:type="spellStart"/>
      <w:r w:rsidRPr="001A3C97">
        <w:rPr>
          <w:rFonts w:ascii="Times New Roman" w:hAnsi="Times New Roman" w:cs="Times New Roman"/>
          <w:i/>
          <w:iCs/>
          <w:sz w:val="24"/>
          <w:szCs w:val="24"/>
          <w:lang w:val="es-ES"/>
        </w:rPr>
        <w:t>p</w:t>
      </w:r>
      <w:r w:rsidRPr="001A3C97">
        <w:rPr>
          <w:rFonts w:ascii="Times New Roman" w:hAnsi="Times New Roman" w:cs="Times New Roman"/>
          <w:i/>
          <w:iCs/>
          <w:sz w:val="24"/>
          <w:szCs w:val="24"/>
          <w:vertAlign w:val="subscript"/>
          <w:lang w:val="es-ES"/>
        </w:rPr>
        <w:t>s,y,r,sp</w:t>
      </w:r>
      <w:proofErr w:type="spellEnd"/>
      <w:r w:rsidRPr="001A3C97">
        <w:rPr>
          <w:rFonts w:ascii="Times New Roman" w:hAnsi="Times New Roman" w:cs="Times New Roman"/>
          <w:sz w:val="24"/>
          <w:szCs w:val="24"/>
          <w:lang w:val="es-ES"/>
        </w:rPr>
        <w:t xml:space="preserve"> × </w:t>
      </w:r>
      <w:proofErr w:type="spellStart"/>
      <w:r w:rsidRPr="001A3C97">
        <w:rPr>
          <w:rFonts w:ascii="Times New Roman" w:hAnsi="Times New Roman" w:cs="Times New Roman"/>
          <w:i/>
          <w:iCs/>
          <w:sz w:val="24"/>
          <w:szCs w:val="24"/>
          <w:lang w:val="es-ES"/>
        </w:rPr>
        <w:t>Z</w:t>
      </w:r>
      <w:r w:rsidRPr="001A3C97">
        <w:rPr>
          <w:rFonts w:ascii="Times New Roman" w:hAnsi="Times New Roman" w:cs="Times New Roman"/>
          <w:i/>
          <w:iCs/>
          <w:sz w:val="24"/>
          <w:szCs w:val="24"/>
          <w:vertAlign w:val="subscript"/>
          <w:lang w:val="es-ES"/>
        </w:rPr>
        <w:t>s,y,sp</w:t>
      </w:r>
      <w:proofErr w:type="spellEnd"/>
      <w:r w:rsidRPr="001A3C97">
        <w:rPr>
          <w:rFonts w:ascii="Times New Roman" w:hAnsi="Times New Roman" w:cs="Times New Roman"/>
          <w:sz w:val="24"/>
          <w:szCs w:val="24"/>
          <w:lang w:val="es-ES"/>
        </w:rPr>
        <w:t>)</w:t>
      </w:r>
    </w:p>
    <w:p w14:paraId="50073938" w14:textId="46C57C31" w:rsidR="00F12693" w:rsidRPr="001A3C97" w:rsidRDefault="004B561A" w:rsidP="004B561A">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where </w:t>
      </w:r>
      <w:proofErr w:type="spellStart"/>
      <w:r w:rsidRPr="001A3C97">
        <w:rPr>
          <w:rFonts w:ascii="Times New Roman" w:hAnsi="Times New Roman" w:cs="Times New Roman"/>
          <w:i/>
          <w:iCs/>
          <w:sz w:val="24"/>
          <w:szCs w:val="24"/>
        </w:rPr>
        <w:t>p</w:t>
      </w:r>
      <w:r w:rsidRPr="001A3C97">
        <w:rPr>
          <w:rFonts w:ascii="Times New Roman" w:hAnsi="Times New Roman" w:cs="Times New Roman"/>
          <w:i/>
          <w:iCs/>
          <w:sz w:val="24"/>
          <w:szCs w:val="24"/>
          <w:vertAlign w:val="subscript"/>
        </w:rPr>
        <w:t>s,y,r,sp</w:t>
      </w:r>
      <w:proofErr w:type="spellEnd"/>
      <w:r w:rsidRPr="001A3C97">
        <w:rPr>
          <w:rFonts w:ascii="Times New Roman" w:hAnsi="Times New Roman" w:cs="Times New Roman"/>
          <w:sz w:val="24"/>
          <w:szCs w:val="24"/>
        </w:rPr>
        <w:t xml:space="preserve"> is </w:t>
      </w:r>
      <w:r w:rsidR="000C28E3" w:rsidRPr="001A3C97">
        <w:rPr>
          <w:rFonts w:ascii="Times New Roman" w:hAnsi="Times New Roman" w:cs="Times New Roman"/>
          <w:sz w:val="24"/>
          <w:szCs w:val="24"/>
        </w:rPr>
        <w:t xml:space="preserve">the detection probability of species </w:t>
      </w:r>
      <w:proofErr w:type="spellStart"/>
      <w:r w:rsidR="000C28E3" w:rsidRPr="001A3C97">
        <w:rPr>
          <w:rFonts w:ascii="Times New Roman" w:hAnsi="Times New Roman" w:cs="Times New Roman"/>
          <w:i/>
          <w:iCs/>
          <w:sz w:val="24"/>
          <w:szCs w:val="24"/>
        </w:rPr>
        <w:t>sp</w:t>
      </w:r>
      <w:proofErr w:type="spellEnd"/>
      <w:r w:rsidR="000C28E3" w:rsidRPr="001A3C97">
        <w:rPr>
          <w:rFonts w:ascii="Times New Roman" w:hAnsi="Times New Roman" w:cs="Times New Roman"/>
          <w:sz w:val="24"/>
          <w:szCs w:val="24"/>
        </w:rPr>
        <w:t xml:space="preserve"> for the </w:t>
      </w:r>
      <w:proofErr w:type="spellStart"/>
      <w:r w:rsidR="000C28E3" w:rsidRPr="001A3C97">
        <w:rPr>
          <w:rFonts w:ascii="Times New Roman" w:hAnsi="Times New Roman" w:cs="Times New Roman"/>
          <w:i/>
          <w:iCs/>
          <w:sz w:val="24"/>
          <w:szCs w:val="24"/>
        </w:rPr>
        <w:t>r</w:t>
      </w:r>
      <w:r w:rsidR="000C28E3" w:rsidRPr="001A3C97">
        <w:rPr>
          <w:rFonts w:ascii="Times New Roman" w:hAnsi="Times New Roman" w:cs="Times New Roman"/>
          <w:sz w:val="24"/>
          <w:szCs w:val="24"/>
          <w:vertAlign w:val="superscript"/>
        </w:rPr>
        <w:t>th</w:t>
      </w:r>
      <w:proofErr w:type="spellEnd"/>
      <w:r w:rsidR="000C28E3" w:rsidRPr="001A3C97">
        <w:rPr>
          <w:rFonts w:ascii="Times New Roman" w:hAnsi="Times New Roman" w:cs="Times New Roman"/>
          <w:sz w:val="24"/>
          <w:szCs w:val="24"/>
        </w:rPr>
        <w:t xml:space="preserve"> replicate at</w:t>
      </w:r>
      <w:r w:rsidRPr="001A3C97">
        <w:rPr>
          <w:rFonts w:ascii="Times New Roman" w:hAnsi="Times New Roman" w:cs="Times New Roman"/>
          <w:sz w:val="24"/>
          <w:szCs w:val="24"/>
        </w:rPr>
        <w:t xml:space="preserve"> sampling point </w:t>
      </w:r>
      <w:proofErr w:type="spellStart"/>
      <w:r w:rsidRPr="001A3C97">
        <w:rPr>
          <w:rFonts w:ascii="Times New Roman" w:hAnsi="Times New Roman" w:cs="Times New Roman"/>
          <w:i/>
          <w:iCs/>
          <w:sz w:val="24"/>
          <w:szCs w:val="24"/>
        </w:rPr>
        <w:t>s</w:t>
      </w:r>
      <w:r w:rsidRPr="001A3C97">
        <w:rPr>
          <w:rFonts w:ascii="Times New Roman" w:hAnsi="Times New Roman" w:cs="Times New Roman"/>
          <w:sz w:val="24"/>
          <w:szCs w:val="24"/>
        </w:rPr>
        <w:t xml:space="preserve"> in</w:t>
      </w:r>
      <w:proofErr w:type="spellEnd"/>
      <w:r w:rsidRPr="001A3C97">
        <w:rPr>
          <w:rFonts w:ascii="Times New Roman" w:hAnsi="Times New Roman" w:cs="Times New Roman"/>
          <w:sz w:val="24"/>
          <w:szCs w:val="24"/>
        </w:rPr>
        <w:t xml:space="preserve"> year </w:t>
      </w:r>
      <w:r w:rsidRPr="001A3C97">
        <w:rPr>
          <w:rFonts w:ascii="Times New Roman" w:hAnsi="Times New Roman" w:cs="Times New Roman"/>
          <w:i/>
          <w:iCs/>
          <w:sz w:val="24"/>
          <w:szCs w:val="24"/>
        </w:rPr>
        <w:t>y</w:t>
      </w:r>
      <w:r w:rsidRPr="001A3C97">
        <w:rPr>
          <w:rFonts w:ascii="Times New Roman" w:hAnsi="Times New Roman" w:cs="Times New Roman"/>
          <w:sz w:val="24"/>
          <w:szCs w:val="24"/>
        </w:rPr>
        <w:t xml:space="preserve">, given that species </w:t>
      </w:r>
      <w:proofErr w:type="spellStart"/>
      <w:r w:rsidRPr="001A3C97">
        <w:rPr>
          <w:rFonts w:ascii="Times New Roman" w:hAnsi="Times New Roman" w:cs="Times New Roman"/>
          <w:i/>
          <w:iCs/>
          <w:sz w:val="24"/>
          <w:szCs w:val="24"/>
        </w:rPr>
        <w:t>sp</w:t>
      </w:r>
      <w:proofErr w:type="spellEnd"/>
      <w:r w:rsidRPr="001A3C97">
        <w:rPr>
          <w:rFonts w:ascii="Times New Roman" w:hAnsi="Times New Roman" w:cs="Times New Roman"/>
          <w:sz w:val="24"/>
          <w:szCs w:val="24"/>
        </w:rPr>
        <w:t xml:space="preserve"> is present at sampling point </w:t>
      </w:r>
      <w:proofErr w:type="spellStart"/>
      <w:r w:rsidRPr="001A3C97">
        <w:rPr>
          <w:rFonts w:ascii="Times New Roman" w:hAnsi="Times New Roman" w:cs="Times New Roman"/>
          <w:i/>
          <w:iCs/>
          <w:sz w:val="24"/>
          <w:szCs w:val="24"/>
        </w:rPr>
        <w:t>s</w:t>
      </w:r>
      <w:r w:rsidRPr="001A3C97">
        <w:rPr>
          <w:rFonts w:ascii="Times New Roman" w:hAnsi="Times New Roman" w:cs="Times New Roman"/>
          <w:sz w:val="24"/>
          <w:szCs w:val="24"/>
        </w:rPr>
        <w:t xml:space="preserve"> in</w:t>
      </w:r>
      <w:proofErr w:type="spellEnd"/>
      <w:r w:rsidRPr="001A3C97">
        <w:rPr>
          <w:rFonts w:ascii="Times New Roman" w:hAnsi="Times New Roman" w:cs="Times New Roman"/>
          <w:sz w:val="24"/>
          <w:szCs w:val="24"/>
        </w:rPr>
        <w:t xml:space="preserve"> year </w:t>
      </w:r>
      <w:r w:rsidRPr="001A3C97">
        <w:rPr>
          <w:rFonts w:ascii="Times New Roman" w:hAnsi="Times New Roman" w:cs="Times New Roman"/>
          <w:i/>
          <w:iCs/>
          <w:sz w:val="24"/>
          <w:szCs w:val="24"/>
        </w:rPr>
        <w:t>y</w:t>
      </w:r>
      <w:r w:rsidRPr="001A3C97">
        <w:rPr>
          <w:rFonts w:ascii="Times New Roman" w:hAnsi="Times New Roman" w:cs="Times New Roman"/>
          <w:sz w:val="24"/>
          <w:szCs w:val="24"/>
        </w:rPr>
        <w:t>. I further used a logit link to model linear relationships between detection probability (</w:t>
      </w:r>
      <w:proofErr w:type="spellStart"/>
      <w:r w:rsidRPr="001A3C97">
        <w:rPr>
          <w:rFonts w:ascii="Times New Roman" w:hAnsi="Times New Roman" w:cs="Times New Roman"/>
          <w:i/>
          <w:iCs/>
          <w:sz w:val="24"/>
          <w:szCs w:val="24"/>
        </w:rPr>
        <w:t>p</w:t>
      </w:r>
      <w:r w:rsidRPr="001A3C97">
        <w:rPr>
          <w:rFonts w:ascii="Times New Roman" w:hAnsi="Times New Roman" w:cs="Times New Roman"/>
          <w:i/>
          <w:iCs/>
          <w:sz w:val="24"/>
          <w:szCs w:val="24"/>
          <w:vertAlign w:val="subscript"/>
        </w:rPr>
        <w:t>s,y,r,sp</w:t>
      </w:r>
      <w:proofErr w:type="spellEnd"/>
      <w:r w:rsidRPr="001A3C97">
        <w:rPr>
          <w:rFonts w:ascii="Times New Roman" w:hAnsi="Times New Roman" w:cs="Times New Roman"/>
          <w:sz w:val="24"/>
          <w:szCs w:val="24"/>
        </w:rPr>
        <w:t xml:space="preserve">) and 4 detection covariates, which consisted of ordinal day (centered and scaled prior to analysis), time since sunrise (measured as decimal hours and centered and scaled prior to analysis), a dummy variable for wind (0 = wind codes of 0, 1, or 2; 1 = wind codes &gt;2), and a dummy variable for sky (0 = sky codes of 0, 1, or 2; 1 = sky codes &gt;2). </w:t>
      </w:r>
      <w:r w:rsidR="00F12693" w:rsidRPr="001A3C97">
        <w:rPr>
          <w:rFonts w:ascii="Times New Roman" w:hAnsi="Times New Roman" w:cs="Times New Roman"/>
          <w:sz w:val="24"/>
          <w:szCs w:val="24"/>
        </w:rPr>
        <w:t>I also incorporated a species-specific random observer effect in the hierarchical community model.</w:t>
      </w:r>
    </w:p>
    <w:p w14:paraId="479576BC" w14:textId="474170FA" w:rsidR="004B561A" w:rsidRPr="001A3C97" w:rsidRDefault="00BA75FC" w:rsidP="00BA75FC">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Because a subset of avian point count surveys conducted in the MNF lacked data pertaining to time, wind code, or sky code, I imputed those detection covariate values.</w:t>
      </w:r>
      <w:r w:rsidR="004B561A" w:rsidRPr="001A3C97">
        <w:rPr>
          <w:rFonts w:ascii="Times New Roman" w:hAnsi="Times New Roman" w:cs="Times New Roman"/>
          <w:sz w:val="24"/>
          <w:szCs w:val="24"/>
        </w:rPr>
        <w:t xml:space="preserve"> I assumed that time since sunrise was a Gaussian random variable, and that the wind and sky dummy variables were Bernoulli random variables. Imputation was informed by the observed data and </w:t>
      </w:r>
      <w:r w:rsidR="004B561A" w:rsidRPr="001A3C97">
        <w:rPr>
          <w:rFonts w:ascii="Times New Roman" w:hAnsi="Times New Roman" w:cs="Times New Roman"/>
          <w:sz w:val="24"/>
          <w:szCs w:val="24"/>
        </w:rPr>
        <w:lastRenderedPageBreak/>
        <w:t>accounted for uncertainty, with values drawn from a posterior distribution of each detection variable</w:t>
      </w:r>
      <w:r w:rsidR="006B27EF" w:rsidRPr="001A3C97">
        <w:rPr>
          <w:rFonts w:ascii="Times New Roman" w:hAnsi="Times New Roman" w:cs="Times New Roman"/>
          <w:sz w:val="24"/>
          <w:szCs w:val="24"/>
        </w:rPr>
        <w:t xml:space="preserve"> </w:t>
      </w:r>
      <w:r w:rsidR="006B27EF" w:rsidRPr="001A3C97">
        <w:rPr>
          <w:rFonts w:ascii="Times New Roman" w:hAnsi="Times New Roman" w:cs="Times New Roman"/>
          <w:sz w:val="24"/>
          <w:szCs w:val="24"/>
        </w:rPr>
        <w:fldChar w:fldCharType="begin" w:fldLock="1"/>
      </w:r>
      <w:r w:rsidR="00A929FD" w:rsidRPr="001A3C97">
        <w:rPr>
          <w:rFonts w:ascii="Times New Roman" w:hAnsi="Times New Roman" w:cs="Times New Roman"/>
          <w:sz w:val="24"/>
          <w:szCs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6B27EF" w:rsidRPr="001A3C97">
        <w:rPr>
          <w:rFonts w:ascii="Times New Roman" w:hAnsi="Times New Roman" w:cs="Times New Roman"/>
          <w:sz w:val="24"/>
          <w:szCs w:val="24"/>
        </w:rPr>
        <w:fldChar w:fldCharType="separate"/>
      </w:r>
      <w:r w:rsidR="006B27EF" w:rsidRPr="001A3C97">
        <w:rPr>
          <w:rFonts w:ascii="Times New Roman" w:hAnsi="Times New Roman" w:cs="Times New Roman"/>
          <w:noProof/>
          <w:sz w:val="24"/>
          <w:szCs w:val="24"/>
        </w:rPr>
        <w:t>(Gelman et al. 2014)</w:t>
      </w:r>
      <w:r w:rsidR="006B27EF" w:rsidRPr="001A3C97">
        <w:rPr>
          <w:rFonts w:ascii="Times New Roman" w:hAnsi="Times New Roman" w:cs="Times New Roman"/>
          <w:sz w:val="24"/>
          <w:szCs w:val="24"/>
        </w:rPr>
        <w:fldChar w:fldCharType="end"/>
      </w:r>
      <w:r w:rsidR="004B561A" w:rsidRPr="001A3C97">
        <w:rPr>
          <w:rFonts w:ascii="Times New Roman" w:hAnsi="Times New Roman" w:cs="Times New Roman"/>
          <w:sz w:val="24"/>
          <w:szCs w:val="24"/>
        </w:rPr>
        <w:t xml:space="preserve">. </w:t>
      </w:r>
    </w:p>
    <w:p w14:paraId="4BF8D753" w14:textId="6F233EC3" w:rsidR="004B561A" w:rsidRPr="001A3C97" w:rsidRDefault="00825511"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Ultimately, t</w:t>
      </w:r>
      <w:r w:rsidR="004B561A" w:rsidRPr="001A3C97">
        <w:rPr>
          <w:rFonts w:ascii="Times New Roman" w:hAnsi="Times New Roman" w:cs="Times New Roman"/>
          <w:sz w:val="24"/>
          <w:szCs w:val="24"/>
        </w:rPr>
        <w:t>he hierarchical community model yielded species-specific estimates of latent occupancy (</w:t>
      </w:r>
      <w:proofErr w:type="spellStart"/>
      <w:r w:rsidR="004B561A" w:rsidRPr="001A3C97">
        <w:rPr>
          <w:rFonts w:ascii="Times New Roman" w:hAnsi="Times New Roman" w:cs="Times New Roman"/>
          <w:i/>
          <w:iCs/>
          <w:sz w:val="24"/>
          <w:szCs w:val="24"/>
        </w:rPr>
        <w:t>Z</w:t>
      </w:r>
      <w:r w:rsidR="004B561A" w:rsidRPr="001A3C97">
        <w:rPr>
          <w:rFonts w:ascii="Times New Roman" w:hAnsi="Times New Roman" w:cs="Times New Roman"/>
          <w:i/>
          <w:iCs/>
          <w:sz w:val="24"/>
          <w:szCs w:val="24"/>
          <w:vertAlign w:val="subscript"/>
        </w:rPr>
        <w:t>s,y,sp</w:t>
      </w:r>
      <w:proofErr w:type="spellEnd"/>
      <w:r w:rsidR="004B561A" w:rsidRPr="001A3C97">
        <w:rPr>
          <w:rFonts w:ascii="Times New Roman" w:hAnsi="Times New Roman" w:cs="Times New Roman"/>
          <w:sz w:val="24"/>
          <w:szCs w:val="24"/>
        </w:rPr>
        <w:t xml:space="preserve">) for species </w:t>
      </w:r>
      <w:proofErr w:type="spellStart"/>
      <w:r w:rsidR="004B561A" w:rsidRPr="001A3C97">
        <w:rPr>
          <w:rFonts w:ascii="Times New Roman" w:hAnsi="Times New Roman" w:cs="Times New Roman"/>
          <w:i/>
          <w:iCs/>
          <w:sz w:val="24"/>
          <w:szCs w:val="24"/>
        </w:rPr>
        <w:t>sp</w:t>
      </w:r>
      <w:proofErr w:type="spellEnd"/>
      <w:r w:rsidR="004B561A" w:rsidRPr="001A3C97">
        <w:rPr>
          <w:rFonts w:ascii="Times New Roman" w:hAnsi="Times New Roman" w:cs="Times New Roman"/>
          <w:i/>
          <w:iCs/>
          <w:sz w:val="24"/>
          <w:szCs w:val="24"/>
        </w:rPr>
        <w:t xml:space="preserve"> </w:t>
      </w:r>
      <w:r w:rsidR="004B561A" w:rsidRPr="001A3C97">
        <w:rPr>
          <w:rFonts w:ascii="Times New Roman" w:hAnsi="Times New Roman" w:cs="Times New Roman"/>
          <w:sz w:val="24"/>
          <w:szCs w:val="24"/>
        </w:rPr>
        <w:t xml:space="preserve">at each sampling point </w:t>
      </w:r>
      <w:r w:rsidR="004B561A" w:rsidRPr="001A3C97">
        <w:rPr>
          <w:rFonts w:ascii="Times New Roman" w:hAnsi="Times New Roman" w:cs="Times New Roman"/>
          <w:i/>
          <w:iCs/>
          <w:sz w:val="24"/>
          <w:szCs w:val="24"/>
        </w:rPr>
        <w:t>s</w:t>
      </w:r>
      <w:r w:rsidR="004B561A" w:rsidRPr="001A3C97">
        <w:rPr>
          <w:rFonts w:ascii="Times New Roman" w:hAnsi="Times New Roman" w:cs="Times New Roman"/>
          <w:sz w:val="24"/>
          <w:szCs w:val="24"/>
        </w:rPr>
        <w:t xml:space="preserve"> in each year </w:t>
      </w:r>
      <w:proofErr w:type="spellStart"/>
      <w:r w:rsidR="004B561A" w:rsidRPr="001A3C97">
        <w:rPr>
          <w:rFonts w:ascii="Times New Roman" w:hAnsi="Times New Roman" w:cs="Times New Roman"/>
          <w:i/>
          <w:iCs/>
          <w:sz w:val="24"/>
          <w:szCs w:val="24"/>
        </w:rPr>
        <w:t>y</w:t>
      </w:r>
      <w:proofErr w:type="spellEnd"/>
      <w:r w:rsidR="004B561A" w:rsidRPr="001A3C97">
        <w:rPr>
          <w:rFonts w:ascii="Times New Roman" w:hAnsi="Times New Roman" w:cs="Times New Roman"/>
          <w:sz w:val="24"/>
          <w:szCs w:val="24"/>
        </w:rPr>
        <w:t xml:space="preserve"> based on observed data from replicate surveys. I then derived the overall species richness for each sampling </w:t>
      </w:r>
      <w:r w:rsidR="004B561A" w:rsidRPr="001A3C97">
        <w:rPr>
          <w:rFonts w:ascii="Times New Roman" w:hAnsi="Times New Roman" w:cs="Times New Roman"/>
          <w:sz w:val="24"/>
        </w:rPr>
        <w:t xml:space="preserve">point </w:t>
      </w:r>
      <w:r w:rsidR="004B561A" w:rsidRPr="001A3C97">
        <w:rPr>
          <w:rFonts w:ascii="Times New Roman" w:hAnsi="Times New Roman" w:cs="Times New Roman"/>
          <w:sz w:val="24"/>
          <w:szCs w:val="24"/>
        </w:rPr>
        <w:t xml:space="preserve">in each year by summing the occupancy of the </w:t>
      </w:r>
      <w:r w:rsidRPr="001A3C97">
        <w:rPr>
          <w:rFonts w:ascii="Times New Roman" w:hAnsi="Times New Roman" w:cs="Times New Roman"/>
          <w:sz w:val="24"/>
          <w:szCs w:val="24"/>
        </w:rPr>
        <w:t>62</w:t>
      </w:r>
      <w:r w:rsidR="004B561A" w:rsidRPr="001A3C97">
        <w:rPr>
          <w:rFonts w:ascii="Times New Roman" w:hAnsi="Times New Roman" w:cs="Times New Roman"/>
          <w:sz w:val="24"/>
          <w:szCs w:val="24"/>
        </w:rPr>
        <w:t xml:space="preserve"> </w:t>
      </w:r>
      <w:r w:rsidRPr="001A3C97">
        <w:rPr>
          <w:rFonts w:ascii="Times New Roman" w:hAnsi="Times New Roman" w:cs="Times New Roman"/>
          <w:sz w:val="24"/>
          <w:szCs w:val="24"/>
        </w:rPr>
        <w:t>passerine and near-passerine</w:t>
      </w:r>
      <w:r w:rsidR="004B561A" w:rsidRPr="001A3C97">
        <w:rPr>
          <w:rFonts w:ascii="Times New Roman" w:hAnsi="Times New Roman" w:cs="Times New Roman"/>
          <w:sz w:val="24"/>
          <w:szCs w:val="24"/>
        </w:rPr>
        <w:t xml:space="preserve"> species, as in the following equation:</w:t>
      </w:r>
    </w:p>
    <w:p w14:paraId="24695A81" w14:textId="50444A51" w:rsidR="004B561A" w:rsidRPr="001A3C97" w:rsidRDefault="00000000" w:rsidP="004B561A">
      <w:pPr>
        <w:spacing w:line="276" w:lineRule="auto"/>
        <w:ind w:firstLine="720"/>
        <w:rPr>
          <w:rFonts w:ascii="Times New Roman" w:hAnsi="Times New Roman" w:cs="Times New Roman"/>
          <w:sz w:val="24"/>
          <w:szCs w:val="24"/>
        </w:rPr>
      </w:pPr>
      <m:oMathPara>
        <m:oMath>
          <m:nary>
            <m:naryPr>
              <m:chr m:val="∑"/>
              <m:grow m:val="1"/>
              <m:ctrlPr>
                <w:rPr>
                  <w:rFonts w:ascii="Cambria Math" w:hAnsi="Cambria Math" w:cs="Times New Roman"/>
                  <w:sz w:val="24"/>
                  <w:szCs w:val="24"/>
                </w:rPr>
              </m:ctrlPr>
            </m:naryPr>
            <m:sub>
              <m:r>
                <w:rPr>
                  <w:rFonts w:ascii="Cambria Math" w:eastAsia="Cambria Math" w:hAnsi="Cambria Math" w:cs="Cambria Math"/>
                  <w:sz w:val="24"/>
                  <w:szCs w:val="24"/>
                </w:rPr>
                <m:t>sp=1</m:t>
              </m:r>
            </m:sub>
            <m:sup>
              <m:r>
                <w:rPr>
                  <w:rFonts w:ascii="Cambria Math" w:eastAsia="Cambria Math" w:hAnsi="Cambria Math" w:cs="Cambria Math"/>
                  <w:sz w:val="24"/>
                  <w:szCs w:val="24"/>
                </w:rPr>
                <m:t>62</m:t>
              </m:r>
            </m:sup>
            <m:e>
              <m:sSub>
                <m:sSubPr>
                  <m:ctrlPr>
                    <w:rPr>
                      <w:rFonts w:ascii="Cambria Math" w:hAnsi="Cambria Math" w:cs="Times New Roman"/>
                      <w:sz w:val="24"/>
                      <w:szCs w:val="24"/>
                    </w:rPr>
                  </m:ctrlPr>
                </m:sSubPr>
                <m:e>
                  <m:r>
                    <w:rPr>
                      <w:rFonts w:ascii="Cambria Math" w:hAnsi="Cambria Math" w:cs="Times New Roman"/>
                      <w:sz w:val="24"/>
                      <w:szCs w:val="24"/>
                    </w:rPr>
                    <m:t>Z</m:t>
                  </m:r>
                </m:e>
                <m:sub>
                  <m:r>
                    <w:rPr>
                      <w:rFonts w:ascii="Cambria Math" w:hAnsi="Cambria Math" w:cs="Times New Roman"/>
                      <w:sz w:val="24"/>
                      <w:szCs w:val="24"/>
                    </w:rPr>
                    <m:t>s,y,sp</m:t>
                  </m:r>
                </m:sub>
              </m:sSub>
            </m:e>
          </m:nary>
        </m:oMath>
      </m:oMathPara>
    </w:p>
    <w:p w14:paraId="78C1C80C" w14:textId="45898F1F" w:rsidR="004B561A" w:rsidRPr="001A3C97" w:rsidRDefault="004B561A" w:rsidP="004B561A">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Similarly, I derived guild-specific richness by summing the occupancy of the subset of songbird species that belonged to each </w:t>
      </w:r>
      <w:r w:rsidR="00825511" w:rsidRPr="001A3C97">
        <w:rPr>
          <w:rFonts w:ascii="Times New Roman" w:hAnsi="Times New Roman" w:cs="Times New Roman"/>
          <w:sz w:val="24"/>
          <w:szCs w:val="24"/>
        </w:rPr>
        <w:t xml:space="preserve">habitat </w:t>
      </w:r>
      <w:r w:rsidRPr="001A3C97">
        <w:rPr>
          <w:rFonts w:ascii="Times New Roman" w:hAnsi="Times New Roman" w:cs="Times New Roman"/>
          <w:sz w:val="24"/>
          <w:szCs w:val="24"/>
        </w:rPr>
        <w:t>guild designation</w:t>
      </w:r>
      <w:r w:rsidR="00E36488" w:rsidRPr="001A3C97">
        <w:rPr>
          <w:rFonts w:ascii="Times New Roman" w:hAnsi="Times New Roman" w:cs="Times New Roman"/>
          <w:sz w:val="24"/>
          <w:szCs w:val="24"/>
        </w:rPr>
        <w:t xml:space="preserve"> (Appendix A)</w:t>
      </w:r>
      <w:r w:rsidRPr="001A3C97">
        <w:rPr>
          <w:rFonts w:ascii="Times New Roman" w:hAnsi="Times New Roman" w:cs="Times New Roman"/>
          <w:sz w:val="24"/>
          <w:szCs w:val="24"/>
        </w:rPr>
        <w:t>.</w:t>
      </w:r>
    </w:p>
    <w:p w14:paraId="3D24759C" w14:textId="64C23CC9" w:rsidR="004B561A" w:rsidRPr="001A3C97" w:rsidRDefault="00F12693"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I constructed </w:t>
      </w:r>
      <w:r w:rsidRPr="001A3C97">
        <w:rPr>
          <w:rFonts w:ascii="Times New Roman" w:hAnsi="Times New Roman" w:cs="Times New Roman"/>
          <w:sz w:val="24"/>
        </w:rPr>
        <w:t>the</w:t>
      </w:r>
      <w:r w:rsidRPr="001A3C97">
        <w:rPr>
          <w:rFonts w:ascii="Times New Roman" w:hAnsi="Times New Roman" w:cs="Times New Roman"/>
          <w:sz w:val="24"/>
          <w:szCs w:val="24"/>
        </w:rPr>
        <w:t xml:space="preserve"> hierarchical community model in</w:t>
      </w:r>
      <w:r w:rsidRPr="001A3C97">
        <w:rPr>
          <w:rFonts w:ascii="Times New Roman" w:hAnsi="Times New Roman" w:cs="Times New Roman"/>
          <w:sz w:val="24"/>
        </w:rPr>
        <w:t xml:space="preserve"> a Bayesian framework, implemented with Markov chain Monte Carlo methods. </w:t>
      </w:r>
      <w:r w:rsidR="004B561A" w:rsidRPr="001A3C97">
        <w:rPr>
          <w:rFonts w:ascii="Times New Roman" w:hAnsi="Times New Roman" w:cs="Times New Roman"/>
          <w:sz w:val="24"/>
        </w:rPr>
        <w:t xml:space="preserve">For all community-level and species-specific parameters, I used prior distributions which were meant to provide little information; all gamma prior distributions, often used for variance parameters, had a shape parameter of </w:t>
      </w:r>
      <w:r w:rsidR="002B1B1B" w:rsidRPr="001A3C97">
        <w:rPr>
          <w:rFonts w:ascii="Times New Roman" w:hAnsi="Times New Roman" w:cs="Times New Roman"/>
          <w:sz w:val="24"/>
        </w:rPr>
        <w:t>0.</w:t>
      </w:r>
      <w:r w:rsidR="004B561A" w:rsidRPr="001A3C97">
        <w:rPr>
          <w:rFonts w:ascii="Times New Roman" w:hAnsi="Times New Roman" w:cs="Times New Roman"/>
          <w:sz w:val="24"/>
        </w:rPr>
        <w:t xml:space="preserve">1 and rate parameter of </w:t>
      </w:r>
      <w:r w:rsidR="002B1B1B" w:rsidRPr="001A3C97">
        <w:rPr>
          <w:rFonts w:ascii="Times New Roman" w:hAnsi="Times New Roman" w:cs="Times New Roman"/>
          <w:sz w:val="24"/>
        </w:rPr>
        <w:t>0.</w:t>
      </w:r>
      <w:r w:rsidR="004B561A" w:rsidRPr="001A3C97">
        <w:rPr>
          <w:rFonts w:ascii="Times New Roman" w:hAnsi="Times New Roman" w:cs="Times New Roman"/>
          <w:sz w:val="24"/>
        </w:rPr>
        <w:t xml:space="preserve">1, and all Gaussian prior distributions, such as for the community-level slope coefficients for each site covariate, had a mean of 0 and precision of </w:t>
      </w:r>
      <w:r w:rsidR="002B1B1B" w:rsidRPr="001A3C97">
        <w:rPr>
          <w:rFonts w:ascii="Times New Roman" w:hAnsi="Times New Roman" w:cs="Times New Roman"/>
          <w:sz w:val="24"/>
        </w:rPr>
        <w:t>0.0</w:t>
      </w:r>
      <w:r w:rsidR="004B561A" w:rsidRPr="001A3C97">
        <w:rPr>
          <w:rFonts w:ascii="Times New Roman" w:hAnsi="Times New Roman" w:cs="Times New Roman"/>
          <w:sz w:val="24"/>
        </w:rPr>
        <w:t>1 (Appendix B). I fit the models in JAGS (Plummer 2003) using the “</w:t>
      </w:r>
      <w:proofErr w:type="spellStart"/>
      <w:r w:rsidR="004B561A" w:rsidRPr="001A3C97">
        <w:rPr>
          <w:rFonts w:ascii="Times New Roman" w:hAnsi="Times New Roman" w:cs="Times New Roman"/>
          <w:sz w:val="24"/>
        </w:rPr>
        <w:t>jagsUI</w:t>
      </w:r>
      <w:proofErr w:type="spellEnd"/>
      <w:r w:rsidR="004B561A" w:rsidRPr="001A3C97">
        <w:rPr>
          <w:rFonts w:ascii="Times New Roman" w:hAnsi="Times New Roman" w:cs="Times New Roman"/>
          <w:sz w:val="24"/>
        </w:rPr>
        <w:t xml:space="preserve">” package </w:t>
      </w:r>
      <w:r w:rsidR="004B561A"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4B561A"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(Kellner and Meredith 2021)</w:t>
      </w:r>
      <w:r w:rsidR="004B561A" w:rsidRPr="001A3C97">
        <w:rPr>
          <w:rFonts w:ascii="Times New Roman" w:hAnsi="Times New Roman" w:cs="Times New Roman"/>
          <w:sz w:val="24"/>
        </w:rPr>
        <w:fldChar w:fldCharType="end"/>
      </w:r>
      <w:r w:rsidR="004B561A" w:rsidRPr="001A3C97">
        <w:rPr>
          <w:rFonts w:ascii="Times New Roman" w:hAnsi="Times New Roman" w:cs="Times New Roman"/>
          <w:sz w:val="24"/>
        </w:rPr>
        <w:t xml:space="preserve"> in Program R (R Core Team 2022). I used the “jags” function to run 3 chains</w:t>
      </w:r>
      <w:r w:rsidR="001A68FD" w:rsidRPr="001A3C97">
        <w:rPr>
          <w:rFonts w:ascii="Times New Roman" w:hAnsi="Times New Roman" w:cs="Times New Roman"/>
          <w:sz w:val="24"/>
        </w:rPr>
        <w:t xml:space="preserve"> of </w:t>
      </w:r>
      <w:r w:rsidR="001A68FD" w:rsidRPr="00FB0CBA">
        <w:rPr>
          <w:rFonts w:ascii="Times New Roman" w:hAnsi="Times New Roman" w:cs="Times New Roman"/>
          <w:sz w:val="24"/>
          <w:highlight w:val="cyan"/>
        </w:rPr>
        <w:t>5,000</w:t>
      </w:r>
      <w:r w:rsidR="001A68FD" w:rsidRPr="001A3C97">
        <w:rPr>
          <w:rFonts w:ascii="Times New Roman" w:hAnsi="Times New Roman" w:cs="Times New Roman"/>
          <w:sz w:val="24"/>
        </w:rPr>
        <w:t xml:space="preserve"> iterations</w:t>
      </w:r>
      <w:r w:rsidR="004B561A" w:rsidRPr="001A3C97">
        <w:rPr>
          <w:rFonts w:ascii="Times New Roman" w:hAnsi="Times New Roman" w:cs="Times New Roman"/>
          <w:sz w:val="24"/>
        </w:rPr>
        <w:t xml:space="preserve"> for the hierarchical community model</w:t>
      </w:r>
      <w:r w:rsidR="001A68FD" w:rsidRPr="001A3C97">
        <w:rPr>
          <w:rFonts w:ascii="Times New Roman" w:hAnsi="Times New Roman" w:cs="Times New Roman"/>
          <w:sz w:val="24"/>
        </w:rPr>
        <w:t>,</w:t>
      </w:r>
      <w:r w:rsidR="004B561A" w:rsidRPr="001A3C97">
        <w:rPr>
          <w:rFonts w:ascii="Times New Roman" w:hAnsi="Times New Roman" w:cs="Times New Roman"/>
          <w:sz w:val="24"/>
        </w:rPr>
        <w:t xml:space="preserve"> with a burn-in of </w:t>
      </w:r>
      <w:r w:rsidR="00FB0CBA" w:rsidRPr="00FB0CBA">
        <w:rPr>
          <w:rFonts w:ascii="Times New Roman" w:hAnsi="Times New Roman" w:cs="Times New Roman"/>
          <w:sz w:val="24"/>
          <w:highlight w:val="cyan"/>
        </w:rPr>
        <w:t>2</w:t>
      </w:r>
      <w:r w:rsidR="001A68FD" w:rsidRPr="00FB0CBA">
        <w:rPr>
          <w:rFonts w:ascii="Times New Roman" w:hAnsi="Times New Roman" w:cs="Times New Roman"/>
          <w:sz w:val="24"/>
          <w:highlight w:val="cyan"/>
        </w:rPr>
        <w:t>,000</w:t>
      </w:r>
      <w:r w:rsidR="004B561A" w:rsidRPr="001A3C97">
        <w:rPr>
          <w:rFonts w:ascii="Times New Roman" w:hAnsi="Times New Roman" w:cs="Times New Roman"/>
          <w:sz w:val="24"/>
        </w:rPr>
        <w:t xml:space="preserve"> iterations</w:t>
      </w:r>
      <w:r w:rsidR="001A68FD" w:rsidRPr="001A3C97">
        <w:rPr>
          <w:rFonts w:ascii="Times New Roman" w:hAnsi="Times New Roman" w:cs="Times New Roman"/>
          <w:sz w:val="24"/>
        </w:rPr>
        <w:t xml:space="preserve"> and</w:t>
      </w:r>
      <w:r w:rsidR="004B561A" w:rsidRPr="001A3C97">
        <w:rPr>
          <w:rFonts w:ascii="Times New Roman" w:hAnsi="Times New Roman" w:cs="Times New Roman"/>
          <w:sz w:val="24"/>
        </w:rPr>
        <w:t xml:space="preserve"> thinning rate of </w:t>
      </w:r>
      <w:r w:rsidR="001A68FD" w:rsidRPr="001A3C97">
        <w:rPr>
          <w:rFonts w:ascii="Times New Roman" w:hAnsi="Times New Roman" w:cs="Times New Roman"/>
          <w:sz w:val="24"/>
        </w:rPr>
        <w:t>2</w:t>
      </w:r>
      <w:r w:rsidR="004B561A" w:rsidRPr="001A3C97">
        <w:rPr>
          <w:rFonts w:ascii="Times New Roman" w:hAnsi="Times New Roman" w:cs="Times New Roman"/>
          <w:sz w:val="24"/>
        </w:rPr>
        <w:t xml:space="preserve"> iteration</w:t>
      </w:r>
      <w:r w:rsidR="001A68FD" w:rsidRPr="001A3C97">
        <w:rPr>
          <w:rFonts w:ascii="Times New Roman" w:hAnsi="Times New Roman" w:cs="Times New Roman"/>
          <w:sz w:val="24"/>
        </w:rPr>
        <w:t xml:space="preserve">s, </w:t>
      </w:r>
      <w:r w:rsidR="004B561A" w:rsidRPr="001A3C97">
        <w:rPr>
          <w:rFonts w:ascii="Times New Roman" w:hAnsi="Times New Roman" w:cs="Times New Roman"/>
          <w:sz w:val="24"/>
        </w:rPr>
        <w:t xml:space="preserve">which resulted </w:t>
      </w:r>
      <w:r w:rsidR="001A68FD" w:rsidRPr="001A3C97">
        <w:rPr>
          <w:rFonts w:ascii="Times New Roman" w:hAnsi="Times New Roman" w:cs="Times New Roman"/>
          <w:sz w:val="24"/>
        </w:rPr>
        <w:t xml:space="preserve">in </w:t>
      </w:r>
      <w:r w:rsidR="004B561A" w:rsidRPr="00FB0CBA">
        <w:rPr>
          <w:rFonts w:ascii="Times New Roman" w:hAnsi="Times New Roman" w:cs="Times New Roman"/>
          <w:sz w:val="24"/>
          <w:highlight w:val="cyan"/>
        </w:rPr>
        <w:t>3,000</w:t>
      </w:r>
      <w:r w:rsidR="004B561A" w:rsidRPr="001A3C97">
        <w:rPr>
          <w:rFonts w:ascii="Times New Roman" w:hAnsi="Times New Roman" w:cs="Times New Roman"/>
          <w:sz w:val="24"/>
        </w:rPr>
        <w:t xml:space="preserve"> posterior draws and reasonable convergence (R̂ ≤ 1.1) </w:t>
      </w:r>
      <w:r w:rsidR="004B561A"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4B561A"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(Gelman et al. 2014)</w:t>
      </w:r>
      <w:r w:rsidR="004B561A" w:rsidRPr="001A3C97">
        <w:rPr>
          <w:rFonts w:ascii="Times New Roman" w:hAnsi="Times New Roman" w:cs="Times New Roman"/>
          <w:sz w:val="24"/>
        </w:rPr>
        <w:fldChar w:fldCharType="end"/>
      </w:r>
      <w:r w:rsidR="004B561A" w:rsidRPr="001A3C97">
        <w:rPr>
          <w:rFonts w:ascii="Times New Roman" w:hAnsi="Times New Roman" w:cs="Times New Roman"/>
          <w:sz w:val="24"/>
        </w:rPr>
        <w:t>.</w:t>
      </w:r>
    </w:p>
    <w:p w14:paraId="0603F341" w14:textId="0630F8AC" w:rsidR="00690BAC" w:rsidRPr="001A3C97" w:rsidRDefault="00690BAC" w:rsidP="00690BAC">
      <w:pPr>
        <w:spacing w:line="276" w:lineRule="auto"/>
        <w:rPr>
          <w:rFonts w:ascii="Times New Roman" w:hAnsi="Times New Roman" w:cs="Times New Roman"/>
          <w:i/>
          <w:iCs/>
          <w:sz w:val="24"/>
          <w:szCs w:val="24"/>
        </w:rPr>
      </w:pPr>
      <w:r w:rsidRPr="001A3C97">
        <w:rPr>
          <w:rFonts w:ascii="Times New Roman" w:hAnsi="Times New Roman" w:cs="Times New Roman"/>
          <w:i/>
          <w:iCs/>
          <w:sz w:val="24"/>
          <w:szCs w:val="24"/>
        </w:rPr>
        <w:t>Determining relationships with harvest intensity over time for overall species and guild richness</w:t>
      </w:r>
    </w:p>
    <w:p w14:paraId="6BAA0181" w14:textId="2DF5148E" w:rsidR="004B561A" w:rsidRPr="001A3C97" w:rsidRDefault="004B561A" w:rsidP="00CF1430">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After I derived detection-corrected overall species and guild richness from the hierarchical community model, I then incorporated those estimates into corresponding generalized linear mixed effects models, with overall species or guild richness as the response variable and incorporating </w:t>
      </w:r>
      <w:r w:rsidR="00CF1430" w:rsidRPr="001A3C97">
        <w:rPr>
          <w:rFonts w:ascii="Times New Roman" w:hAnsi="Times New Roman" w:cs="Times New Roman"/>
          <w:sz w:val="24"/>
          <w:szCs w:val="24"/>
        </w:rPr>
        <w:t>an</w:t>
      </w:r>
      <w:r w:rsidRPr="001A3C97">
        <w:rPr>
          <w:rFonts w:ascii="Times New Roman" w:hAnsi="Times New Roman" w:cs="Times New Roman"/>
          <w:sz w:val="24"/>
          <w:szCs w:val="24"/>
        </w:rPr>
        <w:t xml:space="preserve"> </w:t>
      </w:r>
      <w:r w:rsidR="00CF1430" w:rsidRPr="001A3C97">
        <w:rPr>
          <w:rFonts w:ascii="Times New Roman" w:hAnsi="Times New Roman" w:cs="Times New Roman"/>
          <w:sz w:val="24"/>
          <w:szCs w:val="24"/>
        </w:rPr>
        <w:t>interaction between time and landscape-level harvest intensity</w:t>
      </w:r>
      <w:r w:rsidRPr="001A3C97">
        <w:rPr>
          <w:rFonts w:ascii="Times New Roman" w:hAnsi="Times New Roman" w:cs="Times New Roman"/>
          <w:sz w:val="24"/>
          <w:szCs w:val="24"/>
        </w:rPr>
        <w:t xml:space="preserve"> as </w:t>
      </w:r>
      <w:r w:rsidR="00CF1430" w:rsidRPr="001A3C97">
        <w:rPr>
          <w:rFonts w:ascii="Times New Roman" w:hAnsi="Times New Roman" w:cs="Times New Roman"/>
          <w:sz w:val="24"/>
          <w:szCs w:val="24"/>
        </w:rPr>
        <w:t xml:space="preserve">a </w:t>
      </w:r>
      <w:r w:rsidRPr="001A3C97">
        <w:rPr>
          <w:rFonts w:ascii="Times New Roman" w:hAnsi="Times New Roman" w:cs="Times New Roman"/>
          <w:sz w:val="24"/>
          <w:szCs w:val="24"/>
        </w:rPr>
        <w:t xml:space="preserve">predictor variable. To propagate uncertainty from the original hierarchical community model results, I ran </w:t>
      </w:r>
      <w:r w:rsidRPr="00961360">
        <w:rPr>
          <w:rFonts w:ascii="Times New Roman" w:hAnsi="Times New Roman" w:cs="Times New Roman"/>
          <w:sz w:val="24"/>
          <w:szCs w:val="24"/>
          <w:highlight w:val="cyan"/>
        </w:rPr>
        <w:t>3,00</w:t>
      </w:r>
      <w:r w:rsidRPr="001A3C97">
        <w:rPr>
          <w:rFonts w:ascii="Times New Roman" w:hAnsi="Times New Roman" w:cs="Times New Roman"/>
          <w:sz w:val="24"/>
          <w:szCs w:val="24"/>
        </w:rPr>
        <w:t xml:space="preserve">0 iterations of the generalized linear mixed effects models for overall species richness and for each guild designation, cycling through the values from each of the </w:t>
      </w:r>
      <w:r w:rsidRPr="00961360">
        <w:rPr>
          <w:rFonts w:ascii="Times New Roman" w:hAnsi="Times New Roman" w:cs="Times New Roman"/>
          <w:sz w:val="24"/>
          <w:szCs w:val="24"/>
          <w:highlight w:val="cyan"/>
        </w:rPr>
        <w:t>3,000</w:t>
      </w:r>
      <w:r w:rsidRPr="001A3C97">
        <w:rPr>
          <w:rFonts w:ascii="Times New Roman" w:hAnsi="Times New Roman" w:cs="Times New Roman"/>
          <w:sz w:val="24"/>
          <w:szCs w:val="24"/>
        </w:rPr>
        <w:t xml:space="preserve"> posterior draws. In result, the models yielded a posterior distribution of </w:t>
      </w:r>
      <w:r w:rsidRPr="00961360">
        <w:rPr>
          <w:rFonts w:ascii="Times New Roman" w:hAnsi="Times New Roman" w:cs="Times New Roman"/>
          <w:sz w:val="24"/>
          <w:szCs w:val="24"/>
          <w:highlight w:val="cyan"/>
        </w:rPr>
        <w:t>3,000</w:t>
      </w:r>
      <w:r w:rsidRPr="001A3C97">
        <w:rPr>
          <w:rFonts w:ascii="Times New Roman" w:hAnsi="Times New Roman" w:cs="Times New Roman"/>
          <w:sz w:val="24"/>
          <w:szCs w:val="24"/>
        </w:rPr>
        <w:t xml:space="preserve"> for each slope coefficient, from which I derived the mean and 95% credible intervals. Thus, the estimated effects on overall species and guild richness were calculated as derived quantities </w:t>
      </w:r>
      <w:r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{"citationItems":[{"id":"ITEM-1","itemData":{"author":[{"dropping-particle":"","family":"Kery","given":"Marc","non-dropping-particle":"","parse-names":false,"suffix":""},{"dropping-particle":"","family":"Royle","given":"J. Andrew","non-dropping-particle":"","parse-names":false,"suffix":""}],"id":"ITEM-1","issued":{"date-parts":[["2016"]]},"publisher":"Academic Press","publisher-place":"Boston, MA","title":"Applied Hierarchical Modeling in Ecology","type":"book"},"uris":["http://www.mendeley.com/documents/?uuid=5126c04a-de51-4815-bfee-d947b77e0804"]}],"mendeley":{"formattedCitation":"(Kery and Royle 2016)","plainTextFormattedCitation":"(Kery and Royle 2016)","previouslyFormattedCitation":"(Kery and Royle 2016)"},"properties":{"noteIndex":0},"schema":"https://github.com/citation-style-language/schema/raw/master/csl-citation.json"}</w:instrText>
      </w:r>
      <w:r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(Kery and Royle 2016)</w:t>
      </w:r>
      <w:r w:rsidRPr="001A3C97">
        <w:rPr>
          <w:rFonts w:ascii="Times New Roman" w:hAnsi="Times New Roman" w:cs="Times New Roman"/>
          <w:sz w:val="24"/>
          <w:szCs w:val="24"/>
        </w:rPr>
        <w:fldChar w:fldCharType="end"/>
      </w:r>
      <w:r w:rsidRPr="001A3C97">
        <w:rPr>
          <w:rFonts w:ascii="Times New Roman" w:hAnsi="Times New Roman" w:cs="Times New Roman"/>
          <w:sz w:val="24"/>
          <w:szCs w:val="24"/>
        </w:rPr>
        <w:t>.</w:t>
      </w:r>
    </w:p>
    <w:p w14:paraId="7408A1A7" w14:textId="06D64819" w:rsidR="004B561A" w:rsidRDefault="004B561A"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For each generalized linear mixed effects model, I assumed the number of species at each site in each year (i.e., overall species richness or guild richness) to be a Poisson random variable </w:t>
      </w:r>
      <w:r w:rsidRPr="001A3C97">
        <w:rPr>
          <w:rFonts w:ascii="Times New Roman" w:hAnsi="Times New Roman" w:cs="Times New Roman"/>
          <w:sz w:val="24"/>
          <w:szCs w:val="24"/>
        </w:rPr>
        <w:lastRenderedPageBreak/>
        <w:t xml:space="preserve">and used a log link to model relationships with controlling </w:t>
      </w:r>
      <w:r w:rsidR="005B4344" w:rsidRPr="001A3C97">
        <w:rPr>
          <w:rFonts w:ascii="Times New Roman" w:hAnsi="Times New Roman" w:cs="Times New Roman"/>
          <w:sz w:val="24"/>
          <w:szCs w:val="24"/>
        </w:rPr>
        <w:t xml:space="preserve">topographical </w:t>
      </w:r>
      <w:r w:rsidR="001B101A">
        <w:rPr>
          <w:rFonts w:ascii="Times New Roman" w:hAnsi="Times New Roman" w:cs="Times New Roman"/>
          <w:sz w:val="24"/>
          <w:szCs w:val="24"/>
        </w:rPr>
        <w:t>/ habitat / landscape</w:t>
      </w:r>
      <w:r w:rsidRPr="001A3C97">
        <w:rPr>
          <w:rFonts w:ascii="Times New Roman" w:hAnsi="Times New Roman" w:cs="Times New Roman"/>
          <w:sz w:val="24"/>
          <w:szCs w:val="24"/>
        </w:rPr>
        <w:t xml:space="preserve"> factors and </w:t>
      </w:r>
      <w:r w:rsidR="00534EA2" w:rsidRPr="001A3C97">
        <w:rPr>
          <w:rFonts w:ascii="Times New Roman" w:hAnsi="Times New Roman" w:cs="Times New Roman"/>
          <w:sz w:val="24"/>
          <w:szCs w:val="24"/>
        </w:rPr>
        <w:t>an</w:t>
      </w:r>
      <w:r w:rsidR="00B46408"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interaction between </w:t>
      </w:r>
      <w:r w:rsidR="00534EA2" w:rsidRPr="001A3C97">
        <w:rPr>
          <w:rFonts w:ascii="Times New Roman" w:hAnsi="Times New Roman" w:cs="Times New Roman"/>
          <w:sz w:val="24"/>
          <w:szCs w:val="24"/>
        </w:rPr>
        <w:t>year</w:t>
      </w:r>
      <w:r w:rsidR="00B46408" w:rsidRPr="001A3C97">
        <w:rPr>
          <w:rFonts w:ascii="Times New Roman" w:hAnsi="Times New Roman" w:cs="Times New Roman"/>
          <w:sz w:val="24"/>
          <w:szCs w:val="24"/>
        </w:rPr>
        <w:t xml:space="preserve"> and landscape-level harvest intensity</w:t>
      </w:r>
      <w:r w:rsidRPr="001A3C97">
        <w:rPr>
          <w:rFonts w:ascii="Times New Roman" w:hAnsi="Times New Roman" w:cs="Times New Roman"/>
          <w:sz w:val="24"/>
          <w:szCs w:val="24"/>
        </w:rPr>
        <w:t xml:space="preserve">. All continuous predictor variables were centered and scaled prior to analysis. The total number of slope coefficients was </w:t>
      </w:r>
      <w:r w:rsidR="001B101A">
        <w:rPr>
          <w:rFonts w:ascii="Times New Roman" w:hAnsi="Times New Roman" w:cs="Times New Roman"/>
          <w:sz w:val="24"/>
          <w:szCs w:val="24"/>
        </w:rPr>
        <w:t>20</w:t>
      </w:r>
      <w:r w:rsidRPr="001A3C97">
        <w:rPr>
          <w:rFonts w:ascii="Times New Roman" w:hAnsi="Times New Roman" w:cs="Times New Roman"/>
          <w:sz w:val="24"/>
          <w:szCs w:val="24"/>
        </w:rPr>
        <w:t xml:space="preserve"> (resulting in a ratio of ~</w:t>
      </w:r>
      <w:r w:rsidR="000C02AF">
        <w:rPr>
          <w:rFonts w:ascii="Times New Roman" w:hAnsi="Times New Roman" w:cs="Times New Roman"/>
          <w:sz w:val="24"/>
          <w:szCs w:val="24"/>
        </w:rPr>
        <w:t>250</w:t>
      </w:r>
      <w:r w:rsidRPr="001A3C97">
        <w:rPr>
          <w:rFonts w:ascii="Times New Roman" w:hAnsi="Times New Roman" w:cs="Times New Roman"/>
          <w:sz w:val="24"/>
          <w:szCs w:val="24"/>
        </w:rPr>
        <w:t xml:space="preserve"> site</w:t>
      </w:r>
      <w:r w:rsidR="000C02AF">
        <w:rPr>
          <w:rFonts w:ascii="Times New Roman" w:hAnsi="Times New Roman" w:cs="Times New Roman"/>
          <w:sz w:val="24"/>
          <w:szCs w:val="24"/>
        </w:rPr>
        <w:t xml:space="preserve"> × year combinations</w:t>
      </w:r>
      <w:r w:rsidRPr="001A3C97">
        <w:rPr>
          <w:rFonts w:ascii="Times New Roman" w:hAnsi="Times New Roman" w:cs="Times New Roman"/>
          <w:sz w:val="24"/>
          <w:szCs w:val="24"/>
        </w:rPr>
        <w:t xml:space="preserve"> to 1 slope coefficient; </w:t>
      </w:r>
      <w:proofErr w:type="spellStart"/>
      <w:r w:rsidRPr="001A3C97">
        <w:rPr>
          <w:rFonts w:ascii="Times New Roman" w:hAnsi="Times New Roman" w:cs="Times New Roman"/>
          <w:sz w:val="24"/>
          <w:szCs w:val="24"/>
        </w:rPr>
        <w:t>Bolker</w:t>
      </w:r>
      <w:proofErr w:type="spellEnd"/>
      <w:r w:rsidRPr="001A3C97">
        <w:rPr>
          <w:rFonts w:ascii="Times New Roman" w:hAnsi="Times New Roman" w:cs="Times New Roman"/>
          <w:sz w:val="24"/>
          <w:szCs w:val="24"/>
        </w:rPr>
        <w:t xml:space="preserve"> et al. 2008), corresponding to</w:t>
      </w:r>
      <w:r w:rsidR="00B46408" w:rsidRPr="001A3C97">
        <w:rPr>
          <w:rFonts w:ascii="Times New Roman" w:hAnsi="Times New Roman" w:cs="Times New Roman"/>
          <w:sz w:val="24"/>
          <w:szCs w:val="24"/>
        </w:rPr>
        <w:t xml:space="preserve"> year, </w:t>
      </w:r>
      <w:r w:rsidR="00534EA2" w:rsidRPr="001A3C97">
        <w:rPr>
          <w:rFonts w:ascii="Times New Roman" w:hAnsi="Times New Roman" w:cs="Times New Roman"/>
          <w:sz w:val="24"/>
          <w:szCs w:val="24"/>
        </w:rPr>
        <w:t>landscape-level harvest intensity</w:t>
      </w:r>
      <w:r w:rsidR="004A0A84" w:rsidRPr="001A3C97">
        <w:rPr>
          <w:rFonts w:ascii="Times New Roman" w:hAnsi="Times New Roman" w:cs="Times New Roman"/>
          <w:sz w:val="24"/>
          <w:szCs w:val="24"/>
        </w:rPr>
        <w:t>, year</w:t>
      </w:r>
      <w:r w:rsidR="00B46408" w:rsidRPr="001A3C97">
        <w:rPr>
          <w:rFonts w:ascii="Times New Roman" w:hAnsi="Times New Roman" w:cs="Times New Roman"/>
          <w:sz w:val="24"/>
          <w:szCs w:val="24"/>
        </w:rPr>
        <w:t xml:space="preserve"> × </w:t>
      </w:r>
      <w:r w:rsidR="00534EA2" w:rsidRPr="001A3C97">
        <w:rPr>
          <w:rFonts w:ascii="Times New Roman" w:hAnsi="Times New Roman" w:cs="Times New Roman"/>
          <w:sz w:val="24"/>
          <w:szCs w:val="24"/>
        </w:rPr>
        <w:t>landscape-level harvest intensity</w:t>
      </w:r>
      <w:r w:rsidR="00B46408" w:rsidRPr="001A3C97">
        <w:rPr>
          <w:rFonts w:ascii="Times New Roman" w:hAnsi="Times New Roman" w:cs="Times New Roman"/>
          <w:sz w:val="24"/>
          <w:szCs w:val="24"/>
        </w:rPr>
        <w:t xml:space="preserve">, elevation, aspect, aspect squared, TPI, stand age, stand age squared, proportion of all forest within 50 m, </w:t>
      </w:r>
      <w:r w:rsidR="000C02AF" w:rsidRPr="001A3C97">
        <w:rPr>
          <w:rFonts w:ascii="Times New Roman" w:hAnsi="Times New Roman" w:cs="Times New Roman"/>
          <w:sz w:val="24"/>
          <w:szCs w:val="24"/>
        </w:rPr>
        <w:t xml:space="preserve">proportion of shrub within 50 </w:t>
      </w:r>
      <w:r w:rsidR="000C02AF" w:rsidRPr="000C02AF">
        <w:rPr>
          <w:rFonts w:ascii="Times New Roman" w:hAnsi="Times New Roman" w:cs="Times New Roman"/>
          <w:sz w:val="24"/>
          <w:szCs w:val="24"/>
        </w:rPr>
        <w:t xml:space="preserve">m, </w:t>
      </w:r>
      <w:r w:rsidR="00B46408" w:rsidRPr="000C02AF">
        <w:rPr>
          <w:rFonts w:ascii="Times New Roman" w:hAnsi="Times New Roman" w:cs="Times New Roman"/>
          <w:sz w:val="24"/>
          <w:szCs w:val="24"/>
        </w:rPr>
        <w:t xml:space="preserve">proportion of </w:t>
      </w:r>
      <w:r w:rsidR="000C02AF" w:rsidRPr="000C02AF">
        <w:rPr>
          <w:rFonts w:ascii="Times New Roman" w:hAnsi="Times New Roman" w:cs="Times New Roman"/>
          <w:sz w:val="24"/>
          <w:szCs w:val="24"/>
        </w:rPr>
        <w:t>deciduous</w:t>
      </w:r>
      <w:r w:rsidR="00B46408" w:rsidRPr="000C02AF">
        <w:rPr>
          <w:rFonts w:ascii="Times New Roman" w:hAnsi="Times New Roman" w:cs="Times New Roman"/>
          <w:sz w:val="24"/>
          <w:szCs w:val="24"/>
        </w:rPr>
        <w:t xml:space="preserve"> forest within 50 m, p</w:t>
      </w:r>
      <w:r w:rsidR="00B46408" w:rsidRPr="001A3C97">
        <w:rPr>
          <w:rFonts w:ascii="Times New Roman" w:hAnsi="Times New Roman" w:cs="Times New Roman"/>
          <w:sz w:val="24"/>
          <w:szCs w:val="24"/>
        </w:rPr>
        <w:t xml:space="preserve">roportion of conifer forest within </w:t>
      </w:r>
      <w:r w:rsidR="00B46408" w:rsidRPr="000C02AF">
        <w:rPr>
          <w:rFonts w:ascii="Times New Roman" w:hAnsi="Times New Roman" w:cs="Times New Roman"/>
          <w:sz w:val="24"/>
          <w:szCs w:val="24"/>
        </w:rPr>
        <w:t>50 m, proportion of all forest within 1 km</w:t>
      </w:r>
      <w:r w:rsidR="000C02AF" w:rsidRPr="000C02AF">
        <w:rPr>
          <w:rFonts w:ascii="Times New Roman" w:hAnsi="Times New Roman" w:cs="Times New Roman"/>
          <w:sz w:val="24"/>
          <w:szCs w:val="24"/>
        </w:rPr>
        <w:t>, proportion of shrub within 1 km, landscape patch richness w</w:t>
      </w:r>
      <w:r w:rsidR="000C02AF">
        <w:rPr>
          <w:rFonts w:ascii="Times New Roman" w:hAnsi="Times New Roman" w:cs="Times New Roman"/>
          <w:sz w:val="24"/>
          <w:szCs w:val="24"/>
        </w:rPr>
        <w:t xml:space="preserve">ithin 1 km, </w:t>
      </w:r>
      <w:r w:rsidR="00F85DD5" w:rsidRPr="00A24EDE">
        <w:rPr>
          <w:rFonts w:ascii="Times New Roman" w:hAnsi="Times New Roman" w:cs="Times New Roman"/>
          <w:sz w:val="24"/>
        </w:rPr>
        <w:t xml:space="preserve">mean </w:t>
      </w:r>
      <w:r w:rsidR="00F85DD5">
        <w:rPr>
          <w:rFonts w:ascii="Times New Roman" w:hAnsi="Times New Roman" w:cs="Times New Roman"/>
          <w:sz w:val="24"/>
        </w:rPr>
        <w:t xml:space="preserve">number of </w:t>
      </w:r>
      <w:r w:rsidR="00F85DD5" w:rsidRPr="00A24EDE">
        <w:rPr>
          <w:rFonts w:ascii="Times New Roman" w:hAnsi="Times New Roman" w:cs="Times New Roman"/>
          <w:sz w:val="24"/>
        </w:rPr>
        <w:t xml:space="preserve">core forest </w:t>
      </w:r>
      <w:r w:rsidR="00F85DD5">
        <w:rPr>
          <w:rFonts w:ascii="Times New Roman" w:hAnsi="Times New Roman" w:cs="Times New Roman"/>
          <w:sz w:val="24"/>
        </w:rPr>
        <w:t>patches</w:t>
      </w:r>
      <w:r w:rsidR="00F85DD5">
        <w:rPr>
          <w:rFonts w:ascii="Times New Roman" w:hAnsi="Times New Roman" w:cs="Times New Roman"/>
          <w:sz w:val="24"/>
          <w:szCs w:val="24"/>
        </w:rPr>
        <w:t xml:space="preserve"> </w:t>
      </w:r>
      <w:r w:rsidR="000C02AF">
        <w:rPr>
          <w:rFonts w:ascii="Times New Roman" w:hAnsi="Times New Roman" w:cs="Times New Roman"/>
          <w:sz w:val="24"/>
          <w:szCs w:val="24"/>
        </w:rPr>
        <w:t xml:space="preserve">within 1 km, forest patch density within 1 km, open habitat patch density within 1 km, and </w:t>
      </w:r>
      <w:r w:rsidR="00F85DD5">
        <w:rPr>
          <w:rFonts w:ascii="Times New Roman" w:hAnsi="Times New Roman" w:cs="Times New Roman"/>
          <w:sz w:val="24"/>
          <w:szCs w:val="24"/>
        </w:rPr>
        <w:t xml:space="preserve">total </w:t>
      </w:r>
      <w:r w:rsidR="000C02AF">
        <w:rPr>
          <w:rFonts w:ascii="Times New Roman" w:hAnsi="Times New Roman" w:cs="Times New Roman"/>
          <w:sz w:val="24"/>
          <w:szCs w:val="24"/>
        </w:rPr>
        <w:t>forest edge within 1 km</w:t>
      </w:r>
      <w:r w:rsidR="00B46408" w:rsidRPr="001A3C97">
        <w:rPr>
          <w:rFonts w:ascii="Times New Roman" w:hAnsi="Times New Roman" w:cs="Times New Roman"/>
          <w:sz w:val="24"/>
          <w:szCs w:val="24"/>
        </w:rPr>
        <w:t>.</w:t>
      </w:r>
      <w:r w:rsidRPr="001A3C97">
        <w:rPr>
          <w:rFonts w:ascii="Times New Roman" w:hAnsi="Times New Roman" w:cs="Times New Roman"/>
          <w:sz w:val="24"/>
          <w:szCs w:val="24"/>
        </w:rPr>
        <w:t xml:space="preserve"> </w:t>
      </w:r>
      <w:r w:rsidR="00221B42" w:rsidRPr="001A3C97">
        <w:rPr>
          <w:rFonts w:ascii="Times New Roman" w:hAnsi="Times New Roman" w:cs="Times New Roman"/>
          <w:sz w:val="24"/>
          <w:szCs w:val="24"/>
        </w:rPr>
        <w:t>A</w:t>
      </w:r>
      <w:r w:rsidRPr="001A3C97">
        <w:rPr>
          <w:rFonts w:ascii="Times New Roman" w:hAnsi="Times New Roman" w:cs="Times New Roman"/>
          <w:sz w:val="24"/>
          <w:szCs w:val="24"/>
        </w:rPr>
        <w:t>ll of the generalized linear mixed effects models also incorporated a random site effect for log expected richness</w:t>
      </w:r>
      <w:r w:rsidR="00221B42" w:rsidRPr="001A3C97">
        <w:rPr>
          <w:rFonts w:ascii="Times New Roman" w:hAnsi="Times New Roman" w:cs="Times New Roman"/>
          <w:sz w:val="24"/>
          <w:szCs w:val="24"/>
        </w:rPr>
        <w:t xml:space="preserve"> to account for repeated observations at each sampling </w:t>
      </w:r>
      <w:r w:rsidR="00221B42" w:rsidRPr="001A3C97">
        <w:rPr>
          <w:rFonts w:ascii="Times New Roman" w:hAnsi="Times New Roman" w:cs="Times New Roman"/>
          <w:sz w:val="24"/>
        </w:rPr>
        <w:t xml:space="preserve">point </w:t>
      </w:r>
      <w:r w:rsidR="00221B42" w:rsidRPr="001A3C97">
        <w:rPr>
          <w:rFonts w:ascii="Times New Roman" w:hAnsi="Times New Roman" w:cs="Times New Roman"/>
          <w:sz w:val="24"/>
          <w:szCs w:val="24"/>
        </w:rPr>
        <w:t>over the course of multiple years.</w:t>
      </w:r>
    </w:p>
    <w:p w14:paraId="0A2E842C" w14:textId="35A255BD" w:rsidR="004B561A" w:rsidRPr="001A3C97" w:rsidRDefault="004B561A" w:rsidP="004B561A">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r w:rsidRPr="001A3C97">
        <w:rPr>
          <w:rFonts w:ascii="Times New Roman" w:hAnsi="Times New Roman" w:cs="Times New Roman"/>
          <w:sz w:val="24"/>
        </w:rPr>
        <w:t xml:space="preserve">I fit all </w:t>
      </w:r>
      <w:r w:rsidRPr="001A3C97">
        <w:rPr>
          <w:rFonts w:ascii="Times New Roman" w:hAnsi="Times New Roman" w:cs="Times New Roman"/>
          <w:sz w:val="24"/>
          <w:szCs w:val="24"/>
        </w:rPr>
        <w:t xml:space="preserve">generalized linear mixed effects </w:t>
      </w:r>
      <w:r w:rsidRPr="001A3C97">
        <w:rPr>
          <w:rFonts w:ascii="Times New Roman" w:hAnsi="Times New Roman" w:cs="Times New Roman"/>
          <w:sz w:val="24"/>
        </w:rPr>
        <w:t xml:space="preserve">models using the “lme4” package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Software","id":"ITEM-1","issue":"1","issued":{"date-parts":[["2015","10","7"]]},"page":"1-48","publisher":"American Statistical Association","title":"Fitting Linear Mixed-Effects Models Using lme4","type":"article-journal","volume":"67"},"uris":["http://www.mendeley.com/documents/?uuid=a4d7c686-3438-3681-b766-56a620ec189b"]}],"mendeley":{"formattedCitation":"(Bates et al. 2015)","plainTextFormattedCitation":"(Bates et al. 2015)","previouslyFormattedCitation":"(Bates et al. 2015)"},"properties":{"noteIndex":0},"schema":"https://github.com/citation-style-language/schema/raw/master/csl-citation.json"}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(Bates et al. 2015)</w:t>
      </w:r>
      <w:r w:rsidRPr="001A3C97">
        <w:rPr>
          <w:rFonts w:ascii="Times New Roman" w:hAnsi="Times New Roman" w:cs="Times New Roman"/>
          <w:sz w:val="24"/>
        </w:rPr>
        <w:fldChar w:fldCharType="end"/>
      </w:r>
      <w:r w:rsidRPr="001A3C97">
        <w:rPr>
          <w:rFonts w:ascii="Times New Roman" w:hAnsi="Times New Roman" w:cs="Times New Roman"/>
          <w:sz w:val="24"/>
        </w:rPr>
        <w:t xml:space="preserve"> in Program R (R Core Team 2022). Specifically, I used the “</w:t>
      </w:r>
      <w:proofErr w:type="spellStart"/>
      <w:r w:rsidRPr="001A3C97">
        <w:rPr>
          <w:rFonts w:ascii="Times New Roman" w:hAnsi="Times New Roman" w:cs="Times New Roman"/>
          <w:sz w:val="24"/>
        </w:rPr>
        <w:t>glmer</w:t>
      </w:r>
      <w:proofErr w:type="spellEnd"/>
      <w:r w:rsidRPr="001A3C97">
        <w:rPr>
          <w:rFonts w:ascii="Times New Roman" w:hAnsi="Times New Roman" w:cs="Times New Roman"/>
          <w:sz w:val="24"/>
        </w:rPr>
        <w:t>” function with family = “</w:t>
      </w:r>
      <w:proofErr w:type="spellStart"/>
      <w:r w:rsidRPr="001A3C97">
        <w:rPr>
          <w:rFonts w:ascii="Times New Roman" w:hAnsi="Times New Roman" w:cs="Times New Roman"/>
          <w:sz w:val="24"/>
        </w:rPr>
        <w:t>poisson</w:t>
      </w:r>
      <w:proofErr w:type="spellEnd"/>
      <w:r w:rsidRPr="001A3C97">
        <w:rPr>
          <w:rFonts w:ascii="Times New Roman" w:hAnsi="Times New Roman" w:cs="Times New Roman"/>
          <w:sz w:val="24"/>
        </w:rPr>
        <w:t>”, optimizer = “</w:t>
      </w:r>
      <w:proofErr w:type="spellStart"/>
      <w:r w:rsidRPr="001A3C97">
        <w:rPr>
          <w:rFonts w:ascii="Times New Roman" w:hAnsi="Times New Roman" w:cs="Times New Roman"/>
          <w:sz w:val="24"/>
        </w:rPr>
        <w:t>bobyqa</w:t>
      </w:r>
      <w:proofErr w:type="spellEnd"/>
      <w:r w:rsidRPr="001A3C97">
        <w:rPr>
          <w:rFonts w:ascii="Times New Roman" w:hAnsi="Times New Roman" w:cs="Times New Roman"/>
          <w:sz w:val="24"/>
        </w:rPr>
        <w:t xml:space="preserve">” (i.e., a specific optimizing function used by the model), and </w:t>
      </w:r>
      <w:proofErr w:type="spellStart"/>
      <w:r w:rsidRPr="001A3C97">
        <w:rPr>
          <w:rFonts w:ascii="Times New Roman" w:hAnsi="Times New Roman" w:cs="Times New Roman"/>
          <w:sz w:val="24"/>
        </w:rPr>
        <w:t>nAGQ</w:t>
      </w:r>
      <w:proofErr w:type="spellEnd"/>
      <w:r w:rsidRPr="001A3C97">
        <w:rPr>
          <w:rFonts w:ascii="Times New Roman" w:hAnsi="Times New Roman" w:cs="Times New Roman"/>
          <w:sz w:val="24"/>
        </w:rPr>
        <w:t xml:space="preserve"> = 0. The </w:t>
      </w:r>
      <w:proofErr w:type="spellStart"/>
      <w:r w:rsidRPr="001A3C97">
        <w:rPr>
          <w:rFonts w:ascii="Times New Roman" w:hAnsi="Times New Roman" w:cs="Times New Roman"/>
          <w:sz w:val="24"/>
        </w:rPr>
        <w:t>nAGQ</w:t>
      </w:r>
      <w:proofErr w:type="spellEnd"/>
      <w:r w:rsidRPr="001A3C97">
        <w:rPr>
          <w:rFonts w:ascii="Times New Roman" w:hAnsi="Times New Roman" w:cs="Times New Roman"/>
          <w:sz w:val="24"/>
        </w:rPr>
        <w:t xml:space="preserve"> is the number of points per axis for evaluating the adaptive Gauss-Hermite approximation to the log-likelihood. A value of zero uses a form of parameter estimation for </w:t>
      </w:r>
      <w:r w:rsidRPr="001A3C97">
        <w:rPr>
          <w:rFonts w:ascii="Times New Roman" w:hAnsi="Times New Roman" w:cs="Times New Roman"/>
          <w:sz w:val="24"/>
          <w:szCs w:val="24"/>
        </w:rPr>
        <w:t xml:space="preserve">generalized linear mixed effects </w:t>
      </w:r>
      <w:r w:rsidRPr="001A3C97">
        <w:rPr>
          <w:rFonts w:ascii="Times New Roman" w:hAnsi="Times New Roman" w:cs="Times New Roman"/>
          <w:sz w:val="24"/>
        </w:rPr>
        <w:t>models by optimizing the random effects and the fixed-effects coefficients in the penalized iteratively reweighted least squares step.</w:t>
      </w:r>
    </w:p>
    <w:p w14:paraId="465F7CE5" w14:textId="191F4FA4" w:rsidR="00690BAC" w:rsidRPr="001A3C97" w:rsidRDefault="00690BAC" w:rsidP="00690BAC">
      <w:pPr>
        <w:spacing w:line="276" w:lineRule="auto"/>
        <w:rPr>
          <w:rFonts w:ascii="Times New Roman" w:hAnsi="Times New Roman" w:cs="Times New Roman"/>
          <w:i/>
          <w:iCs/>
          <w:sz w:val="24"/>
          <w:szCs w:val="24"/>
        </w:rPr>
      </w:pPr>
      <w:r w:rsidRPr="001A3C97">
        <w:rPr>
          <w:rFonts w:ascii="Times New Roman" w:hAnsi="Times New Roman" w:cs="Times New Roman"/>
          <w:i/>
          <w:iCs/>
          <w:sz w:val="24"/>
          <w:szCs w:val="24"/>
        </w:rPr>
        <w:t xml:space="preserve">Determining relationships with </w:t>
      </w:r>
      <w:r w:rsidR="00C52888" w:rsidRPr="001A3C97">
        <w:rPr>
          <w:rFonts w:ascii="Times New Roman" w:hAnsi="Times New Roman" w:cs="Times New Roman"/>
          <w:i/>
          <w:iCs/>
          <w:sz w:val="24"/>
          <w:szCs w:val="24"/>
        </w:rPr>
        <w:t xml:space="preserve">landscape-level </w:t>
      </w:r>
      <w:r w:rsidRPr="001A3C97">
        <w:rPr>
          <w:rFonts w:ascii="Times New Roman" w:hAnsi="Times New Roman" w:cs="Times New Roman"/>
          <w:i/>
          <w:iCs/>
          <w:sz w:val="24"/>
          <w:szCs w:val="24"/>
        </w:rPr>
        <w:t xml:space="preserve">harvest intensity over time for abundance of individual focal species </w:t>
      </w:r>
    </w:p>
    <w:p w14:paraId="61176AEA" w14:textId="7D5802C5" w:rsidR="004B561A" w:rsidRPr="001A3C97" w:rsidRDefault="00A81645" w:rsidP="005875B8">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r w:rsidR="004B561A" w:rsidRPr="001A3C97">
        <w:rPr>
          <w:rFonts w:ascii="Times New Roman" w:hAnsi="Times New Roman" w:cs="Times New Roman"/>
          <w:sz w:val="24"/>
          <w:szCs w:val="24"/>
        </w:rPr>
        <w:t xml:space="preserve">To quantify and compare </w:t>
      </w:r>
      <w:r w:rsidR="005875B8" w:rsidRPr="001A3C97">
        <w:rPr>
          <w:rFonts w:ascii="Times New Roman" w:hAnsi="Times New Roman" w:cs="Times New Roman"/>
          <w:sz w:val="24"/>
          <w:szCs w:val="24"/>
        </w:rPr>
        <w:t xml:space="preserve">temporal trends in the abundance of </w:t>
      </w:r>
      <w:r w:rsidR="004B561A" w:rsidRPr="001A3C97">
        <w:rPr>
          <w:rFonts w:ascii="Times New Roman" w:hAnsi="Times New Roman" w:cs="Times New Roman"/>
          <w:sz w:val="24"/>
          <w:szCs w:val="24"/>
        </w:rPr>
        <w:t xml:space="preserve">specific focal species during the breeding season, I estimated the abundance of </w:t>
      </w:r>
      <w:r w:rsidR="007F1072" w:rsidRPr="001A3C97">
        <w:rPr>
          <w:rFonts w:ascii="Times New Roman" w:hAnsi="Times New Roman" w:cs="Times New Roman"/>
          <w:sz w:val="24"/>
          <w:szCs w:val="24"/>
        </w:rPr>
        <w:t>14</w:t>
      </w:r>
      <w:r w:rsidR="004B561A" w:rsidRPr="001A3C97">
        <w:rPr>
          <w:rFonts w:ascii="Times New Roman" w:hAnsi="Times New Roman" w:cs="Times New Roman"/>
          <w:sz w:val="24"/>
          <w:szCs w:val="24"/>
        </w:rPr>
        <w:t xml:space="preserve"> songbird species (Table 1) independently in stacked N-mixture models </w:t>
      </w:r>
      <w:r w:rsidR="004B561A" w:rsidRPr="001A3C97">
        <w:rPr>
          <w:rFonts w:ascii="Times New Roman" w:hAnsi="Times New Roman" w:cs="Times New Roman"/>
          <w:sz w:val="24"/>
          <w:szCs w:val="24"/>
        </w:rPr>
        <w:fldChar w:fldCharType="begin" w:fldLock="1"/>
      </w:r>
      <w:r w:rsidR="00023E2F" w:rsidRPr="001A3C97">
        <w:rPr>
          <w:rFonts w:ascii="Times New Roman" w:hAnsi="Times New Roman" w:cs="Times New Roman"/>
          <w:sz w:val="24"/>
          <w:szCs w:val="24"/>
        </w:rPr>
        <w:instrText>ADDIN CSL_CITATION {"citationItems":[{"id":"ITEM-1","itemData":{"DOI":"10.1111/j.0006-341X.2004.00142.x","ISBN":"0006-341X","ISSN":"0006341X","PMID":"15032780","abstract":"JSTOR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SUMMARY. Spatial replication is a common theme in count surveys of animals. Such surveys often generate sparse count data from which it is difficult to estimate population size while formally accounting for detection probability. In this article, I describe a class of models (N-mixture models) which allow for estimation of population size from such data. The key idea is to view site-specific population sizes, N, as independent random variables distributed according to some mixing distribution (e.g., Poisson). Prior parameters are estimated from the marginal likelihood of the data, having integrated over the prior distribution for N. Carroll and Lombard (1985, Journal of American Statistical Association 80, 423-426) proposed a class of estimators based on mixing over a prior distribution for detection probability. Their estimator can be applied in limited settings, but is sensitive to prior parameter values that are fixed a priori. Spatial replication provides additional information regarding the parameters of the prior distribution on N that is exploited by the N-mixture models and which leads to reasonable estimates of abundance from sparse data. A simulation study demonstrates superior operating characteristics (bias, confidence interval coverage) of the N-mixture estimator compared to the Caroll and Lombard estimator. Both estimators are applied to point count data on six species of birds illustrating the sensitivity to choice of prior on p and substantially different estimates of abundance as a consequence.","author":[{"dropping-particle":"","family":"Royle","given":"J. Andrew","non-dropping-particle":"","parse-names":false,"suffix":""}],"container-title":"Biometrics","id":"ITEM-1","issue":"1","issued":{"date-parts":[["2004","3","1"]]},"page":"108-115","title":"N-mixture models for estimating population size from spatially replicated counts","type":"article-journal","volume":"60"},"uris":["http://www.mendeley.com/documents/?uuid=506449a3-e8ac-3f84-b714-ee8b7e2333e6"]}],"mendeley":{"formattedCitation":"(Royle 2004)","plainTextFormattedCitation":"(Royle 2004)","previouslyFormattedCitation":"(Royle 2004)"},"properties":{"noteIndex":0},"schema":"https://github.com/citation-style-language/schema/raw/master/csl-citation.json"}</w:instrText>
      </w:r>
      <w:r w:rsidR="004B561A" w:rsidRPr="001A3C97">
        <w:rPr>
          <w:rFonts w:ascii="Times New Roman" w:hAnsi="Times New Roman" w:cs="Times New Roman"/>
          <w:sz w:val="24"/>
          <w:szCs w:val="24"/>
        </w:rPr>
        <w:fldChar w:fldCharType="separate"/>
      </w:r>
      <w:r w:rsidR="00023E2F" w:rsidRPr="001A3C97">
        <w:rPr>
          <w:rFonts w:ascii="Times New Roman" w:hAnsi="Times New Roman" w:cs="Times New Roman"/>
          <w:noProof/>
          <w:sz w:val="24"/>
          <w:szCs w:val="24"/>
        </w:rPr>
        <w:t>(Royle 2004)</w:t>
      </w:r>
      <w:r w:rsidR="004B561A" w:rsidRPr="001A3C97">
        <w:rPr>
          <w:rFonts w:ascii="Times New Roman" w:hAnsi="Times New Roman" w:cs="Times New Roman"/>
          <w:sz w:val="24"/>
          <w:szCs w:val="24"/>
        </w:rPr>
        <w:fldChar w:fldCharType="end"/>
      </w:r>
      <w:r w:rsidR="004B561A" w:rsidRPr="001A3C97">
        <w:rPr>
          <w:rFonts w:ascii="Times New Roman" w:hAnsi="Times New Roman" w:cs="Times New Roman"/>
          <w:sz w:val="24"/>
          <w:szCs w:val="24"/>
        </w:rPr>
        <w:t xml:space="preserve"> (see Appendix C for JAGS code). For the abundance model within the hierarchical stacked N-mixture model, I assumed that species count was a Poisson random variable and used a log link to model relationships with controlling </w:t>
      </w:r>
      <w:r w:rsidR="005B4344" w:rsidRPr="001A3C97">
        <w:rPr>
          <w:rFonts w:ascii="Times New Roman" w:hAnsi="Times New Roman" w:cs="Times New Roman"/>
          <w:sz w:val="24"/>
          <w:szCs w:val="24"/>
        </w:rPr>
        <w:t xml:space="preserve">topographical </w:t>
      </w:r>
      <w:r w:rsidR="004B561A" w:rsidRPr="001A3C97">
        <w:rPr>
          <w:rFonts w:ascii="Times New Roman" w:hAnsi="Times New Roman" w:cs="Times New Roman"/>
          <w:sz w:val="24"/>
          <w:szCs w:val="24"/>
        </w:rPr>
        <w:t xml:space="preserve">and </w:t>
      </w:r>
      <w:r w:rsidR="005B4344" w:rsidRPr="001A3C97">
        <w:rPr>
          <w:rFonts w:ascii="Times New Roman" w:hAnsi="Times New Roman" w:cs="Times New Roman"/>
          <w:sz w:val="24"/>
          <w:szCs w:val="24"/>
        </w:rPr>
        <w:t xml:space="preserve">habitat </w:t>
      </w:r>
      <w:r w:rsidR="004B561A" w:rsidRPr="001A3C97">
        <w:rPr>
          <w:rFonts w:ascii="Times New Roman" w:hAnsi="Times New Roman" w:cs="Times New Roman"/>
          <w:sz w:val="24"/>
          <w:szCs w:val="24"/>
        </w:rPr>
        <w:t xml:space="preserve">factors and </w:t>
      </w:r>
      <w:r w:rsidR="005B4344" w:rsidRPr="001A3C97">
        <w:rPr>
          <w:rFonts w:ascii="Times New Roman" w:hAnsi="Times New Roman" w:cs="Times New Roman"/>
          <w:sz w:val="24"/>
          <w:szCs w:val="24"/>
        </w:rPr>
        <w:t xml:space="preserve">an </w:t>
      </w:r>
      <w:r w:rsidR="004B561A" w:rsidRPr="001A3C97">
        <w:rPr>
          <w:rFonts w:ascii="Times New Roman" w:hAnsi="Times New Roman" w:cs="Times New Roman"/>
          <w:sz w:val="24"/>
          <w:szCs w:val="24"/>
        </w:rPr>
        <w:t xml:space="preserve">interaction between </w:t>
      </w:r>
      <w:r w:rsidR="00534EA2" w:rsidRPr="001A3C97">
        <w:rPr>
          <w:rFonts w:ascii="Times New Roman" w:hAnsi="Times New Roman" w:cs="Times New Roman"/>
          <w:sz w:val="24"/>
          <w:szCs w:val="24"/>
        </w:rPr>
        <w:t>year</w:t>
      </w:r>
      <w:r w:rsidR="005B4344" w:rsidRPr="001A3C97">
        <w:rPr>
          <w:rFonts w:ascii="Times New Roman" w:hAnsi="Times New Roman" w:cs="Times New Roman"/>
          <w:sz w:val="24"/>
          <w:szCs w:val="24"/>
        </w:rPr>
        <w:t xml:space="preserve"> and landscape-level harvest intensity</w:t>
      </w:r>
      <w:r w:rsidR="004B561A" w:rsidRPr="001A3C97">
        <w:rPr>
          <w:rFonts w:ascii="Times New Roman" w:hAnsi="Times New Roman" w:cs="Times New Roman"/>
          <w:sz w:val="24"/>
          <w:szCs w:val="24"/>
        </w:rPr>
        <w:t xml:space="preserve">. All continuous predictor variables were centered and scaled prior to analysis. The total number of slope coefficients was </w:t>
      </w:r>
      <w:r w:rsidR="00ED2044">
        <w:rPr>
          <w:rFonts w:ascii="Times New Roman" w:hAnsi="Times New Roman" w:cs="Times New Roman"/>
          <w:sz w:val="24"/>
          <w:szCs w:val="24"/>
        </w:rPr>
        <w:t>20</w:t>
      </w:r>
      <w:r w:rsidR="00094D3A">
        <w:rPr>
          <w:rFonts w:ascii="Times New Roman" w:hAnsi="Times New Roman" w:cs="Times New Roman"/>
          <w:sz w:val="24"/>
          <w:szCs w:val="24"/>
        </w:rPr>
        <w:t xml:space="preserve"> </w:t>
      </w:r>
      <w:r w:rsidR="00094D3A" w:rsidRPr="001A3C97">
        <w:rPr>
          <w:rFonts w:ascii="Times New Roman" w:hAnsi="Times New Roman" w:cs="Times New Roman"/>
          <w:sz w:val="24"/>
          <w:szCs w:val="24"/>
        </w:rPr>
        <w:t>(resulting in a ratio of ~</w:t>
      </w:r>
      <w:r w:rsidR="00ED2044">
        <w:rPr>
          <w:rFonts w:ascii="Times New Roman" w:hAnsi="Times New Roman" w:cs="Times New Roman"/>
          <w:sz w:val="24"/>
          <w:szCs w:val="24"/>
        </w:rPr>
        <w:t>250</w:t>
      </w:r>
      <w:r w:rsidR="00ED2044" w:rsidRPr="001A3C97">
        <w:rPr>
          <w:rFonts w:ascii="Times New Roman" w:hAnsi="Times New Roman" w:cs="Times New Roman"/>
          <w:sz w:val="24"/>
          <w:szCs w:val="24"/>
        </w:rPr>
        <w:t xml:space="preserve"> site</w:t>
      </w:r>
      <w:r w:rsidR="00ED2044">
        <w:rPr>
          <w:rFonts w:ascii="Times New Roman" w:hAnsi="Times New Roman" w:cs="Times New Roman"/>
          <w:sz w:val="24"/>
          <w:szCs w:val="24"/>
        </w:rPr>
        <w:t xml:space="preserve"> × year combinations</w:t>
      </w:r>
      <w:r w:rsidR="00ED2044" w:rsidRPr="001A3C97">
        <w:rPr>
          <w:rFonts w:ascii="Times New Roman" w:hAnsi="Times New Roman" w:cs="Times New Roman"/>
          <w:sz w:val="24"/>
          <w:szCs w:val="24"/>
        </w:rPr>
        <w:t xml:space="preserve"> </w:t>
      </w:r>
      <w:r w:rsidR="00094D3A" w:rsidRPr="001A3C97">
        <w:rPr>
          <w:rFonts w:ascii="Times New Roman" w:hAnsi="Times New Roman" w:cs="Times New Roman"/>
          <w:sz w:val="24"/>
          <w:szCs w:val="24"/>
        </w:rPr>
        <w:t>to 1 slope coefficient</w:t>
      </w:r>
      <w:r w:rsidR="00094D3A">
        <w:rPr>
          <w:rFonts w:ascii="Times New Roman" w:hAnsi="Times New Roman" w:cs="Times New Roman"/>
          <w:sz w:val="24"/>
          <w:szCs w:val="24"/>
        </w:rPr>
        <w:t>)</w:t>
      </w:r>
      <w:r w:rsidR="004B561A" w:rsidRPr="001A3C97">
        <w:rPr>
          <w:rFonts w:ascii="Times New Roman" w:hAnsi="Times New Roman" w:cs="Times New Roman"/>
          <w:sz w:val="24"/>
          <w:szCs w:val="24"/>
        </w:rPr>
        <w:t xml:space="preserve">, corresponding to </w:t>
      </w:r>
      <w:r w:rsidR="005B4344" w:rsidRPr="001A3C97">
        <w:rPr>
          <w:rFonts w:ascii="Times New Roman" w:hAnsi="Times New Roman" w:cs="Times New Roman"/>
          <w:sz w:val="24"/>
          <w:szCs w:val="24"/>
        </w:rPr>
        <w:t>same</w:t>
      </w:r>
      <w:r w:rsidR="004B561A" w:rsidRPr="001A3C97">
        <w:rPr>
          <w:rFonts w:ascii="Times New Roman" w:hAnsi="Times New Roman" w:cs="Times New Roman"/>
          <w:sz w:val="24"/>
          <w:szCs w:val="24"/>
        </w:rPr>
        <w:t xml:space="preserve"> site covariates as </w:t>
      </w:r>
      <w:r w:rsidR="00534EA2" w:rsidRPr="001A3C97">
        <w:rPr>
          <w:rFonts w:ascii="Times New Roman" w:hAnsi="Times New Roman" w:cs="Times New Roman"/>
          <w:sz w:val="24"/>
          <w:szCs w:val="24"/>
        </w:rPr>
        <w:t>for</w:t>
      </w:r>
      <w:r w:rsidR="004B561A" w:rsidRPr="001A3C97">
        <w:rPr>
          <w:rFonts w:ascii="Times New Roman" w:hAnsi="Times New Roman" w:cs="Times New Roman"/>
          <w:sz w:val="24"/>
          <w:szCs w:val="24"/>
        </w:rPr>
        <w:t xml:space="preserve"> the generalized linear mixed effects models. </w:t>
      </w:r>
      <w:r w:rsidR="00FC2C51" w:rsidRPr="001A3C97">
        <w:rPr>
          <w:rFonts w:ascii="Times New Roman" w:hAnsi="Times New Roman" w:cs="Times New Roman"/>
          <w:sz w:val="24"/>
          <w:szCs w:val="24"/>
        </w:rPr>
        <w:t>T</w:t>
      </w:r>
      <w:r w:rsidR="004B561A" w:rsidRPr="001A3C97">
        <w:rPr>
          <w:rFonts w:ascii="Times New Roman" w:hAnsi="Times New Roman" w:cs="Times New Roman"/>
          <w:sz w:val="24"/>
          <w:szCs w:val="24"/>
        </w:rPr>
        <w:t>he stacked N-mixture models also incorporated a random site effect for log expected count</w:t>
      </w:r>
      <w:r w:rsidR="00FC2C51" w:rsidRPr="001A3C97">
        <w:rPr>
          <w:rFonts w:ascii="Times New Roman" w:hAnsi="Times New Roman" w:cs="Times New Roman"/>
          <w:sz w:val="24"/>
          <w:szCs w:val="24"/>
        </w:rPr>
        <w:t xml:space="preserve"> to account for repeated observations at each sampling </w:t>
      </w:r>
      <w:r w:rsidR="00FC2C51" w:rsidRPr="001A3C97">
        <w:rPr>
          <w:rFonts w:ascii="Times New Roman" w:hAnsi="Times New Roman" w:cs="Times New Roman"/>
          <w:sz w:val="24"/>
        </w:rPr>
        <w:t xml:space="preserve">point </w:t>
      </w:r>
      <w:r w:rsidR="00FC2C51" w:rsidRPr="001A3C97">
        <w:rPr>
          <w:rFonts w:ascii="Times New Roman" w:hAnsi="Times New Roman" w:cs="Times New Roman"/>
          <w:sz w:val="24"/>
          <w:szCs w:val="24"/>
        </w:rPr>
        <w:t>over the course of multiple years.</w:t>
      </w:r>
    </w:p>
    <w:p w14:paraId="5A6D72C4" w14:textId="4BDC0AC9" w:rsidR="004B561A" w:rsidRPr="001A3C97" w:rsidRDefault="000814F6" w:rsidP="003C60E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For the detection model within the hierarchical stacked N-mixture model, </w:t>
      </w:r>
      <w:r w:rsidR="004B561A" w:rsidRPr="001A3C97">
        <w:rPr>
          <w:rFonts w:ascii="Times New Roman" w:hAnsi="Times New Roman" w:cs="Times New Roman"/>
          <w:sz w:val="24"/>
          <w:szCs w:val="24"/>
        </w:rPr>
        <w:t xml:space="preserve">I assumed that the observed count was a binomial random variable and modeled the probability of detection for each within-survey replicate, using the same methods as for the hierarchical community model. I further used a logit link to model linear relationships between detection probability and 4 </w:t>
      </w:r>
      <w:r w:rsidR="004B561A" w:rsidRPr="001A3C97">
        <w:rPr>
          <w:rFonts w:ascii="Times New Roman" w:hAnsi="Times New Roman" w:cs="Times New Roman"/>
          <w:sz w:val="24"/>
          <w:szCs w:val="24"/>
        </w:rPr>
        <w:lastRenderedPageBreak/>
        <w:t>detection covariates, which consisted of ordinal day (centered and scaled prior to analysis), time since sunrise (measured as decimal hours and centered and scaled prior to analysis), a dummy variable for wind (0 = wind codes of 0, 1, or 2; 1 = wind codes &gt;2), and a dummy variable for sky (0 = sky codes of 0, 1, or 2; 1 = sky codes &gt;2). I used the same methods as for the hierarchical community model to impute study region-specific detection covariates for avian point count surveys</w:t>
      </w:r>
      <w:r w:rsidRPr="001A3C97">
        <w:rPr>
          <w:rFonts w:ascii="Times New Roman" w:hAnsi="Times New Roman" w:cs="Times New Roman"/>
          <w:sz w:val="24"/>
          <w:szCs w:val="24"/>
        </w:rPr>
        <w:t xml:space="preserve"> from the MNF</w:t>
      </w:r>
      <w:r w:rsidR="004B561A" w:rsidRPr="001A3C97">
        <w:rPr>
          <w:rFonts w:ascii="Times New Roman" w:hAnsi="Times New Roman" w:cs="Times New Roman"/>
          <w:sz w:val="24"/>
          <w:szCs w:val="24"/>
        </w:rPr>
        <w:t xml:space="preserve"> that were lacking data on time, wind code, or sky code.</w:t>
      </w:r>
    </w:p>
    <w:p w14:paraId="33D8A84A" w14:textId="490B03AC" w:rsidR="004B561A" w:rsidRPr="001A3C97" w:rsidRDefault="004B561A" w:rsidP="004B561A">
      <w:pPr>
        <w:spacing w:line="276" w:lineRule="auto"/>
        <w:ind w:firstLine="720"/>
        <w:rPr>
          <w:rFonts w:ascii="Times New Roman" w:hAnsi="Times New Roman" w:cs="Times New Roman"/>
          <w:sz w:val="24"/>
          <w:szCs w:val="24"/>
        </w:rPr>
      </w:pPr>
      <w:r w:rsidRPr="001A3C97">
        <w:rPr>
          <w:rFonts w:ascii="Times New Roman" w:hAnsi="Times New Roman" w:cs="Times New Roman"/>
          <w:sz w:val="24"/>
        </w:rPr>
        <w:t xml:space="preserve">The </w:t>
      </w:r>
      <w:r w:rsidRPr="001A3C97">
        <w:rPr>
          <w:rFonts w:ascii="Times New Roman" w:hAnsi="Times New Roman" w:cs="Times New Roman"/>
          <w:sz w:val="24"/>
          <w:szCs w:val="24"/>
        </w:rPr>
        <w:t>stacked N-mixture models were constructed in</w:t>
      </w:r>
      <w:r w:rsidRPr="001A3C97">
        <w:rPr>
          <w:rFonts w:ascii="Times New Roman" w:hAnsi="Times New Roman" w:cs="Times New Roman"/>
          <w:sz w:val="24"/>
        </w:rPr>
        <w:t xml:space="preserve"> a Bayesian framework, implemented with Markov chain Monte Carlo methods. For all model parameters, I used prior distributions which were meant to provide little information; gamma prior distributions had shape and rate parameters of 0.01 or 0.1, and Gaussian prior distributions had a mean of 0 and precision of 0.01 (Appendix C). I fit the models in JAGS (Plummer 2003) using the “</w:t>
      </w:r>
      <w:proofErr w:type="spellStart"/>
      <w:r w:rsidRPr="001A3C97">
        <w:rPr>
          <w:rFonts w:ascii="Times New Roman" w:hAnsi="Times New Roman" w:cs="Times New Roman"/>
          <w:sz w:val="24"/>
        </w:rPr>
        <w:t>jagsUI</w:t>
      </w:r>
      <w:proofErr w:type="spellEnd"/>
      <w:r w:rsidRPr="001A3C97">
        <w:rPr>
          <w:rFonts w:ascii="Times New Roman" w:hAnsi="Times New Roman" w:cs="Times New Roman"/>
          <w:sz w:val="24"/>
        </w:rPr>
        <w:t xml:space="preserve">” package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(Kellner and Meredith 2021)</w:t>
      </w:r>
      <w:r w:rsidRPr="001A3C97">
        <w:rPr>
          <w:rFonts w:ascii="Times New Roman" w:hAnsi="Times New Roman" w:cs="Times New Roman"/>
          <w:sz w:val="24"/>
        </w:rPr>
        <w:fldChar w:fldCharType="end"/>
      </w:r>
      <w:r w:rsidRPr="001A3C97">
        <w:rPr>
          <w:rFonts w:ascii="Times New Roman" w:hAnsi="Times New Roman" w:cs="Times New Roman"/>
          <w:sz w:val="24"/>
        </w:rPr>
        <w:t xml:space="preserve"> in Program R (R Core Team 2022). I used the “</w:t>
      </w:r>
      <w:proofErr w:type="spellStart"/>
      <w:r w:rsidRPr="001A3C97">
        <w:rPr>
          <w:rFonts w:ascii="Times New Roman" w:hAnsi="Times New Roman" w:cs="Times New Roman"/>
          <w:sz w:val="24"/>
        </w:rPr>
        <w:t>autojags</w:t>
      </w:r>
      <w:proofErr w:type="spellEnd"/>
      <w:r w:rsidRPr="001A3C97">
        <w:rPr>
          <w:rFonts w:ascii="Times New Roman" w:hAnsi="Times New Roman" w:cs="Times New Roman"/>
          <w:sz w:val="24"/>
        </w:rPr>
        <w:t xml:space="preserve">” function to run 3 chains for each model with a burn-in of </w:t>
      </w:r>
      <w:r w:rsidR="0071419A" w:rsidRPr="00FB0CBA">
        <w:rPr>
          <w:rFonts w:ascii="Times New Roman" w:hAnsi="Times New Roman" w:cs="Times New Roman"/>
          <w:sz w:val="24"/>
          <w:highlight w:val="cyan"/>
        </w:rPr>
        <w:t>15</w:t>
      </w:r>
      <w:r w:rsidRPr="00FB0CBA">
        <w:rPr>
          <w:rFonts w:ascii="Times New Roman" w:hAnsi="Times New Roman" w:cs="Times New Roman"/>
          <w:sz w:val="24"/>
          <w:highlight w:val="cyan"/>
        </w:rPr>
        <w:t>,000–</w:t>
      </w:r>
      <w:r w:rsidR="0071419A" w:rsidRPr="00FB0CBA">
        <w:rPr>
          <w:rFonts w:ascii="Times New Roman" w:hAnsi="Times New Roman" w:cs="Times New Roman"/>
          <w:sz w:val="24"/>
          <w:highlight w:val="cyan"/>
        </w:rPr>
        <w:t>5</w:t>
      </w:r>
      <w:r w:rsidRPr="00FB0CBA">
        <w:rPr>
          <w:rFonts w:ascii="Times New Roman" w:hAnsi="Times New Roman" w:cs="Times New Roman"/>
          <w:sz w:val="24"/>
          <w:highlight w:val="cyan"/>
        </w:rPr>
        <w:t>1,000</w:t>
      </w:r>
      <w:r w:rsidRPr="001A3C97">
        <w:rPr>
          <w:rFonts w:ascii="Times New Roman" w:hAnsi="Times New Roman" w:cs="Times New Roman"/>
          <w:sz w:val="24"/>
        </w:rPr>
        <w:t xml:space="preserve"> iterations (Appendix D), thinning rate of 3 iterations, and iteration increment of 3,000; models iteratively ran until reasonable convergence (R̂ ≤ 1.1) was achieved </w:t>
      </w:r>
      <w:r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(Gelman et al. 2014)</w:t>
      </w:r>
      <w:r w:rsidRPr="001A3C97">
        <w:rPr>
          <w:rFonts w:ascii="Times New Roman" w:hAnsi="Times New Roman" w:cs="Times New Roman"/>
          <w:sz w:val="24"/>
        </w:rPr>
        <w:fldChar w:fldCharType="end"/>
      </w:r>
      <w:r w:rsidRPr="001A3C97">
        <w:rPr>
          <w:rFonts w:ascii="Times New Roman" w:hAnsi="Times New Roman" w:cs="Times New Roman"/>
          <w:sz w:val="24"/>
        </w:rPr>
        <w:t xml:space="preserve">, resulting in </w:t>
      </w:r>
      <w:r w:rsidR="0071419A" w:rsidRPr="00FB0CBA">
        <w:rPr>
          <w:rFonts w:ascii="Times New Roman" w:hAnsi="Times New Roman" w:cs="Times New Roman"/>
          <w:sz w:val="24"/>
          <w:highlight w:val="cyan"/>
        </w:rPr>
        <w:t>6</w:t>
      </w:r>
      <w:r w:rsidRPr="00FB0CBA">
        <w:rPr>
          <w:rFonts w:ascii="Times New Roman" w:hAnsi="Times New Roman" w:cs="Times New Roman"/>
          <w:sz w:val="24"/>
          <w:highlight w:val="cyan"/>
        </w:rPr>
        <w:t xml:space="preserve">,000 </w:t>
      </w:r>
      <w:r w:rsidR="0071419A" w:rsidRPr="00FB0CBA">
        <w:rPr>
          <w:rFonts w:ascii="Times New Roman" w:hAnsi="Times New Roman" w:cs="Times New Roman"/>
          <w:sz w:val="24"/>
          <w:highlight w:val="cyan"/>
        </w:rPr>
        <w:t>or 9,000</w:t>
      </w:r>
      <w:r w:rsidR="0071419A" w:rsidRPr="001A3C97">
        <w:rPr>
          <w:rFonts w:ascii="Times New Roman" w:hAnsi="Times New Roman" w:cs="Times New Roman"/>
          <w:sz w:val="24"/>
        </w:rPr>
        <w:t xml:space="preserve"> </w:t>
      </w:r>
      <w:r w:rsidRPr="001A3C97">
        <w:rPr>
          <w:rFonts w:ascii="Times New Roman" w:hAnsi="Times New Roman" w:cs="Times New Roman"/>
          <w:sz w:val="24"/>
        </w:rPr>
        <w:t>posterior draws.</w:t>
      </w:r>
    </w:p>
    <w:p w14:paraId="18C6B57B" w14:textId="26A5743A" w:rsidR="00690BAC" w:rsidRPr="001A3C97" w:rsidRDefault="00690BAC" w:rsidP="00690BAC">
      <w:pPr>
        <w:spacing w:line="276" w:lineRule="auto"/>
        <w:rPr>
          <w:rFonts w:ascii="Times New Roman" w:hAnsi="Times New Roman" w:cs="Times New Roman"/>
          <w:i/>
          <w:iCs/>
          <w:sz w:val="24"/>
          <w:szCs w:val="24"/>
        </w:rPr>
      </w:pPr>
      <w:r w:rsidRPr="001A3C97">
        <w:rPr>
          <w:rFonts w:ascii="Times New Roman" w:hAnsi="Times New Roman" w:cs="Times New Roman"/>
          <w:i/>
          <w:iCs/>
          <w:sz w:val="24"/>
          <w:szCs w:val="24"/>
        </w:rPr>
        <w:t>Determining relationships with harvest intensity over time for nest success of individual focal species</w:t>
      </w:r>
    </w:p>
    <w:p w14:paraId="5DC112DA" w14:textId="3F15A7B6" w:rsidR="00777867" w:rsidRPr="001A3C97" w:rsidRDefault="00A81645" w:rsidP="00777867">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bookmarkEnd w:id="0"/>
      <w:bookmarkEnd w:id="1"/>
      <w:r w:rsidR="00247D8C" w:rsidRPr="001A3C97">
        <w:rPr>
          <w:rFonts w:ascii="Times New Roman" w:hAnsi="Times New Roman" w:cs="Times New Roman"/>
          <w:sz w:val="24"/>
          <w:szCs w:val="24"/>
        </w:rPr>
        <w:t xml:space="preserve">To quantify and compare temporal trends in </w:t>
      </w:r>
      <w:r w:rsidR="00B636CE" w:rsidRPr="001A3C97">
        <w:rPr>
          <w:rFonts w:ascii="Times New Roman" w:hAnsi="Times New Roman" w:cs="Times New Roman"/>
          <w:sz w:val="24"/>
          <w:szCs w:val="24"/>
        </w:rPr>
        <w:t>nest</w:t>
      </w:r>
      <w:r w:rsidR="00D76A63" w:rsidRPr="001A3C97">
        <w:rPr>
          <w:rFonts w:ascii="Times New Roman" w:hAnsi="Times New Roman" w:cs="Times New Roman"/>
          <w:sz w:val="24"/>
          <w:szCs w:val="24"/>
        </w:rPr>
        <w:t xml:space="preserve"> success</w:t>
      </w:r>
      <w:r w:rsidR="00247D8C" w:rsidRPr="001A3C97">
        <w:rPr>
          <w:rFonts w:ascii="Times New Roman" w:hAnsi="Times New Roman" w:cs="Times New Roman"/>
          <w:sz w:val="24"/>
          <w:szCs w:val="24"/>
        </w:rPr>
        <w:t xml:space="preserve"> of specific focal species during the breeding season, I estimated the </w:t>
      </w:r>
      <w:r w:rsidR="00777867" w:rsidRPr="001A3C97">
        <w:rPr>
          <w:rFonts w:ascii="Times New Roman" w:hAnsi="Times New Roman" w:cs="Times New Roman"/>
          <w:sz w:val="24"/>
          <w:szCs w:val="24"/>
        </w:rPr>
        <w:t xml:space="preserve">overall </w:t>
      </w:r>
      <w:r w:rsidR="00247D8C" w:rsidRPr="001A3C97">
        <w:rPr>
          <w:rFonts w:ascii="Times New Roman" w:hAnsi="Times New Roman" w:cs="Times New Roman"/>
          <w:sz w:val="24"/>
          <w:szCs w:val="24"/>
        </w:rPr>
        <w:t xml:space="preserve">probability of nest success of 6 songbird species (Table 1) independently in conditional binomial models (see Appendix </w:t>
      </w:r>
      <w:r w:rsidR="00426AFD" w:rsidRPr="001A3C97">
        <w:rPr>
          <w:rFonts w:ascii="Times New Roman" w:hAnsi="Times New Roman" w:cs="Times New Roman"/>
          <w:sz w:val="24"/>
          <w:szCs w:val="24"/>
        </w:rPr>
        <w:t>E</w:t>
      </w:r>
      <w:r w:rsidR="00247D8C" w:rsidRPr="001A3C97">
        <w:rPr>
          <w:rFonts w:ascii="Times New Roman" w:hAnsi="Times New Roman" w:cs="Times New Roman"/>
          <w:sz w:val="24"/>
          <w:szCs w:val="24"/>
        </w:rPr>
        <w:t xml:space="preserve"> for JAGS code).</w:t>
      </w:r>
      <w:r w:rsidR="00777867" w:rsidRPr="001A3C97">
        <w:rPr>
          <w:rFonts w:ascii="Times New Roman" w:hAnsi="Times New Roman" w:cs="Times New Roman"/>
          <w:sz w:val="24"/>
          <w:szCs w:val="24"/>
        </w:rPr>
        <w:t xml:space="preserve"> I assumed that observed nest success was a Bernoulli random variable and modeled both the probability of nest success during the incubation period and the probability of nest success during the brooding period, which was conditional upon nest success during the incubation period. Thus, given the observed nest success data </w:t>
      </w:r>
      <w:r w:rsidR="00777867" w:rsidRPr="001A3C97">
        <w:rPr>
          <w:rFonts w:ascii="Times New Roman" w:hAnsi="Times New Roman" w:cs="Times New Roman"/>
          <w:i/>
          <w:iCs/>
          <w:sz w:val="24"/>
          <w:szCs w:val="24"/>
        </w:rPr>
        <w:t>Y</w:t>
      </w:r>
      <w:r w:rsidR="00777867" w:rsidRPr="001A3C97">
        <w:rPr>
          <w:rFonts w:ascii="Times New Roman" w:hAnsi="Times New Roman" w:cs="Times New Roman"/>
          <w:i/>
          <w:iCs/>
          <w:sz w:val="24"/>
          <w:szCs w:val="24"/>
          <w:vertAlign w:val="subscript"/>
        </w:rPr>
        <w:t>s,sp,1:2</w:t>
      </w:r>
      <w:r w:rsidR="00777867" w:rsidRPr="001A3C97">
        <w:rPr>
          <w:rFonts w:ascii="Times New Roman" w:hAnsi="Times New Roman" w:cs="Times New Roman"/>
          <w:sz w:val="24"/>
          <w:szCs w:val="24"/>
        </w:rPr>
        <w:t xml:space="preserve">, where </w:t>
      </w:r>
      <w:r w:rsidR="00777867" w:rsidRPr="001A3C97">
        <w:rPr>
          <w:rFonts w:ascii="Times New Roman" w:hAnsi="Times New Roman" w:cs="Times New Roman"/>
          <w:i/>
          <w:iCs/>
          <w:sz w:val="24"/>
          <w:szCs w:val="24"/>
        </w:rPr>
        <w:t>Y</w:t>
      </w:r>
      <w:r w:rsidR="00777867" w:rsidRPr="001A3C97">
        <w:rPr>
          <w:rFonts w:ascii="Times New Roman" w:hAnsi="Times New Roman" w:cs="Times New Roman"/>
          <w:i/>
          <w:iCs/>
          <w:sz w:val="24"/>
          <w:szCs w:val="24"/>
          <w:vertAlign w:val="subscript"/>
        </w:rPr>
        <w:t xml:space="preserve">s,sp,1 </w:t>
      </w:r>
      <w:r w:rsidR="00584FB2" w:rsidRPr="001A3C97">
        <w:rPr>
          <w:rFonts w:ascii="Times New Roman" w:hAnsi="Times New Roman" w:cs="Times New Roman"/>
          <w:sz w:val="24"/>
          <w:szCs w:val="24"/>
        </w:rPr>
        <w:t xml:space="preserve">= 1 if the nest of species </w:t>
      </w:r>
      <w:proofErr w:type="spellStart"/>
      <w:r w:rsidR="00584FB2" w:rsidRPr="001A3C97">
        <w:rPr>
          <w:rFonts w:ascii="Times New Roman" w:hAnsi="Times New Roman" w:cs="Times New Roman"/>
          <w:i/>
          <w:iCs/>
          <w:sz w:val="24"/>
          <w:szCs w:val="24"/>
        </w:rPr>
        <w:t>sp</w:t>
      </w:r>
      <w:proofErr w:type="spellEnd"/>
      <w:r w:rsidR="00584FB2" w:rsidRPr="001A3C97">
        <w:rPr>
          <w:rFonts w:ascii="Times New Roman" w:hAnsi="Times New Roman" w:cs="Times New Roman"/>
          <w:sz w:val="24"/>
          <w:szCs w:val="24"/>
        </w:rPr>
        <w:t xml:space="preserve"> at </w:t>
      </w:r>
      <w:r w:rsidR="0083327B" w:rsidRPr="001A3C97">
        <w:rPr>
          <w:rFonts w:ascii="Times New Roman" w:hAnsi="Times New Roman" w:cs="Times New Roman"/>
          <w:sz w:val="24"/>
          <w:szCs w:val="24"/>
        </w:rPr>
        <w:t>nest location</w:t>
      </w:r>
      <w:r w:rsidR="00584FB2" w:rsidRPr="001A3C97">
        <w:rPr>
          <w:rFonts w:ascii="Times New Roman" w:hAnsi="Times New Roman" w:cs="Times New Roman"/>
          <w:sz w:val="24"/>
          <w:szCs w:val="24"/>
        </w:rPr>
        <w:t xml:space="preserve"> </w:t>
      </w:r>
      <w:r w:rsidR="00584FB2" w:rsidRPr="001A3C97">
        <w:rPr>
          <w:rFonts w:ascii="Times New Roman" w:hAnsi="Times New Roman" w:cs="Times New Roman"/>
          <w:i/>
          <w:iCs/>
          <w:sz w:val="24"/>
          <w:szCs w:val="24"/>
        </w:rPr>
        <w:t>s</w:t>
      </w:r>
      <w:r w:rsidR="00584FB2" w:rsidRPr="001A3C97">
        <w:rPr>
          <w:rFonts w:ascii="Times New Roman" w:hAnsi="Times New Roman" w:cs="Times New Roman"/>
          <w:sz w:val="24"/>
          <w:szCs w:val="24"/>
        </w:rPr>
        <w:t xml:space="preserve"> survived the incubation period </w:t>
      </w:r>
      <w:r w:rsidR="002955D3">
        <w:rPr>
          <w:rFonts w:ascii="Times New Roman" w:hAnsi="Times New Roman" w:cs="Times New Roman"/>
          <w:sz w:val="24"/>
          <w:szCs w:val="24"/>
        </w:rPr>
        <w:t xml:space="preserve">(and </w:t>
      </w:r>
      <w:r w:rsidR="002955D3" w:rsidRPr="001A3C97">
        <w:rPr>
          <w:rFonts w:ascii="Times New Roman" w:hAnsi="Times New Roman" w:cs="Times New Roman"/>
          <w:i/>
          <w:iCs/>
          <w:sz w:val="24"/>
          <w:szCs w:val="24"/>
        </w:rPr>
        <w:t>Y</w:t>
      </w:r>
      <w:r w:rsidR="002955D3" w:rsidRPr="001A3C97">
        <w:rPr>
          <w:rFonts w:ascii="Times New Roman" w:hAnsi="Times New Roman" w:cs="Times New Roman"/>
          <w:i/>
          <w:iCs/>
          <w:sz w:val="24"/>
          <w:szCs w:val="24"/>
          <w:vertAlign w:val="subscript"/>
        </w:rPr>
        <w:t xml:space="preserve">s,sp,1 </w:t>
      </w:r>
      <w:r w:rsidR="002955D3" w:rsidRPr="001A3C97">
        <w:rPr>
          <w:rFonts w:ascii="Times New Roman" w:hAnsi="Times New Roman" w:cs="Times New Roman"/>
          <w:sz w:val="24"/>
          <w:szCs w:val="24"/>
        </w:rPr>
        <w:t xml:space="preserve">= </w:t>
      </w:r>
      <w:r w:rsidR="002955D3">
        <w:rPr>
          <w:rFonts w:ascii="Times New Roman" w:hAnsi="Times New Roman" w:cs="Times New Roman"/>
          <w:sz w:val="24"/>
          <w:szCs w:val="24"/>
        </w:rPr>
        <w:t xml:space="preserve">0 if not) </w:t>
      </w:r>
      <w:r w:rsidR="00584FB2" w:rsidRPr="001A3C97">
        <w:rPr>
          <w:rFonts w:ascii="Times New Roman" w:hAnsi="Times New Roman" w:cs="Times New Roman"/>
          <w:sz w:val="24"/>
          <w:szCs w:val="24"/>
        </w:rPr>
        <w:t xml:space="preserve">and </w:t>
      </w:r>
      <w:r w:rsidR="00584FB2" w:rsidRPr="001A3C97">
        <w:rPr>
          <w:rFonts w:ascii="Times New Roman" w:hAnsi="Times New Roman" w:cs="Times New Roman"/>
          <w:i/>
          <w:iCs/>
          <w:sz w:val="24"/>
          <w:szCs w:val="24"/>
        </w:rPr>
        <w:t>Y</w:t>
      </w:r>
      <w:r w:rsidR="00584FB2" w:rsidRPr="001A3C97">
        <w:rPr>
          <w:rFonts w:ascii="Times New Roman" w:hAnsi="Times New Roman" w:cs="Times New Roman"/>
          <w:i/>
          <w:iCs/>
          <w:sz w:val="24"/>
          <w:szCs w:val="24"/>
          <w:vertAlign w:val="subscript"/>
        </w:rPr>
        <w:t xml:space="preserve">s,sp,2 </w:t>
      </w:r>
      <w:r w:rsidR="00584FB2" w:rsidRPr="001A3C97">
        <w:rPr>
          <w:rFonts w:ascii="Times New Roman" w:hAnsi="Times New Roman" w:cs="Times New Roman"/>
          <w:sz w:val="24"/>
          <w:szCs w:val="24"/>
        </w:rPr>
        <w:t xml:space="preserve">= 1 if the nest of species </w:t>
      </w:r>
      <w:proofErr w:type="spellStart"/>
      <w:r w:rsidR="00584FB2" w:rsidRPr="001A3C97">
        <w:rPr>
          <w:rFonts w:ascii="Times New Roman" w:hAnsi="Times New Roman" w:cs="Times New Roman"/>
          <w:i/>
          <w:iCs/>
          <w:sz w:val="24"/>
          <w:szCs w:val="24"/>
        </w:rPr>
        <w:t>sp</w:t>
      </w:r>
      <w:proofErr w:type="spellEnd"/>
      <w:r w:rsidR="00584FB2" w:rsidRPr="001A3C97">
        <w:rPr>
          <w:rFonts w:ascii="Times New Roman" w:hAnsi="Times New Roman" w:cs="Times New Roman"/>
          <w:sz w:val="24"/>
          <w:szCs w:val="24"/>
        </w:rPr>
        <w:t xml:space="preserve"> at </w:t>
      </w:r>
      <w:r w:rsidR="0083327B" w:rsidRPr="001A3C97">
        <w:rPr>
          <w:rFonts w:ascii="Times New Roman" w:hAnsi="Times New Roman" w:cs="Times New Roman"/>
          <w:sz w:val="24"/>
          <w:szCs w:val="24"/>
        </w:rPr>
        <w:t>nest location</w:t>
      </w:r>
      <w:r w:rsidR="00584FB2" w:rsidRPr="001A3C97">
        <w:rPr>
          <w:rFonts w:ascii="Times New Roman" w:hAnsi="Times New Roman" w:cs="Times New Roman"/>
          <w:sz w:val="24"/>
          <w:szCs w:val="24"/>
        </w:rPr>
        <w:t xml:space="preserve"> </w:t>
      </w:r>
      <w:r w:rsidR="00584FB2" w:rsidRPr="001A3C97">
        <w:rPr>
          <w:rFonts w:ascii="Times New Roman" w:hAnsi="Times New Roman" w:cs="Times New Roman"/>
          <w:i/>
          <w:iCs/>
          <w:sz w:val="24"/>
          <w:szCs w:val="24"/>
        </w:rPr>
        <w:t>s</w:t>
      </w:r>
      <w:r w:rsidR="00584FB2" w:rsidRPr="001A3C97">
        <w:rPr>
          <w:rFonts w:ascii="Times New Roman" w:hAnsi="Times New Roman" w:cs="Times New Roman"/>
          <w:sz w:val="24"/>
          <w:szCs w:val="24"/>
        </w:rPr>
        <w:t xml:space="preserve"> survived the brooding period and successfully fledged at least 1 offspring</w:t>
      </w:r>
      <w:r w:rsidR="002955D3">
        <w:rPr>
          <w:rFonts w:ascii="Times New Roman" w:hAnsi="Times New Roman" w:cs="Times New Roman"/>
          <w:sz w:val="24"/>
          <w:szCs w:val="24"/>
        </w:rPr>
        <w:t xml:space="preserve"> (and </w:t>
      </w:r>
      <w:r w:rsidR="002955D3" w:rsidRPr="001A3C97">
        <w:rPr>
          <w:rFonts w:ascii="Times New Roman" w:hAnsi="Times New Roman" w:cs="Times New Roman"/>
          <w:i/>
          <w:iCs/>
          <w:sz w:val="24"/>
          <w:szCs w:val="24"/>
        </w:rPr>
        <w:t>Y</w:t>
      </w:r>
      <w:r w:rsidR="002955D3" w:rsidRPr="001A3C97">
        <w:rPr>
          <w:rFonts w:ascii="Times New Roman" w:hAnsi="Times New Roman" w:cs="Times New Roman"/>
          <w:i/>
          <w:iCs/>
          <w:sz w:val="24"/>
          <w:szCs w:val="24"/>
          <w:vertAlign w:val="subscript"/>
        </w:rPr>
        <w:t xml:space="preserve">s,sp,2 </w:t>
      </w:r>
      <w:r w:rsidR="002955D3" w:rsidRPr="001A3C97">
        <w:rPr>
          <w:rFonts w:ascii="Times New Roman" w:hAnsi="Times New Roman" w:cs="Times New Roman"/>
          <w:sz w:val="24"/>
          <w:szCs w:val="24"/>
        </w:rPr>
        <w:t xml:space="preserve">= </w:t>
      </w:r>
      <w:r w:rsidR="002955D3">
        <w:rPr>
          <w:rFonts w:ascii="Times New Roman" w:hAnsi="Times New Roman" w:cs="Times New Roman"/>
          <w:sz w:val="24"/>
          <w:szCs w:val="24"/>
        </w:rPr>
        <w:t>0 if not)</w:t>
      </w:r>
      <w:r w:rsidR="00F613D1" w:rsidRPr="001A3C97">
        <w:rPr>
          <w:rFonts w:ascii="Times New Roman" w:hAnsi="Times New Roman" w:cs="Times New Roman"/>
          <w:sz w:val="24"/>
          <w:szCs w:val="24"/>
        </w:rPr>
        <w:t xml:space="preserve">, </w:t>
      </w:r>
      <w:r w:rsidR="00777867" w:rsidRPr="001A3C97">
        <w:rPr>
          <w:rFonts w:ascii="Times New Roman" w:hAnsi="Times New Roman" w:cs="Times New Roman"/>
          <w:sz w:val="24"/>
          <w:szCs w:val="24"/>
        </w:rPr>
        <w:t xml:space="preserve">I defined the </w:t>
      </w:r>
      <w:r w:rsidR="00F613D1" w:rsidRPr="001A3C97">
        <w:rPr>
          <w:rFonts w:ascii="Times New Roman" w:hAnsi="Times New Roman" w:cs="Times New Roman"/>
          <w:sz w:val="24"/>
          <w:szCs w:val="24"/>
        </w:rPr>
        <w:t>nest success</w:t>
      </w:r>
      <w:r w:rsidR="00777867" w:rsidRPr="001A3C97">
        <w:rPr>
          <w:rFonts w:ascii="Times New Roman" w:hAnsi="Times New Roman" w:cs="Times New Roman"/>
          <w:sz w:val="24"/>
          <w:szCs w:val="24"/>
        </w:rPr>
        <w:t xml:space="preserve"> model as:</w:t>
      </w:r>
    </w:p>
    <w:p w14:paraId="762B7851" w14:textId="58E7CC2E" w:rsidR="00F613D1" w:rsidRPr="001A3C97" w:rsidRDefault="00777867" w:rsidP="00F613D1">
      <w:pPr>
        <w:spacing w:line="276" w:lineRule="auto"/>
        <w:jc w:val="center"/>
        <w:rPr>
          <w:rFonts w:ascii="Times New Roman" w:hAnsi="Times New Roman" w:cs="Times New Roman"/>
          <w:sz w:val="24"/>
          <w:szCs w:val="24"/>
        </w:rPr>
      </w:pPr>
      <w:r w:rsidRPr="001A3C97">
        <w:rPr>
          <w:rFonts w:ascii="Times New Roman" w:hAnsi="Times New Roman" w:cs="Times New Roman"/>
          <w:i/>
          <w:iCs/>
          <w:sz w:val="24"/>
          <w:szCs w:val="24"/>
        </w:rPr>
        <w:t>Y</w:t>
      </w:r>
      <w:r w:rsidRPr="001A3C97">
        <w:rPr>
          <w:rFonts w:ascii="Times New Roman" w:hAnsi="Times New Roman" w:cs="Times New Roman"/>
          <w:i/>
          <w:iCs/>
          <w:sz w:val="24"/>
          <w:szCs w:val="24"/>
          <w:vertAlign w:val="subscript"/>
        </w:rPr>
        <w:t>s,sp</w:t>
      </w:r>
      <w:r w:rsidR="00F613D1" w:rsidRPr="001A3C97">
        <w:rPr>
          <w:rFonts w:ascii="Times New Roman" w:hAnsi="Times New Roman" w:cs="Times New Roman"/>
          <w:i/>
          <w:iCs/>
          <w:sz w:val="24"/>
          <w:szCs w:val="24"/>
          <w:vertAlign w:val="subscript"/>
        </w:rPr>
        <w:t>,1</w:t>
      </w:r>
      <w:r w:rsidRPr="001A3C97">
        <w:rPr>
          <w:rFonts w:ascii="Times New Roman" w:hAnsi="Times New Roman" w:cs="Times New Roman"/>
          <w:sz w:val="24"/>
          <w:szCs w:val="24"/>
        </w:rPr>
        <w:t xml:space="preserve"> ~ </w:t>
      </w:r>
      <w:r w:rsidRPr="001A3C97">
        <w:rPr>
          <w:rFonts w:ascii="Times New Roman" w:hAnsi="Times New Roman" w:cs="Times New Roman"/>
          <w:i/>
          <w:iCs/>
          <w:sz w:val="24"/>
          <w:szCs w:val="24"/>
        </w:rPr>
        <w:t>Bernoulli</w:t>
      </w:r>
      <w:r w:rsidRPr="001A3C97">
        <w:rPr>
          <w:rFonts w:ascii="Times New Roman" w:hAnsi="Times New Roman" w:cs="Times New Roman"/>
          <w:sz w:val="24"/>
          <w:szCs w:val="24"/>
        </w:rPr>
        <w:t>(</w:t>
      </w:r>
      <w:proofErr w:type="spellStart"/>
      <w:r w:rsidRPr="001A3C97">
        <w:rPr>
          <w:rFonts w:ascii="Times New Roman" w:hAnsi="Times New Roman" w:cs="Times New Roman"/>
          <w:i/>
          <w:iCs/>
          <w:sz w:val="24"/>
          <w:szCs w:val="24"/>
        </w:rPr>
        <w:t>p</w:t>
      </w:r>
      <w:r w:rsidR="00F613D1" w:rsidRPr="001A3C97">
        <w:rPr>
          <w:rFonts w:ascii="Times New Roman" w:hAnsi="Times New Roman" w:cs="Times New Roman"/>
          <w:i/>
          <w:iCs/>
          <w:sz w:val="24"/>
          <w:szCs w:val="24"/>
        </w:rPr>
        <w:t>.incubation</w:t>
      </w:r>
      <w:r w:rsidRPr="001A3C97">
        <w:rPr>
          <w:rFonts w:ascii="Times New Roman" w:hAnsi="Times New Roman" w:cs="Times New Roman"/>
          <w:i/>
          <w:iCs/>
          <w:sz w:val="24"/>
          <w:szCs w:val="24"/>
          <w:vertAlign w:val="subscript"/>
        </w:rPr>
        <w:t>s,sp</w:t>
      </w:r>
      <w:proofErr w:type="spellEnd"/>
      <w:r w:rsidRPr="001A3C97">
        <w:rPr>
          <w:rFonts w:ascii="Times New Roman" w:hAnsi="Times New Roman" w:cs="Times New Roman"/>
          <w:sz w:val="24"/>
          <w:szCs w:val="24"/>
        </w:rPr>
        <w:t>)</w:t>
      </w:r>
      <w:r w:rsidR="00F613D1" w:rsidRPr="001A3C97">
        <w:rPr>
          <w:rFonts w:ascii="Times New Roman" w:hAnsi="Times New Roman" w:cs="Times New Roman"/>
          <w:sz w:val="24"/>
          <w:szCs w:val="24"/>
        </w:rPr>
        <w:br/>
      </w:r>
      <w:r w:rsidR="00F613D1" w:rsidRPr="001A3C97">
        <w:rPr>
          <w:rFonts w:ascii="Times New Roman" w:hAnsi="Times New Roman" w:cs="Times New Roman"/>
          <w:i/>
          <w:iCs/>
          <w:sz w:val="24"/>
          <w:szCs w:val="24"/>
        </w:rPr>
        <w:t>Y</w:t>
      </w:r>
      <w:r w:rsidR="00F613D1" w:rsidRPr="001A3C97">
        <w:rPr>
          <w:rFonts w:ascii="Times New Roman" w:hAnsi="Times New Roman" w:cs="Times New Roman"/>
          <w:i/>
          <w:iCs/>
          <w:sz w:val="24"/>
          <w:szCs w:val="24"/>
          <w:vertAlign w:val="subscript"/>
        </w:rPr>
        <w:t>s,sp,2</w:t>
      </w:r>
      <w:r w:rsidR="00F613D1" w:rsidRPr="001A3C97">
        <w:rPr>
          <w:rFonts w:ascii="Times New Roman" w:hAnsi="Times New Roman" w:cs="Times New Roman"/>
          <w:sz w:val="24"/>
          <w:szCs w:val="24"/>
        </w:rPr>
        <w:t xml:space="preserve"> ~ </w:t>
      </w:r>
      <w:r w:rsidR="00F613D1" w:rsidRPr="001A3C97">
        <w:rPr>
          <w:rFonts w:ascii="Times New Roman" w:hAnsi="Times New Roman" w:cs="Times New Roman"/>
          <w:i/>
          <w:iCs/>
          <w:sz w:val="24"/>
          <w:szCs w:val="24"/>
        </w:rPr>
        <w:t>Bernoulli</w:t>
      </w:r>
      <w:r w:rsidR="00F613D1" w:rsidRPr="001A3C97">
        <w:rPr>
          <w:rFonts w:ascii="Times New Roman" w:hAnsi="Times New Roman" w:cs="Times New Roman"/>
          <w:sz w:val="24"/>
          <w:szCs w:val="24"/>
        </w:rPr>
        <w:t>(</w:t>
      </w:r>
      <w:proofErr w:type="spellStart"/>
      <w:r w:rsidR="00F613D1" w:rsidRPr="001A3C97">
        <w:rPr>
          <w:rFonts w:ascii="Times New Roman" w:hAnsi="Times New Roman" w:cs="Times New Roman"/>
          <w:i/>
          <w:iCs/>
          <w:sz w:val="24"/>
          <w:szCs w:val="24"/>
        </w:rPr>
        <w:t>p.</w:t>
      </w:r>
      <w:r w:rsidR="000D02E2" w:rsidRPr="001A3C97">
        <w:rPr>
          <w:rFonts w:ascii="Times New Roman" w:hAnsi="Times New Roman" w:cs="Times New Roman"/>
          <w:i/>
          <w:iCs/>
          <w:sz w:val="24"/>
          <w:szCs w:val="24"/>
        </w:rPr>
        <w:t>brooding</w:t>
      </w:r>
      <w:r w:rsidR="00F613D1" w:rsidRPr="001A3C97">
        <w:rPr>
          <w:rFonts w:ascii="Times New Roman" w:hAnsi="Times New Roman" w:cs="Times New Roman"/>
          <w:i/>
          <w:iCs/>
          <w:sz w:val="24"/>
          <w:szCs w:val="24"/>
          <w:vertAlign w:val="subscript"/>
        </w:rPr>
        <w:t>s,sp</w:t>
      </w:r>
      <w:proofErr w:type="spellEnd"/>
      <w:r w:rsidR="00F613D1" w:rsidRPr="001A3C97">
        <w:rPr>
          <w:rFonts w:ascii="Times New Roman" w:hAnsi="Times New Roman" w:cs="Times New Roman"/>
          <w:sz w:val="24"/>
          <w:szCs w:val="24"/>
        </w:rPr>
        <w:t xml:space="preserve"> × </w:t>
      </w:r>
      <w:r w:rsidR="00F613D1" w:rsidRPr="001A3C97">
        <w:rPr>
          <w:rFonts w:ascii="Times New Roman" w:hAnsi="Times New Roman" w:cs="Times New Roman"/>
          <w:i/>
          <w:iCs/>
          <w:sz w:val="24"/>
          <w:szCs w:val="24"/>
        </w:rPr>
        <w:t>Y</w:t>
      </w:r>
      <w:r w:rsidR="00F613D1" w:rsidRPr="001A3C97">
        <w:rPr>
          <w:rFonts w:ascii="Times New Roman" w:hAnsi="Times New Roman" w:cs="Times New Roman"/>
          <w:i/>
          <w:iCs/>
          <w:sz w:val="24"/>
          <w:szCs w:val="24"/>
          <w:vertAlign w:val="subscript"/>
        </w:rPr>
        <w:t>s,sp,1</w:t>
      </w:r>
      <w:r w:rsidR="002F3CD9" w:rsidRPr="001A3C97">
        <w:rPr>
          <w:rFonts w:ascii="Times New Roman" w:hAnsi="Times New Roman" w:cs="Times New Roman"/>
          <w:sz w:val="24"/>
          <w:szCs w:val="24"/>
        </w:rPr>
        <w:t>)</w:t>
      </w:r>
    </w:p>
    <w:p w14:paraId="276B3209" w14:textId="77777777" w:rsidR="009A5E0B" w:rsidRPr="001A3C97" w:rsidRDefault="00777867" w:rsidP="009A5E0B">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where </w:t>
      </w:r>
      <w:proofErr w:type="spellStart"/>
      <w:r w:rsidRPr="001A3C97">
        <w:rPr>
          <w:rFonts w:ascii="Times New Roman" w:hAnsi="Times New Roman" w:cs="Times New Roman"/>
          <w:i/>
          <w:iCs/>
          <w:sz w:val="24"/>
          <w:szCs w:val="24"/>
        </w:rPr>
        <w:t>p</w:t>
      </w:r>
      <w:r w:rsidR="00D76A63" w:rsidRPr="001A3C97">
        <w:rPr>
          <w:rFonts w:ascii="Times New Roman" w:hAnsi="Times New Roman" w:cs="Times New Roman"/>
          <w:i/>
          <w:iCs/>
          <w:sz w:val="24"/>
          <w:szCs w:val="24"/>
        </w:rPr>
        <w:t>.incubation</w:t>
      </w:r>
      <w:r w:rsidRPr="001A3C97">
        <w:rPr>
          <w:rFonts w:ascii="Times New Roman" w:hAnsi="Times New Roman" w:cs="Times New Roman"/>
          <w:i/>
          <w:iCs/>
          <w:sz w:val="24"/>
          <w:szCs w:val="24"/>
          <w:vertAlign w:val="subscript"/>
        </w:rPr>
        <w:t>s,sp</w:t>
      </w:r>
      <w:proofErr w:type="spellEnd"/>
      <w:r w:rsidRPr="001A3C97">
        <w:rPr>
          <w:rFonts w:ascii="Times New Roman" w:hAnsi="Times New Roman" w:cs="Times New Roman"/>
          <w:sz w:val="24"/>
          <w:szCs w:val="24"/>
        </w:rPr>
        <w:t xml:space="preserve"> is the probability of </w:t>
      </w:r>
      <w:r w:rsidR="00D76A63" w:rsidRPr="001A3C97">
        <w:rPr>
          <w:rFonts w:ascii="Times New Roman" w:hAnsi="Times New Roman" w:cs="Times New Roman"/>
          <w:sz w:val="24"/>
          <w:szCs w:val="24"/>
        </w:rPr>
        <w:t xml:space="preserve">nest success during the incubation period and </w:t>
      </w:r>
      <w:proofErr w:type="spellStart"/>
      <w:r w:rsidR="00D76A63" w:rsidRPr="001A3C97">
        <w:rPr>
          <w:rFonts w:ascii="Times New Roman" w:hAnsi="Times New Roman" w:cs="Times New Roman"/>
          <w:i/>
          <w:iCs/>
          <w:sz w:val="24"/>
          <w:szCs w:val="24"/>
        </w:rPr>
        <w:t>p.incubation</w:t>
      </w:r>
      <w:r w:rsidR="00D76A63" w:rsidRPr="001A3C97">
        <w:rPr>
          <w:rFonts w:ascii="Times New Roman" w:hAnsi="Times New Roman" w:cs="Times New Roman"/>
          <w:i/>
          <w:iCs/>
          <w:sz w:val="24"/>
          <w:szCs w:val="24"/>
          <w:vertAlign w:val="subscript"/>
        </w:rPr>
        <w:t>s,sp</w:t>
      </w:r>
      <w:proofErr w:type="spellEnd"/>
      <w:r w:rsidR="00D76A63" w:rsidRPr="001A3C97">
        <w:rPr>
          <w:rFonts w:ascii="Times New Roman" w:hAnsi="Times New Roman" w:cs="Times New Roman"/>
          <w:sz w:val="24"/>
          <w:szCs w:val="24"/>
        </w:rPr>
        <w:t xml:space="preserve"> is the probability of nest success during the brooding period,</w:t>
      </w:r>
      <w:r w:rsidRPr="001A3C97">
        <w:rPr>
          <w:rFonts w:ascii="Times New Roman" w:hAnsi="Times New Roman" w:cs="Times New Roman"/>
          <w:sz w:val="24"/>
          <w:szCs w:val="24"/>
        </w:rPr>
        <w:t xml:space="preserve"> </w:t>
      </w:r>
      <w:r w:rsidR="003E7921" w:rsidRPr="001A3C97">
        <w:rPr>
          <w:rFonts w:ascii="Times New Roman" w:hAnsi="Times New Roman" w:cs="Times New Roman"/>
          <w:sz w:val="24"/>
          <w:szCs w:val="24"/>
        </w:rPr>
        <w:t>dependent upon</w:t>
      </w:r>
      <w:r w:rsidRPr="001A3C97">
        <w:rPr>
          <w:rFonts w:ascii="Times New Roman" w:hAnsi="Times New Roman" w:cs="Times New Roman"/>
          <w:sz w:val="24"/>
          <w:szCs w:val="24"/>
        </w:rPr>
        <w:t xml:space="preserve"> </w:t>
      </w:r>
      <w:r w:rsidR="003E7921" w:rsidRPr="001A3C97">
        <w:rPr>
          <w:rFonts w:ascii="Times New Roman" w:hAnsi="Times New Roman" w:cs="Times New Roman"/>
          <w:sz w:val="24"/>
          <w:szCs w:val="24"/>
        </w:rPr>
        <w:t>the nest fate during the incubation period</w:t>
      </w:r>
      <w:r w:rsidRPr="001A3C97">
        <w:rPr>
          <w:rFonts w:ascii="Times New Roman" w:hAnsi="Times New Roman" w:cs="Times New Roman"/>
          <w:sz w:val="24"/>
          <w:szCs w:val="24"/>
        </w:rPr>
        <w:t xml:space="preserve">. </w:t>
      </w:r>
      <w:r w:rsidR="009A5E0B" w:rsidRPr="001A3C97">
        <w:rPr>
          <w:rFonts w:ascii="Times New Roman" w:hAnsi="Times New Roman" w:cs="Times New Roman"/>
          <w:sz w:val="24"/>
          <w:szCs w:val="24"/>
        </w:rPr>
        <w:t>The probability of overall nest success (</w:t>
      </w:r>
      <w:proofErr w:type="spellStart"/>
      <w:r w:rsidR="009A5E0B" w:rsidRPr="001A3C97">
        <w:rPr>
          <w:rFonts w:ascii="Times New Roman" w:hAnsi="Times New Roman" w:cs="Times New Roman"/>
          <w:i/>
          <w:iCs/>
          <w:sz w:val="24"/>
          <w:szCs w:val="24"/>
        </w:rPr>
        <w:t>p.overall</w:t>
      </w:r>
      <w:r w:rsidR="009A5E0B" w:rsidRPr="001A3C97">
        <w:rPr>
          <w:rFonts w:ascii="Times New Roman" w:hAnsi="Times New Roman" w:cs="Times New Roman"/>
          <w:i/>
          <w:iCs/>
          <w:sz w:val="24"/>
          <w:szCs w:val="24"/>
          <w:vertAlign w:val="subscript"/>
        </w:rPr>
        <w:t>s,sp</w:t>
      </w:r>
      <w:proofErr w:type="spellEnd"/>
      <w:r w:rsidR="009A5E0B" w:rsidRPr="001A3C97">
        <w:rPr>
          <w:rFonts w:ascii="Times New Roman" w:hAnsi="Times New Roman" w:cs="Times New Roman"/>
          <w:sz w:val="24"/>
          <w:szCs w:val="24"/>
        </w:rPr>
        <w:t xml:space="preserve">) for species </w:t>
      </w:r>
      <w:proofErr w:type="spellStart"/>
      <w:r w:rsidR="009A5E0B" w:rsidRPr="001A3C97">
        <w:rPr>
          <w:rFonts w:ascii="Times New Roman" w:hAnsi="Times New Roman" w:cs="Times New Roman"/>
          <w:i/>
          <w:iCs/>
          <w:sz w:val="24"/>
          <w:szCs w:val="24"/>
        </w:rPr>
        <w:t>sp</w:t>
      </w:r>
      <w:proofErr w:type="spellEnd"/>
      <w:r w:rsidR="009A5E0B" w:rsidRPr="001A3C97">
        <w:rPr>
          <w:rFonts w:ascii="Times New Roman" w:hAnsi="Times New Roman" w:cs="Times New Roman"/>
          <w:sz w:val="24"/>
          <w:szCs w:val="24"/>
        </w:rPr>
        <w:t xml:space="preserve"> at nest location </w:t>
      </w:r>
      <w:r w:rsidR="009A5E0B" w:rsidRPr="001A3C97">
        <w:rPr>
          <w:rFonts w:ascii="Times New Roman" w:hAnsi="Times New Roman" w:cs="Times New Roman"/>
          <w:i/>
          <w:iCs/>
          <w:sz w:val="24"/>
          <w:szCs w:val="24"/>
        </w:rPr>
        <w:t>s</w:t>
      </w:r>
      <w:r w:rsidR="009A5E0B" w:rsidRPr="001A3C97">
        <w:rPr>
          <w:rFonts w:ascii="Times New Roman" w:hAnsi="Times New Roman" w:cs="Times New Roman"/>
          <w:sz w:val="24"/>
          <w:szCs w:val="24"/>
        </w:rPr>
        <w:t xml:space="preserve"> was then calculated as the product of the probabilities of nest success during the incubation and brooding periods, as in the following equation:</w:t>
      </w:r>
    </w:p>
    <w:p w14:paraId="566B5AB6" w14:textId="77777777" w:rsidR="009A5E0B" w:rsidRPr="001A3C97" w:rsidRDefault="009A5E0B" w:rsidP="009A5E0B">
      <w:pPr>
        <w:spacing w:line="276" w:lineRule="auto"/>
        <w:jc w:val="center"/>
        <w:rPr>
          <w:rFonts w:ascii="Times New Roman" w:hAnsi="Times New Roman" w:cs="Times New Roman"/>
          <w:sz w:val="24"/>
          <w:szCs w:val="24"/>
        </w:rPr>
      </w:pPr>
      <w:proofErr w:type="spellStart"/>
      <w:r w:rsidRPr="001A3C97">
        <w:rPr>
          <w:rFonts w:ascii="Times New Roman" w:hAnsi="Times New Roman" w:cs="Times New Roman"/>
          <w:i/>
          <w:iCs/>
          <w:sz w:val="24"/>
          <w:szCs w:val="24"/>
        </w:rPr>
        <w:t>p.overall</w:t>
      </w:r>
      <w:r w:rsidRPr="001A3C97">
        <w:rPr>
          <w:rFonts w:ascii="Times New Roman" w:hAnsi="Times New Roman" w:cs="Times New Roman"/>
          <w:i/>
          <w:iCs/>
          <w:sz w:val="24"/>
          <w:szCs w:val="24"/>
          <w:vertAlign w:val="subscript"/>
        </w:rPr>
        <w:t>s,sp</w:t>
      </w:r>
      <w:proofErr w:type="spellEnd"/>
      <w:r w:rsidRPr="001A3C97">
        <w:rPr>
          <w:rFonts w:ascii="Times New Roman" w:hAnsi="Times New Roman" w:cs="Times New Roman"/>
          <w:i/>
          <w:iCs/>
          <w:sz w:val="24"/>
          <w:szCs w:val="24"/>
        </w:rPr>
        <w:t xml:space="preserve"> = </w:t>
      </w:r>
      <w:proofErr w:type="spellStart"/>
      <w:r w:rsidRPr="001A3C97">
        <w:rPr>
          <w:rFonts w:ascii="Times New Roman" w:hAnsi="Times New Roman" w:cs="Times New Roman"/>
          <w:i/>
          <w:iCs/>
          <w:sz w:val="24"/>
          <w:szCs w:val="24"/>
        </w:rPr>
        <w:t>p.incubation</w:t>
      </w:r>
      <w:r w:rsidRPr="001A3C97">
        <w:rPr>
          <w:rFonts w:ascii="Times New Roman" w:hAnsi="Times New Roman" w:cs="Times New Roman"/>
          <w:i/>
          <w:iCs/>
          <w:sz w:val="24"/>
          <w:szCs w:val="24"/>
          <w:vertAlign w:val="subscript"/>
        </w:rPr>
        <w:t>s,sp</w:t>
      </w:r>
      <w:proofErr w:type="spellEnd"/>
      <w:r w:rsidRPr="001A3C97">
        <w:rPr>
          <w:rFonts w:ascii="Times New Roman" w:hAnsi="Times New Roman" w:cs="Times New Roman"/>
          <w:sz w:val="24"/>
          <w:szCs w:val="24"/>
        </w:rPr>
        <w:t xml:space="preserve"> × </w:t>
      </w:r>
      <w:proofErr w:type="spellStart"/>
      <w:r w:rsidRPr="001A3C97">
        <w:rPr>
          <w:rFonts w:ascii="Times New Roman" w:hAnsi="Times New Roman" w:cs="Times New Roman"/>
          <w:i/>
          <w:iCs/>
          <w:sz w:val="24"/>
          <w:szCs w:val="24"/>
        </w:rPr>
        <w:t>p.brooding</w:t>
      </w:r>
      <w:r w:rsidRPr="001A3C97">
        <w:rPr>
          <w:rFonts w:ascii="Times New Roman" w:hAnsi="Times New Roman" w:cs="Times New Roman"/>
          <w:i/>
          <w:iCs/>
          <w:sz w:val="24"/>
          <w:szCs w:val="24"/>
          <w:vertAlign w:val="subscript"/>
        </w:rPr>
        <w:t>s,sp</w:t>
      </w:r>
      <w:proofErr w:type="spellEnd"/>
    </w:p>
    <w:p w14:paraId="539AE265" w14:textId="0F5CA0D5" w:rsidR="00777867" w:rsidRPr="001A3C97" w:rsidRDefault="00A62835" w:rsidP="009A5E0B">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For both the probabilities of nest success during the incubation and brooding periods, </w:t>
      </w:r>
      <w:r w:rsidR="00777867" w:rsidRPr="001A3C97">
        <w:rPr>
          <w:rFonts w:ascii="Times New Roman" w:hAnsi="Times New Roman" w:cs="Times New Roman"/>
          <w:sz w:val="24"/>
          <w:szCs w:val="24"/>
        </w:rPr>
        <w:t xml:space="preserve">I further used a logit link to model </w:t>
      </w:r>
      <w:r w:rsidRPr="001A3C97">
        <w:rPr>
          <w:rFonts w:ascii="Times New Roman" w:hAnsi="Times New Roman" w:cs="Times New Roman"/>
          <w:sz w:val="24"/>
          <w:szCs w:val="24"/>
        </w:rPr>
        <w:t>their</w:t>
      </w:r>
      <w:r w:rsidR="00777867" w:rsidRPr="001A3C97">
        <w:rPr>
          <w:rFonts w:ascii="Times New Roman" w:hAnsi="Times New Roman" w:cs="Times New Roman"/>
          <w:sz w:val="24"/>
          <w:szCs w:val="24"/>
        </w:rPr>
        <w:t xml:space="preserve"> relationships </w:t>
      </w:r>
      <w:r w:rsidRPr="001A3C97">
        <w:rPr>
          <w:rFonts w:ascii="Times New Roman" w:hAnsi="Times New Roman" w:cs="Times New Roman"/>
          <w:sz w:val="24"/>
          <w:szCs w:val="24"/>
        </w:rPr>
        <w:t>with</w:t>
      </w:r>
      <w:r w:rsidR="00777867" w:rsidRPr="001A3C97">
        <w:rPr>
          <w:rFonts w:ascii="Times New Roman" w:hAnsi="Times New Roman" w:cs="Times New Roman"/>
          <w:sz w:val="24"/>
          <w:szCs w:val="24"/>
        </w:rPr>
        <w:t xml:space="preserve"> </w:t>
      </w:r>
      <w:r w:rsidR="00094D3A">
        <w:rPr>
          <w:rFonts w:ascii="Times New Roman" w:hAnsi="Times New Roman" w:cs="Times New Roman"/>
          <w:sz w:val="24"/>
          <w:szCs w:val="24"/>
        </w:rPr>
        <w:t>4</w:t>
      </w:r>
      <w:r w:rsidR="00777867" w:rsidRPr="001A3C97">
        <w:rPr>
          <w:rFonts w:ascii="Times New Roman" w:hAnsi="Times New Roman" w:cs="Times New Roman"/>
          <w:sz w:val="24"/>
          <w:szCs w:val="24"/>
        </w:rPr>
        <w:t xml:space="preserve"> </w:t>
      </w:r>
      <w:r w:rsidR="003E7921" w:rsidRPr="001A3C97">
        <w:rPr>
          <w:rFonts w:ascii="Times New Roman" w:hAnsi="Times New Roman" w:cs="Times New Roman"/>
          <w:sz w:val="24"/>
          <w:szCs w:val="24"/>
        </w:rPr>
        <w:t>site</w:t>
      </w:r>
      <w:r w:rsidR="00777867" w:rsidRPr="001A3C97">
        <w:rPr>
          <w:rFonts w:ascii="Times New Roman" w:hAnsi="Times New Roman" w:cs="Times New Roman"/>
          <w:sz w:val="24"/>
          <w:szCs w:val="24"/>
        </w:rPr>
        <w:t xml:space="preserve"> covariates, which consisted of </w:t>
      </w:r>
      <w:r w:rsidR="003E7921" w:rsidRPr="001A3C97">
        <w:rPr>
          <w:rFonts w:ascii="Times New Roman" w:hAnsi="Times New Roman" w:cs="Times New Roman"/>
          <w:sz w:val="24"/>
          <w:szCs w:val="24"/>
        </w:rPr>
        <w:lastRenderedPageBreak/>
        <w:t>year, landscape-level timber harvest intensity</w:t>
      </w:r>
      <w:r w:rsidR="00777867" w:rsidRPr="001A3C97">
        <w:rPr>
          <w:rFonts w:ascii="Times New Roman" w:hAnsi="Times New Roman" w:cs="Times New Roman"/>
          <w:sz w:val="24"/>
          <w:szCs w:val="24"/>
        </w:rPr>
        <w:t>,</w:t>
      </w:r>
      <w:r w:rsidR="005C4127" w:rsidRPr="001A3C97">
        <w:rPr>
          <w:rFonts w:ascii="Times New Roman" w:hAnsi="Times New Roman" w:cs="Times New Roman"/>
          <w:sz w:val="24"/>
          <w:szCs w:val="24"/>
        </w:rPr>
        <w:t xml:space="preserve"> </w:t>
      </w:r>
      <w:r w:rsidR="00777867" w:rsidRPr="001A3C97">
        <w:rPr>
          <w:rFonts w:ascii="Times New Roman" w:hAnsi="Times New Roman" w:cs="Times New Roman"/>
          <w:sz w:val="24"/>
          <w:szCs w:val="24"/>
        </w:rPr>
        <w:t xml:space="preserve">a dummy variable for </w:t>
      </w:r>
      <w:r w:rsidR="003E7921" w:rsidRPr="001A3C97">
        <w:rPr>
          <w:rFonts w:ascii="Times New Roman" w:hAnsi="Times New Roman" w:cs="Times New Roman"/>
          <w:sz w:val="24"/>
          <w:szCs w:val="24"/>
        </w:rPr>
        <w:t xml:space="preserve">harvest history </w:t>
      </w:r>
      <w:r w:rsidR="005C4127" w:rsidRPr="001A3C97">
        <w:rPr>
          <w:rFonts w:ascii="Times New Roman" w:hAnsi="Times New Roman" w:cs="Times New Roman"/>
          <w:sz w:val="24"/>
          <w:szCs w:val="24"/>
        </w:rPr>
        <w:t>within</w:t>
      </w:r>
      <w:r w:rsidR="003E7921" w:rsidRPr="001A3C97">
        <w:rPr>
          <w:rFonts w:ascii="Times New Roman" w:hAnsi="Times New Roman" w:cs="Times New Roman"/>
          <w:sz w:val="24"/>
          <w:szCs w:val="24"/>
        </w:rPr>
        <w:t xml:space="preserve"> the nest search plot</w:t>
      </w:r>
      <w:r w:rsidR="00777867" w:rsidRPr="001A3C97">
        <w:rPr>
          <w:rFonts w:ascii="Times New Roman" w:hAnsi="Times New Roman" w:cs="Times New Roman"/>
          <w:sz w:val="24"/>
          <w:szCs w:val="24"/>
        </w:rPr>
        <w:t xml:space="preserve"> (0 = </w:t>
      </w:r>
      <w:r w:rsidR="003E7921" w:rsidRPr="001A3C97">
        <w:rPr>
          <w:rFonts w:ascii="Times New Roman" w:hAnsi="Times New Roman" w:cs="Times New Roman"/>
          <w:sz w:val="24"/>
          <w:szCs w:val="24"/>
        </w:rPr>
        <w:t xml:space="preserve">no </w:t>
      </w:r>
      <w:r w:rsidR="00AF699E">
        <w:rPr>
          <w:rFonts w:ascii="Times New Roman" w:hAnsi="Times New Roman" w:cs="Times New Roman"/>
          <w:sz w:val="24"/>
          <w:szCs w:val="24"/>
        </w:rPr>
        <w:t xml:space="preserve"> timber </w:t>
      </w:r>
      <w:r w:rsidR="003E7921" w:rsidRPr="001A3C97">
        <w:rPr>
          <w:rFonts w:ascii="Times New Roman" w:hAnsi="Times New Roman" w:cs="Times New Roman"/>
          <w:sz w:val="24"/>
          <w:szCs w:val="24"/>
        </w:rPr>
        <w:t>harvest</w:t>
      </w:r>
      <w:r w:rsidR="00AF699E">
        <w:rPr>
          <w:rFonts w:ascii="Times New Roman" w:hAnsi="Times New Roman" w:cs="Times New Roman"/>
          <w:sz w:val="24"/>
          <w:szCs w:val="24"/>
        </w:rPr>
        <w:t xml:space="preserve"> within the past 20 years</w:t>
      </w:r>
      <w:r w:rsidR="00777867" w:rsidRPr="001A3C97">
        <w:rPr>
          <w:rFonts w:ascii="Times New Roman" w:hAnsi="Times New Roman" w:cs="Times New Roman"/>
          <w:sz w:val="24"/>
          <w:szCs w:val="24"/>
        </w:rPr>
        <w:t xml:space="preserve">; 1 = </w:t>
      </w:r>
      <w:r w:rsidR="00AF699E">
        <w:rPr>
          <w:rFonts w:ascii="Times New Roman" w:hAnsi="Times New Roman" w:cs="Times New Roman"/>
          <w:sz w:val="24"/>
          <w:szCs w:val="24"/>
        </w:rPr>
        <w:t xml:space="preserve">some type of timber </w:t>
      </w:r>
      <w:r w:rsidR="003E7921" w:rsidRPr="001A3C97">
        <w:rPr>
          <w:rFonts w:ascii="Times New Roman" w:hAnsi="Times New Roman" w:cs="Times New Roman"/>
          <w:sz w:val="24"/>
          <w:szCs w:val="24"/>
        </w:rPr>
        <w:t>harvest</w:t>
      </w:r>
      <w:r w:rsidR="00AF699E">
        <w:rPr>
          <w:rFonts w:ascii="Times New Roman" w:hAnsi="Times New Roman" w:cs="Times New Roman"/>
          <w:sz w:val="24"/>
          <w:szCs w:val="24"/>
        </w:rPr>
        <w:t xml:space="preserve"> within the past 20 years</w:t>
      </w:r>
      <w:r w:rsidR="00777867" w:rsidRPr="001A3C97">
        <w:rPr>
          <w:rFonts w:ascii="Times New Roman" w:hAnsi="Times New Roman" w:cs="Times New Roman"/>
          <w:sz w:val="24"/>
          <w:szCs w:val="24"/>
        </w:rPr>
        <w:t xml:space="preserve">), </w:t>
      </w:r>
      <w:r w:rsidR="005C4127" w:rsidRPr="001A3C97">
        <w:rPr>
          <w:rFonts w:ascii="Times New Roman" w:hAnsi="Times New Roman" w:cs="Times New Roman"/>
          <w:sz w:val="24"/>
          <w:szCs w:val="24"/>
        </w:rPr>
        <w:t xml:space="preserve">and </w:t>
      </w:r>
      <w:r w:rsidR="00777867" w:rsidRPr="001A3C97">
        <w:rPr>
          <w:rFonts w:ascii="Times New Roman" w:hAnsi="Times New Roman" w:cs="Times New Roman"/>
          <w:sz w:val="24"/>
          <w:szCs w:val="24"/>
        </w:rPr>
        <w:t xml:space="preserve">a dummy variable for </w:t>
      </w:r>
      <w:r w:rsidR="003E7921" w:rsidRPr="001A3C97">
        <w:rPr>
          <w:rFonts w:ascii="Times New Roman" w:hAnsi="Times New Roman" w:cs="Times New Roman"/>
          <w:sz w:val="24"/>
          <w:szCs w:val="24"/>
        </w:rPr>
        <w:t>whether the nest search plot was dominated</w:t>
      </w:r>
      <w:r w:rsidR="000017DD">
        <w:rPr>
          <w:rFonts w:ascii="Times New Roman" w:hAnsi="Times New Roman" w:cs="Times New Roman"/>
          <w:sz w:val="24"/>
          <w:szCs w:val="24"/>
        </w:rPr>
        <w:t xml:space="preserve"> (i.e., &gt;50%)</w:t>
      </w:r>
      <w:r w:rsidR="003E7921" w:rsidRPr="001A3C97">
        <w:rPr>
          <w:rFonts w:ascii="Times New Roman" w:hAnsi="Times New Roman" w:cs="Times New Roman"/>
          <w:sz w:val="24"/>
          <w:szCs w:val="24"/>
        </w:rPr>
        <w:t xml:space="preserve"> by mature forest</w:t>
      </w:r>
      <w:r w:rsidR="00777867" w:rsidRPr="001A3C97">
        <w:rPr>
          <w:rFonts w:ascii="Times New Roman" w:hAnsi="Times New Roman" w:cs="Times New Roman"/>
          <w:sz w:val="24"/>
          <w:szCs w:val="24"/>
        </w:rPr>
        <w:t xml:space="preserve"> (0 = </w:t>
      </w:r>
      <w:r w:rsidR="003E7921" w:rsidRPr="001A3C97">
        <w:rPr>
          <w:rFonts w:ascii="Times New Roman" w:hAnsi="Times New Roman" w:cs="Times New Roman"/>
          <w:sz w:val="24"/>
          <w:szCs w:val="24"/>
        </w:rPr>
        <w:t>no</w:t>
      </w:r>
      <w:r w:rsidR="00777867" w:rsidRPr="001A3C97">
        <w:rPr>
          <w:rFonts w:ascii="Times New Roman" w:hAnsi="Times New Roman" w:cs="Times New Roman"/>
          <w:sz w:val="24"/>
          <w:szCs w:val="24"/>
        </w:rPr>
        <w:t xml:space="preserve">; 1 = </w:t>
      </w:r>
      <w:r w:rsidR="003E7921" w:rsidRPr="001A3C97">
        <w:rPr>
          <w:rFonts w:ascii="Times New Roman" w:hAnsi="Times New Roman" w:cs="Times New Roman"/>
          <w:sz w:val="24"/>
          <w:szCs w:val="24"/>
        </w:rPr>
        <w:t>yes</w:t>
      </w:r>
      <w:r w:rsidR="00777867" w:rsidRPr="001A3C97">
        <w:rPr>
          <w:rFonts w:ascii="Times New Roman" w:hAnsi="Times New Roman" w:cs="Times New Roman"/>
          <w:sz w:val="24"/>
          <w:szCs w:val="24"/>
        </w:rPr>
        <w:t>).</w:t>
      </w:r>
      <w:r w:rsidR="00094D3A">
        <w:rPr>
          <w:rFonts w:ascii="Times New Roman" w:hAnsi="Times New Roman" w:cs="Times New Roman"/>
          <w:sz w:val="24"/>
          <w:szCs w:val="24"/>
        </w:rPr>
        <w:t xml:space="preserve"> </w:t>
      </w:r>
      <w:r w:rsidR="00094D3A" w:rsidRPr="001A3C97">
        <w:rPr>
          <w:rFonts w:ascii="Times New Roman" w:hAnsi="Times New Roman" w:cs="Times New Roman"/>
          <w:sz w:val="24"/>
          <w:szCs w:val="24"/>
        </w:rPr>
        <w:t xml:space="preserve">The total number of slope coefficients was </w:t>
      </w:r>
      <w:r w:rsidR="00094D3A">
        <w:rPr>
          <w:rFonts w:ascii="Times New Roman" w:hAnsi="Times New Roman" w:cs="Times New Roman"/>
          <w:sz w:val="24"/>
          <w:szCs w:val="24"/>
        </w:rPr>
        <w:t xml:space="preserve">5 </w:t>
      </w:r>
      <w:r w:rsidR="00094D3A" w:rsidRPr="001A3C97">
        <w:rPr>
          <w:rFonts w:ascii="Times New Roman" w:hAnsi="Times New Roman" w:cs="Times New Roman"/>
          <w:sz w:val="24"/>
          <w:szCs w:val="24"/>
        </w:rPr>
        <w:t xml:space="preserve">(resulting in a ratio of </w:t>
      </w:r>
      <w:r w:rsidR="00094D3A">
        <w:rPr>
          <w:rFonts w:ascii="Times New Roman" w:hAnsi="Times New Roman" w:cs="Times New Roman"/>
          <w:sz w:val="24"/>
          <w:szCs w:val="24"/>
        </w:rPr>
        <w:t>14–50</w:t>
      </w:r>
      <w:r w:rsidR="00094D3A" w:rsidRPr="001A3C97">
        <w:rPr>
          <w:rFonts w:ascii="Times New Roman" w:hAnsi="Times New Roman" w:cs="Times New Roman"/>
          <w:sz w:val="24"/>
          <w:szCs w:val="24"/>
        </w:rPr>
        <w:t xml:space="preserve"> </w:t>
      </w:r>
      <w:r w:rsidR="00094D3A">
        <w:rPr>
          <w:rFonts w:ascii="Times New Roman" w:hAnsi="Times New Roman" w:cs="Times New Roman"/>
          <w:sz w:val="24"/>
          <w:szCs w:val="24"/>
        </w:rPr>
        <w:t>nest locations</w:t>
      </w:r>
      <w:r w:rsidR="00094D3A" w:rsidRPr="001A3C97">
        <w:rPr>
          <w:rFonts w:ascii="Times New Roman" w:hAnsi="Times New Roman" w:cs="Times New Roman"/>
          <w:sz w:val="24"/>
          <w:szCs w:val="24"/>
        </w:rPr>
        <w:t xml:space="preserve"> to 1 slope coefficient</w:t>
      </w:r>
      <w:r w:rsidR="00094D3A">
        <w:rPr>
          <w:rFonts w:ascii="Times New Roman" w:hAnsi="Times New Roman" w:cs="Times New Roman"/>
          <w:sz w:val="24"/>
          <w:szCs w:val="24"/>
        </w:rPr>
        <w:t>)</w:t>
      </w:r>
      <w:r w:rsidR="00094D3A" w:rsidRPr="001A3C97">
        <w:rPr>
          <w:rFonts w:ascii="Times New Roman" w:hAnsi="Times New Roman" w:cs="Times New Roman"/>
          <w:sz w:val="24"/>
          <w:szCs w:val="24"/>
        </w:rPr>
        <w:t xml:space="preserve">, corresponding to year, landscape-level harvest intensity, year × landscape-level harvest intensity, </w:t>
      </w:r>
      <w:r w:rsidR="00094D3A">
        <w:rPr>
          <w:rFonts w:ascii="Times New Roman" w:hAnsi="Times New Roman" w:cs="Times New Roman"/>
          <w:sz w:val="24"/>
          <w:szCs w:val="24"/>
        </w:rPr>
        <w:t>harvest history</w:t>
      </w:r>
      <w:r w:rsidR="00094D3A" w:rsidRPr="001A3C97">
        <w:rPr>
          <w:rFonts w:ascii="Times New Roman" w:hAnsi="Times New Roman" w:cs="Times New Roman"/>
          <w:sz w:val="24"/>
          <w:szCs w:val="24"/>
        </w:rPr>
        <w:t>,</w:t>
      </w:r>
      <w:r w:rsidR="00094D3A">
        <w:rPr>
          <w:rFonts w:ascii="Times New Roman" w:hAnsi="Times New Roman" w:cs="Times New Roman"/>
          <w:sz w:val="24"/>
          <w:szCs w:val="24"/>
        </w:rPr>
        <w:t xml:space="preserve"> and mature forest. </w:t>
      </w:r>
      <w:r w:rsidR="00777867" w:rsidRPr="001A3C97">
        <w:rPr>
          <w:rFonts w:ascii="Times New Roman" w:hAnsi="Times New Roman" w:cs="Times New Roman"/>
          <w:sz w:val="24"/>
          <w:szCs w:val="24"/>
        </w:rPr>
        <w:t xml:space="preserve">I also incorporated a species-specific </w:t>
      </w:r>
      <w:r w:rsidR="003E7921" w:rsidRPr="001A3C97">
        <w:rPr>
          <w:rFonts w:ascii="Times New Roman" w:hAnsi="Times New Roman" w:cs="Times New Roman"/>
          <w:sz w:val="24"/>
          <w:szCs w:val="24"/>
        </w:rPr>
        <w:t xml:space="preserve">and period-specific </w:t>
      </w:r>
      <w:r w:rsidR="00777867" w:rsidRPr="001A3C97">
        <w:rPr>
          <w:rFonts w:ascii="Times New Roman" w:hAnsi="Times New Roman" w:cs="Times New Roman"/>
          <w:sz w:val="24"/>
          <w:szCs w:val="24"/>
        </w:rPr>
        <w:t xml:space="preserve">random </w:t>
      </w:r>
      <w:r w:rsidR="003E7921" w:rsidRPr="001A3C97">
        <w:rPr>
          <w:rFonts w:ascii="Times New Roman" w:hAnsi="Times New Roman" w:cs="Times New Roman"/>
          <w:sz w:val="24"/>
          <w:szCs w:val="24"/>
        </w:rPr>
        <w:t>nest search plot</w:t>
      </w:r>
      <w:r w:rsidR="00777867" w:rsidRPr="001A3C97">
        <w:rPr>
          <w:rFonts w:ascii="Times New Roman" w:hAnsi="Times New Roman" w:cs="Times New Roman"/>
          <w:sz w:val="24"/>
          <w:szCs w:val="24"/>
        </w:rPr>
        <w:t xml:space="preserve"> effect in the </w:t>
      </w:r>
      <w:r w:rsidR="003E7921" w:rsidRPr="001A3C97">
        <w:rPr>
          <w:rFonts w:ascii="Times New Roman" w:hAnsi="Times New Roman" w:cs="Times New Roman"/>
          <w:sz w:val="24"/>
          <w:szCs w:val="24"/>
        </w:rPr>
        <w:t>conditional binomial</w:t>
      </w:r>
      <w:r w:rsidR="00777867" w:rsidRPr="001A3C97">
        <w:rPr>
          <w:rFonts w:ascii="Times New Roman" w:hAnsi="Times New Roman" w:cs="Times New Roman"/>
          <w:sz w:val="24"/>
          <w:szCs w:val="24"/>
        </w:rPr>
        <w:t xml:space="preserve"> model.</w:t>
      </w:r>
    </w:p>
    <w:p w14:paraId="736D65B7" w14:textId="2F156BF3" w:rsidR="00777867" w:rsidRPr="001A3C97" w:rsidRDefault="000D02E2" w:rsidP="00146C9B">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r w:rsidR="00777867" w:rsidRPr="001A3C97">
        <w:rPr>
          <w:rFonts w:ascii="Times New Roman" w:hAnsi="Times New Roman" w:cs="Times New Roman"/>
          <w:sz w:val="24"/>
        </w:rPr>
        <w:t xml:space="preserve">The </w:t>
      </w:r>
      <w:r w:rsidR="006E36A9" w:rsidRPr="001A3C97">
        <w:rPr>
          <w:rFonts w:ascii="Times New Roman" w:hAnsi="Times New Roman" w:cs="Times New Roman"/>
          <w:sz w:val="24"/>
          <w:szCs w:val="24"/>
        </w:rPr>
        <w:t xml:space="preserve">conditional binomial models </w:t>
      </w:r>
      <w:r w:rsidR="00777867" w:rsidRPr="001A3C97">
        <w:rPr>
          <w:rFonts w:ascii="Times New Roman" w:hAnsi="Times New Roman" w:cs="Times New Roman"/>
          <w:sz w:val="24"/>
          <w:szCs w:val="24"/>
        </w:rPr>
        <w:t>were constructed in</w:t>
      </w:r>
      <w:r w:rsidR="00777867" w:rsidRPr="001A3C97">
        <w:rPr>
          <w:rFonts w:ascii="Times New Roman" w:hAnsi="Times New Roman" w:cs="Times New Roman"/>
          <w:sz w:val="24"/>
        </w:rPr>
        <w:t xml:space="preserve"> a Bayesian framework, implemented with Markov chain Monte Carlo methods. For all model parameters, I used prior distributions which were meant to provide little information; gamma prior distributions had shape and rate parameters of 0.01</w:t>
      </w:r>
      <w:r w:rsidR="006E36A9" w:rsidRPr="001A3C97">
        <w:rPr>
          <w:rFonts w:ascii="Times New Roman" w:hAnsi="Times New Roman" w:cs="Times New Roman"/>
          <w:sz w:val="24"/>
        </w:rPr>
        <w:t xml:space="preserve">, </w:t>
      </w:r>
      <w:r w:rsidR="00777867" w:rsidRPr="001A3C97">
        <w:rPr>
          <w:rFonts w:ascii="Times New Roman" w:hAnsi="Times New Roman" w:cs="Times New Roman"/>
          <w:sz w:val="24"/>
        </w:rPr>
        <w:t xml:space="preserve">and Gaussian prior distributions had a mean of 0 and precision of 0.01 (Appendix </w:t>
      </w:r>
      <w:r w:rsidR="00426AFD" w:rsidRPr="001A3C97">
        <w:rPr>
          <w:rFonts w:ascii="Times New Roman" w:hAnsi="Times New Roman" w:cs="Times New Roman"/>
          <w:sz w:val="24"/>
        </w:rPr>
        <w:t>E</w:t>
      </w:r>
      <w:r w:rsidR="00777867" w:rsidRPr="001A3C97">
        <w:rPr>
          <w:rFonts w:ascii="Times New Roman" w:hAnsi="Times New Roman" w:cs="Times New Roman"/>
          <w:sz w:val="24"/>
        </w:rPr>
        <w:t>). I fit the models in JAGS (Plummer 2003) using the “</w:t>
      </w:r>
      <w:proofErr w:type="spellStart"/>
      <w:r w:rsidR="00777867" w:rsidRPr="001A3C97">
        <w:rPr>
          <w:rFonts w:ascii="Times New Roman" w:hAnsi="Times New Roman" w:cs="Times New Roman"/>
          <w:sz w:val="24"/>
        </w:rPr>
        <w:t>jagsUI</w:t>
      </w:r>
      <w:proofErr w:type="spellEnd"/>
      <w:r w:rsidR="00777867" w:rsidRPr="001A3C97">
        <w:rPr>
          <w:rFonts w:ascii="Times New Roman" w:hAnsi="Times New Roman" w:cs="Times New Roman"/>
          <w:sz w:val="24"/>
        </w:rPr>
        <w:t xml:space="preserve">” package </w:t>
      </w:r>
      <w:r w:rsidR="00777867"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777867"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(Kellner and Meredith 2021)</w:t>
      </w:r>
      <w:r w:rsidR="00777867" w:rsidRPr="001A3C97">
        <w:rPr>
          <w:rFonts w:ascii="Times New Roman" w:hAnsi="Times New Roman" w:cs="Times New Roman"/>
          <w:sz w:val="24"/>
        </w:rPr>
        <w:fldChar w:fldCharType="end"/>
      </w:r>
      <w:r w:rsidR="00777867" w:rsidRPr="001A3C97">
        <w:rPr>
          <w:rFonts w:ascii="Times New Roman" w:hAnsi="Times New Roman" w:cs="Times New Roman"/>
          <w:sz w:val="24"/>
        </w:rPr>
        <w:t xml:space="preserve"> in Program R (R Core Team 2022). I used the “</w:t>
      </w:r>
      <w:proofErr w:type="spellStart"/>
      <w:r w:rsidR="00777867" w:rsidRPr="001A3C97">
        <w:rPr>
          <w:rFonts w:ascii="Times New Roman" w:hAnsi="Times New Roman" w:cs="Times New Roman"/>
          <w:sz w:val="24"/>
        </w:rPr>
        <w:t>autojags</w:t>
      </w:r>
      <w:proofErr w:type="spellEnd"/>
      <w:r w:rsidR="00777867" w:rsidRPr="001A3C97">
        <w:rPr>
          <w:rFonts w:ascii="Times New Roman" w:hAnsi="Times New Roman" w:cs="Times New Roman"/>
          <w:sz w:val="24"/>
        </w:rPr>
        <w:t xml:space="preserve">” function to run 3 chains for each model with a burn-in of </w:t>
      </w:r>
      <w:r w:rsidR="00025A4D" w:rsidRPr="001A3C97">
        <w:rPr>
          <w:rFonts w:ascii="Times New Roman" w:hAnsi="Times New Roman" w:cs="Times New Roman"/>
          <w:sz w:val="24"/>
        </w:rPr>
        <w:t>9</w:t>
      </w:r>
      <w:r w:rsidR="00777867" w:rsidRPr="001A3C97">
        <w:rPr>
          <w:rFonts w:ascii="Times New Roman" w:hAnsi="Times New Roman" w:cs="Times New Roman"/>
          <w:sz w:val="24"/>
        </w:rPr>
        <w:t>,000–</w:t>
      </w:r>
      <w:r w:rsidR="00025A4D" w:rsidRPr="001A3C97">
        <w:rPr>
          <w:rFonts w:ascii="Times New Roman" w:hAnsi="Times New Roman" w:cs="Times New Roman"/>
          <w:sz w:val="24"/>
        </w:rPr>
        <w:t>30</w:t>
      </w:r>
      <w:r w:rsidR="00777867" w:rsidRPr="001A3C97">
        <w:rPr>
          <w:rFonts w:ascii="Times New Roman" w:hAnsi="Times New Roman" w:cs="Times New Roman"/>
          <w:sz w:val="24"/>
        </w:rPr>
        <w:t xml:space="preserve">,000 iterations (Appendix D), thinning rate of 3 iterations, and iteration increment of 3,000; models iteratively ran until reasonable convergence (R̂ ≤ 1.1) was achieved </w:t>
      </w:r>
      <w:r w:rsidR="00777867"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777867"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(Gelman et al. 2014)</w:t>
      </w:r>
      <w:r w:rsidR="00777867" w:rsidRPr="001A3C97">
        <w:rPr>
          <w:rFonts w:ascii="Times New Roman" w:hAnsi="Times New Roman" w:cs="Times New Roman"/>
          <w:sz w:val="24"/>
        </w:rPr>
        <w:fldChar w:fldCharType="end"/>
      </w:r>
      <w:r w:rsidR="00777867" w:rsidRPr="001A3C97">
        <w:rPr>
          <w:rFonts w:ascii="Times New Roman" w:hAnsi="Times New Roman" w:cs="Times New Roman"/>
          <w:sz w:val="24"/>
        </w:rPr>
        <w:t xml:space="preserve">, resulting in </w:t>
      </w:r>
      <w:r w:rsidR="00025A4D" w:rsidRPr="001A3C97">
        <w:rPr>
          <w:rFonts w:ascii="Times New Roman" w:hAnsi="Times New Roman" w:cs="Times New Roman"/>
          <w:sz w:val="24"/>
        </w:rPr>
        <w:t>6</w:t>
      </w:r>
      <w:r w:rsidR="00777867" w:rsidRPr="001A3C97">
        <w:rPr>
          <w:rFonts w:ascii="Times New Roman" w:hAnsi="Times New Roman" w:cs="Times New Roman"/>
          <w:sz w:val="24"/>
        </w:rPr>
        <w:t xml:space="preserve">,000 </w:t>
      </w:r>
      <w:r w:rsidR="00025A4D" w:rsidRPr="001A3C97">
        <w:rPr>
          <w:rFonts w:ascii="Times New Roman" w:hAnsi="Times New Roman" w:cs="Times New Roman"/>
          <w:sz w:val="24"/>
        </w:rPr>
        <w:t xml:space="preserve">or 9,000 </w:t>
      </w:r>
      <w:r w:rsidR="00777867" w:rsidRPr="001A3C97">
        <w:rPr>
          <w:rFonts w:ascii="Times New Roman" w:hAnsi="Times New Roman" w:cs="Times New Roman"/>
          <w:sz w:val="24"/>
        </w:rPr>
        <w:t>posterior draws</w:t>
      </w:r>
      <w:r w:rsidR="00025A4D" w:rsidRPr="001A3C97">
        <w:rPr>
          <w:rFonts w:ascii="Times New Roman" w:hAnsi="Times New Roman" w:cs="Times New Roman"/>
          <w:sz w:val="24"/>
        </w:rPr>
        <w:t>.</w:t>
      </w:r>
    </w:p>
    <w:p w14:paraId="6C94220E" w14:textId="77777777" w:rsidR="00690BAC" w:rsidRPr="001A3C97" w:rsidRDefault="00690BAC" w:rsidP="00690BAC">
      <w:pPr>
        <w:spacing w:line="276" w:lineRule="auto"/>
        <w:rPr>
          <w:rFonts w:ascii="Times New Roman" w:hAnsi="Times New Roman" w:cs="Times New Roman"/>
          <w:i/>
          <w:iCs/>
          <w:sz w:val="24"/>
          <w:szCs w:val="24"/>
        </w:rPr>
      </w:pPr>
      <w:r w:rsidRPr="001A3C97">
        <w:rPr>
          <w:rFonts w:ascii="Times New Roman" w:hAnsi="Times New Roman" w:cs="Times New Roman"/>
          <w:i/>
          <w:iCs/>
          <w:sz w:val="24"/>
          <w:szCs w:val="24"/>
        </w:rPr>
        <w:t>Determining significance of interactions</w:t>
      </w:r>
    </w:p>
    <w:p w14:paraId="09EB53D2" w14:textId="23EDFF0B" w:rsidR="00690BAC" w:rsidRDefault="00690BAC" w:rsidP="00690BAC">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For all of the guild richness models</w:t>
      </w:r>
      <w:r w:rsidR="00791904"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focal species abundance models, </w:t>
      </w:r>
      <w:r w:rsidR="00791904" w:rsidRPr="001A3C97">
        <w:rPr>
          <w:rFonts w:ascii="Times New Roman" w:hAnsi="Times New Roman" w:cs="Times New Roman"/>
          <w:sz w:val="24"/>
          <w:szCs w:val="24"/>
        </w:rPr>
        <w:t xml:space="preserve">and focal species nest success models, </w:t>
      </w:r>
      <w:r w:rsidRPr="001A3C97">
        <w:rPr>
          <w:rFonts w:ascii="Times New Roman" w:hAnsi="Times New Roman" w:cs="Times New Roman"/>
          <w:sz w:val="24"/>
          <w:szCs w:val="24"/>
        </w:rPr>
        <w:t xml:space="preserve">relationships with individual </w:t>
      </w:r>
      <w:r w:rsidR="0004165F">
        <w:rPr>
          <w:rFonts w:ascii="Times New Roman" w:hAnsi="Times New Roman" w:cs="Times New Roman"/>
          <w:sz w:val="24"/>
          <w:szCs w:val="24"/>
        </w:rPr>
        <w:t xml:space="preserve">linear </w:t>
      </w:r>
      <w:r w:rsidRPr="001A3C97">
        <w:rPr>
          <w:rFonts w:ascii="Times New Roman" w:hAnsi="Times New Roman" w:cs="Times New Roman"/>
          <w:sz w:val="24"/>
          <w:szCs w:val="24"/>
        </w:rPr>
        <w:t>variables were considered significant when the 95% credible intervals of their slope coefficient values did not overlap zero (Table</w:t>
      </w:r>
      <w:r w:rsidR="00D366B5" w:rsidRPr="001A3C97">
        <w:rPr>
          <w:rFonts w:ascii="Times New Roman" w:hAnsi="Times New Roman" w:cs="Times New Roman"/>
          <w:sz w:val="24"/>
          <w:szCs w:val="24"/>
        </w:rPr>
        <w:t>s</w:t>
      </w:r>
      <w:r w:rsidRPr="001A3C97">
        <w:rPr>
          <w:rFonts w:ascii="Times New Roman" w:hAnsi="Times New Roman" w:cs="Times New Roman"/>
          <w:sz w:val="24"/>
          <w:szCs w:val="24"/>
        </w:rPr>
        <w:t xml:space="preserve"> 3</w:t>
      </w:r>
      <w:r w:rsidR="00D366B5" w:rsidRPr="001A3C97">
        <w:rPr>
          <w:rFonts w:ascii="Times New Roman" w:hAnsi="Times New Roman" w:cs="Times New Roman"/>
          <w:sz w:val="24"/>
        </w:rPr>
        <w:t>–4</w:t>
      </w:r>
      <w:r w:rsidRPr="001A3C97">
        <w:rPr>
          <w:rFonts w:ascii="Times New Roman" w:hAnsi="Times New Roman" w:cs="Times New Roman"/>
          <w:sz w:val="24"/>
          <w:szCs w:val="24"/>
        </w:rPr>
        <w:t xml:space="preserve">, Figures </w:t>
      </w:r>
      <w:r w:rsidR="00426AFD" w:rsidRPr="001A3C97">
        <w:rPr>
          <w:rFonts w:ascii="Times New Roman" w:hAnsi="Times New Roman" w:cs="Times New Roman"/>
          <w:sz w:val="24"/>
          <w:szCs w:val="24"/>
        </w:rPr>
        <w:t>5</w:t>
      </w:r>
      <w:r w:rsidRPr="001A3C97">
        <w:rPr>
          <w:rFonts w:ascii="Times New Roman" w:hAnsi="Times New Roman" w:cs="Times New Roman"/>
          <w:sz w:val="24"/>
        </w:rPr>
        <w:t>–</w:t>
      </w:r>
      <w:r w:rsidR="00426AFD" w:rsidRPr="001A3C97">
        <w:rPr>
          <w:rFonts w:ascii="Times New Roman" w:hAnsi="Times New Roman" w:cs="Times New Roman"/>
          <w:sz w:val="24"/>
        </w:rPr>
        <w:t>7</w:t>
      </w:r>
      <w:r w:rsidRPr="001A3C97">
        <w:rPr>
          <w:rFonts w:ascii="Times New Roman" w:hAnsi="Times New Roman" w:cs="Times New Roman"/>
          <w:sz w:val="24"/>
          <w:szCs w:val="24"/>
        </w:rPr>
        <w:t xml:space="preserve">). Similarly, interactions </w:t>
      </w:r>
      <w:r w:rsidR="00791904" w:rsidRPr="001A3C97">
        <w:rPr>
          <w:rFonts w:ascii="Times New Roman" w:hAnsi="Times New Roman" w:cs="Times New Roman"/>
          <w:sz w:val="24"/>
          <w:szCs w:val="24"/>
        </w:rPr>
        <w:t xml:space="preserve">between </w:t>
      </w:r>
      <w:r w:rsidR="001004F4" w:rsidRPr="001A3C97">
        <w:rPr>
          <w:rFonts w:ascii="Times New Roman" w:hAnsi="Times New Roman" w:cs="Times New Roman"/>
          <w:sz w:val="24"/>
          <w:szCs w:val="24"/>
        </w:rPr>
        <w:t>year</w:t>
      </w:r>
      <w:r w:rsidR="00791904" w:rsidRPr="001A3C97">
        <w:rPr>
          <w:rFonts w:ascii="Times New Roman" w:hAnsi="Times New Roman" w:cs="Times New Roman"/>
          <w:sz w:val="24"/>
          <w:szCs w:val="24"/>
        </w:rPr>
        <w:t xml:space="preserve"> and landscape-scale harvest intensity</w:t>
      </w:r>
      <w:r w:rsidRPr="001A3C97">
        <w:rPr>
          <w:rFonts w:ascii="Times New Roman" w:hAnsi="Times New Roman" w:cs="Times New Roman"/>
          <w:sz w:val="24"/>
          <w:szCs w:val="24"/>
        </w:rPr>
        <w:t xml:space="preserve"> were considered significant when the 95% credible intervals of their effective slope coefficient values did not overlap zero (Table</w:t>
      </w:r>
      <w:r w:rsidR="00590982">
        <w:rPr>
          <w:rFonts w:ascii="Times New Roman" w:hAnsi="Times New Roman" w:cs="Times New Roman"/>
          <w:sz w:val="24"/>
          <w:szCs w:val="24"/>
        </w:rPr>
        <w:t>s</w:t>
      </w:r>
      <w:r w:rsidRPr="001A3C97">
        <w:rPr>
          <w:rFonts w:ascii="Times New Roman" w:hAnsi="Times New Roman" w:cs="Times New Roman"/>
          <w:sz w:val="24"/>
          <w:szCs w:val="24"/>
        </w:rPr>
        <w:t xml:space="preserve"> </w:t>
      </w:r>
      <w:r w:rsidR="00D366B5" w:rsidRPr="001A3C97">
        <w:rPr>
          <w:rFonts w:ascii="Times New Roman" w:hAnsi="Times New Roman" w:cs="Times New Roman"/>
          <w:sz w:val="24"/>
          <w:szCs w:val="24"/>
        </w:rPr>
        <w:t>5</w:t>
      </w:r>
      <w:r w:rsidR="00590982" w:rsidRPr="001A3C97">
        <w:rPr>
          <w:rFonts w:ascii="Times New Roman" w:hAnsi="Times New Roman" w:cs="Times New Roman"/>
          <w:sz w:val="24"/>
        </w:rPr>
        <w:t>–</w:t>
      </w:r>
      <w:r w:rsidR="00590982">
        <w:rPr>
          <w:rFonts w:ascii="Times New Roman" w:hAnsi="Times New Roman" w:cs="Times New Roman"/>
          <w:sz w:val="24"/>
        </w:rPr>
        <w:t>6</w:t>
      </w:r>
      <w:r w:rsidR="00212738" w:rsidRPr="001A3C97">
        <w:rPr>
          <w:rFonts w:ascii="Times New Roman" w:hAnsi="Times New Roman" w:cs="Times New Roman"/>
          <w:sz w:val="24"/>
          <w:szCs w:val="24"/>
        </w:rPr>
        <w:t>, Figures 8</w:t>
      </w:r>
      <w:r w:rsidR="00212738" w:rsidRPr="001A3C97">
        <w:rPr>
          <w:rFonts w:ascii="Times New Roman" w:hAnsi="Times New Roman" w:cs="Times New Roman"/>
          <w:sz w:val="24"/>
        </w:rPr>
        <w:t>–</w:t>
      </w:r>
      <w:r w:rsidR="00212738" w:rsidRPr="001A3C97">
        <w:rPr>
          <w:rFonts w:ascii="Times New Roman" w:hAnsi="Times New Roman" w:cs="Times New Roman"/>
          <w:sz w:val="24"/>
          <w:szCs w:val="24"/>
        </w:rPr>
        <w:t>10</w:t>
      </w:r>
      <w:r w:rsidRPr="001A3C97">
        <w:rPr>
          <w:rFonts w:ascii="Times New Roman" w:hAnsi="Times New Roman" w:cs="Times New Roman"/>
          <w:sz w:val="24"/>
          <w:szCs w:val="24"/>
        </w:rPr>
        <w:t>). I defined</w:t>
      </w:r>
      <w:r w:rsidR="00791904" w:rsidRPr="001A3C97">
        <w:rPr>
          <w:rFonts w:ascii="Times New Roman" w:hAnsi="Times New Roman" w:cs="Times New Roman"/>
          <w:sz w:val="24"/>
          <w:szCs w:val="24"/>
        </w:rPr>
        <w:t xml:space="preserve"> an</w:t>
      </w:r>
      <w:r w:rsidR="0004165F">
        <w:rPr>
          <w:rFonts w:ascii="Times New Roman" w:hAnsi="Times New Roman" w:cs="Times New Roman"/>
          <w:sz w:val="24"/>
          <w:szCs w:val="24"/>
        </w:rPr>
        <w:t xml:space="preserve"> annual</w:t>
      </w:r>
      <w:r w:rsidRPr="001A3C97">
        <w:rPr>
          <w:rFonts w:ascii="Times New Roman" w:hAnsi="Times New Roman" w:cs="Times New Roman"/>
          <w:sz w:val="24"/>
          <w:szCs w:val="24"/>
        </w:rPr>
        <w:t xml:space="preserve"> effective slope coefficient </w:t>
      </w:r>
      <w:r w:rsidR="0004165F">
        <w:rPr>
          <w:rFonts w:ascii="Times New Roman" w:hAnsi="Times New Roman" w:cs="Times New Roman"/>
          <w:sz w:val="24"/>
          <w:szCs w:val="24"/>
        </w:rPr>
        <w:t xml:space="preserve">for </w:t>
      </w:r>
      <w:r w:rsidR="0004165F" w:rsidRPr="001A3C97">
        <w:rPr>
          <w:rFonts w:ascii="Times New Roman" w:hAnsi="Times New Roman" w:cs="Times New Roman"/>
          <w:sz w:val="24"/>
          <w:szCs w:val="24"/>
        </w:rPr>
        <w:t>landscape-scale harvest intensity</w:t>
      </w:r>
      <w:r w:rsidR="0004165F">
        <w:rPr>
          <w:rFonts w:ascii="Times New Roman" w:hAnsi="Times New Roman" w:cs="Times New Roman"/>
          <w:sz w:val="24"/>
          <w:szCs w:val="24"/>
        </w:rPr>
        <w:t xml:space="preserve"> as the effect of a </w:t>
      </w:r>
      <w:r w:rsidR="0004165F" w:rsidRPr="001A3C97">
        <w:rPr>
          <w:rFonts w:ascii="Times New Roman" w:hAnsi="Times New Roman" w:cs="Times New Roman"/>
          <w:sz w:val="24"/>
          <w:szCs w:val="24"/>
        </w:rPr>
        <w:t xml:space="preserve">1-unit change </w:t>
      </w:r>
      <w:r w:rsidR="0004165F">
        <w:rPr>
          <w:rFonts w:ascii="Times New Roman" w:hAnsi="Times New Roman" w:cs="Times New Roman"/>
          <w:sz w:val="24"/>
          <w:szCs w:val="24"/>
        </w:rPr>
        <w:t xml:space="preserve">in the dummy variable (representing the difference between the </w:t>
      </w:r>
      <w:r w:rsidR="0004165F" w:rsidRPr="001A3C97">
        <w:rPr>
          <w:rFonts w:ascii="Times New Roman" w:hAnsi="Times New Roman" w:cs="Times New Roman"/>
          <w:sz w:val="24"/>
          <w:szCs w:val="24"/>
        </w:rPr>
        <w:t>actively harvested landscape</w:t>
      </w:r>
      <w:r w:rsidR="0004165F">
        <w:rPr>
          <w:rFonts w:ascii="Times New Roman" w:hAnsi="Times New Roman" w:cs="Times New Roman"/>
          <w:sz w:val="24"/>
          <w:szCs w:val="24"/>
        </w:rPr>
        <w:t xml:space="preserve"> [1] and the </w:t>
      </w:r>
      <w:r w:rsidR="0004165F" w:rsidRPr="001A3C97">
        <w:rPr>
          <w:rFonts w:ascii="Times New Roman" w:hAnsi="Times New Roman" w:cs="Times New Roman"/>
          <w:sz w:val="24"/>
          <w:szCs w:val="24"/>
        </w:rPr>
        <w:t>minimally harvested landscape</w:t>
      </w:r>
      <w:r w:rsidR="0004165F">
        <w:rPr>
          <w:rFonts w:ascii="Times New Roman" w:hAnsi="Times New Roman" w:cs="Times New Roman"/>
          <w:sz w:val="24"/>
          <w:szCs w:val="24"/>
        </w:rPr>
        <w:t xml:space="preserve"> [0]) corresponding to each year in the study period. </w:t>
      </w:r>
      <w:r w:rsidR="00E071D7">
        <w:rPr>
          <w:rFonts w:ascii="Times New Roman" w:hAnsi="Times New Roman" w:cs="Times New Roman"/>
          <w:sz w:val="24"/>
          <w:szCs w:val="24"/>
        </w:rPr>
        <w:t xml:space="preserve">For year, </w:t>
      </w:r>
      <w:r w:rsidR="0004165F">
        <w:rPr>
          <w:rFonts w:ascii="Times New Roman" w:hAnsi="Times New Roman" w:cs="Times New Roman"/>
          <w:sz w:val="24"/>
          <w:szCs w:val="24"/>
        </w:rPr>
        <w:t xml:space="preserve">I defined an effective slope coefficient </w:t>
      </w:r>
      <w:r w:rsidRPr="001A3C97">
        <w:rPr>
          <w:rFonts w:ascii="Times New Roman" w:hAnsi="Times New Roman" w:cs="Times New Roman"/>
          <w:sz w:val="24"/>
          <w:szCs w:val="24"/>
        </w:rPr>
        <w:t xml:space="preserve">as the effect of a 1-unit change in </w:t>
      </w:r>
      <w:r w:rsidR="00791904" w:rsidRPr="001A3C97">
        <w:rPr>
          <w:rFonts w:ascii="Times New Roman" w:hAnsi="Times New Roman" w:cs="Times New Roman"/>
          <w:sz w:val="24"/>
          <w:szCs w:val="24"/>
        </w:rPr>
        <w:t>time</w:t>
      </w:r>
      <w:r w:rsidRPr="001A3C97">
        <w:rPr>
          <w:rFonts w:ascii="Times New Roman" w:hAnsi="Times New Roman" w:cs="Times New Roman"/>
          <w:sz w:val="24"/>
          <w:szCs w:val="24"/>
        </w:rPr>
        <w:t xml:space="preserve"> given specific levels</w:t>
      </w:r>
      <w:r w:rsidR="00147257"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of </w:t>
      </w:r>
      <w:r w:rsidR="00791904" w:rsidRPr="001A3C97">
        <w:rPr>
          <w:rFonts w:ascii="Times New Roman" w:hAnsi="Times New Roman" w:cs="Times New Roman"/>
          <w:sz w:val="24"/>
          <w:szCs w:val="24"/>
        </w:rPr>
        <w:t>landscape-scale harvest intensity</w:t>
      </w:r>
      <w:r w:rsidR="00147257" w:rsidRPr="001A3C97">
        <w:rPr>
          <w:rFonts w:ascii="Times New Roman" w:hAnsi="Times New Roman" w:cs="Times New Roman"/>
          <w:sz w:val="24"/>
          <w:szCs w:val="24"/>
        </w:rPr>
        <w:t xml:space="preserve"> (i.e., actively harvested landscape vs. minimally harvested landscape)</w:t>
      </w:r>
      <w:r w:rsidR="00B26BC7">
        <w:rPr>
          <w:rFonts w:ascii="Times New Roman" w:hAnsi="Times New Roman" w:cs="Times New Roman"/>
          <w:sz w:val="24"/>
          <w:szCs w:val="24"/>
        </w:rPr>
        <w:t>. Given the following equation:</w:t>
      </w:r>
    </w:p>
    <w:p w14:paraId="31E082B6" w14:textId="4A59824F" w:rsidR="00B26BC7" w:rsidRPr="00237829" w:rsidRDefault="00B26BC7" w:rsidP="00237829">
      <w:pPr>
        <w:spacing w:line="276" w:lineRule="auto"/>
        <w:jc w:val="center"/>
        <w:rPr>
          <w:rFonts w:ascii="Times New Roman" w:hAnsi="Times New Roman" w:cs="Times New Roman"/>
          <w:sz w:val="24"/>
          <w:szCs w:val="24"/>
        </w:rPr>
      </w:pPr>
      <w:r w:rsidRPr="00237829">
        <w:rPr>
          <w:rFonts w:ascii="Times New Roman" w:hAnsi="Times New Roman" w:cs="Times New Roman"/>
          <w:i/>
          <w:iCs/>
          <w:sz w:val="24"/>
          <w:szCs w:val="24"/>
        </w:rPr>
        <w:t>Y</w:t>
      </w:r>
      <w:r w:rsidRPr="00237829">
        <w:rPr>
          <w:rFonts w:ascii="Times New Roman" w:hAnsi="Times New Roman" w:cs="Times New Roman"/>
          <w:sz w:val="24"/>
          <w:szCs w:val="24"/>
        </w:rPr>
        <w:t xml:space="preserve"> = </w:t>
      </w:r>
      <w:r w:rsidRPr="00237829">
        <w:rPr>
          <w:rFonts w:ascii="Times New Roman" w:hAnsi="Times New Roman" w:cs="Times New Roman"/>
          <w:i/>
          <w:iCs/>
          <w:sz w:val="24"/>
          <w:szCs w:val="24"/>
        </w:rPr>
        <w:t>β</w:t>
      </w:r>
      <w:r w:rsidRPr="00237829">
        <w:rPr>
          <w:rFonts w:ascii="Times New Roman" w:hAnsi="Times New Roman" w:cs="Times New Roman"/>
          <w:i/>
          <w:iCs/>
          <w:sz w:val="24"/>
          <w:szCs w:val="24"/>
          <w:vertAlign w:val="subscript"/>
        </w:rPr>
        <w:t>0</w:t>
      </w:r>
      <w:r w:rsidRPr="00237829">
        <w:rPr>
          <w:rFonts w:ascii="Times New Roman" w:hAnsi="Times New Roman" w:cs="Times New Roman"/>
          <w:sz w:val="24"/>
          <w:szCs w:val="24"/>
        </w:rPr>
        <w:t xml:space="preserve"> + </w:t>
      </w:r>
      <w:r w:rsidRPr="00237829">
        <w:rPr>
          <w:rFonts w:ascii="Times New Roman" w:hAnsi="Times New Roman" w:cs="Times New Roman"/>
          <w:i/>
          <w:iCs/>
          <w:sz w:val="24"/>
          <w:szCs w:val="24"/>
        </w:rPr>
        <w:t>β</w:t>
      </w:r>
      <w:r w:rsidRPr="00237829">
        <w:rPr>
          <w:rFonts w:ascii="Times New Roman" w:hAnsi="Times New Roman" w:cs="Times New Roman"/>
          <w:i/>
          <w:iCs/>
          <w:sz w:val="24"/>
          <w:szCs w:val="24"/>
          <w:vertAlign w:val="subscript"/>
        </w:rPr>
        <w:t>1</w:t>
      </w:r>
      <w:r w:rsidRPr="00237829">
        <w:rPr>
          <w:rFonts w:ascii="Times New Roman" w:hAnsi="Times New Roman" w:cs="Times New Roman"/>
          <w:sz w:val="24"/>
          <w:szCs w:val="24"/>
        </w:rPr>
        <w:t xml:space="preserve"> </w:t>
      </w:r>
      <w:r w:rsidR="00237829">
        <w:rPr>
          <w:rFonts w:ascii="Times New Roman" w:hAnsi="Times New Roman" w:cs="Times New Roman"/>
          <w:sz w:val="24"/>
          <w:szCs w:val="24"/>
        </w:rPr>
        <w:t>×</w:t>
      </w:r>
      <w:r w:rsidRPr="00237829">
        <w:rPr>
          <w:rFonts w:ascii="Times New Roman" w:hAnsi="Times New Roman" w:cs="Times New Roman"/>
          <w:sz w:val="24"/>
          <w:szCs w:val="24"/>
        </w:rPr>
        <w:t xml:space="preserve"> </w:t>
      </w:r>
      <w:r w:rsidRPr="00237829">
        <w:rPr>
          <w:rFonts w:ascii="Times New Roman" w:hAnsi="Times New Roman" w:cs="Times New Roman"/>
          <w:i/>
          <w:iCs/>
          <w:sz w:val="24"/>
          <w:szCs w:val="24"/>
        </w:rPr>
        <w:t>X</w:t>
      </w:r>
      <w:r w:rsidRPr="00237829">
        <w:rPr>
          <w:rFonts w:ascii="Times New Roman" w:hAnsi="Times New Roman" w:cs="Times New Roman"/>
          <w:i/>
          <w:iCs/>
          <w:sz w:val="24"/>
          <w:szCs w:val="24"/>
          <w:vertAlign w:val="subscript"/>
        </w:rPr>
        <w:t>1</w:t>
      </w:r>
      <w:r w:rsidRPr="00237829">
        <w:rPr>
          <w:rFonts w:ascii="Times New Roman" w:hAnsi="Times New Roman" w:cs="Times New Roman"/>
          <w:sz w:val="24"/>
          <w:szCs w:val="24"/>
        </w:rPr>
        <w:t xml:space="preserve"> + </w:t>
      </w:r>
      <w:r w:rsidRPr="00237829">
        <w:rPr>
          <w:rFonts w:ascii="Times New Roman" w:hAnsi="Times New Roman" w:cs="Times New Roman"/>
          <w:i/>
          <w:iCs/>
          <w:sz w:val="24"/>
          <w:szCs w:val="24"/>
        </w:rPr>
        <w:t>β</w:t>
      </w:r>
      <w:r w:rsidRPr="00237829">
        <w:rPr>
          <w:rFonts w:ascii="Times New Roman" w:hAnsi="Times New Roman" w:cs="Times New Roman"/>
          <w:i/>
          <w:iCs/>
          <w:sz w:val="24"/>
          <w:szCs w:val="24"/>
          <w:vertAlign w:val="subscript"/>
        </w:rPr>
        <w:t>2</w:t>
      </w:r>
      <w:r>
        <w:rPr>
          <w:rFonts w:ascii="Times New Roman" w:hAnsi="Times New Roman" w:cs="Times New Roman"/>
          <w:sz w:val="24"/>
          <w:szCs w:val="24"/>
        </w:rPr>
        <w:t xml:space="preserve"> </w:t>
      </w:r>
      <w:r w:rsidR="00237829">
        <w:rPr>
          <w:rFonts w:ascii="Times New Roman" w:hAnsi="Times New Roman" w:cs="Times New Roman"/>
          <w:sz w:val="24"/>
          <w:szCs w:val="24"/>
        </w:rPr>
        <w:t>×</w:t>
      </w:r>
      <w:r>
        <w:rPr>
          <w:rFonts w:ascii="Times New Roman" w:hAnsi="Times New Roman" w:cs="Times New Roman"/>
          <w:sz w:val="24"/>
          <w:szCs w:val="24"/>
        </w:rPr>
        <w:t xml:space="preserve"> </w:t>
      </w:r>
      <w:r w:rsidRPr="00237829">
        <w:rPr>
          <w:rFonts w:ascii="Times New Roman" w:hAnsi="Times New Roman" w:cs="Times New Roman"/>
          <w:i/>
          <w:iCs/>
          <w:sz w:val="24"/>
          <w:szCs w:val="24"/>
        </w:rPr>
        <w:t>X</w:t>
      </w:r>
      <w:r w:rsidRPr="00237829">
        <w:rPr>
          <w:rFonts w:ascii="Times New Roman" w:hAnsi="Times New Roman" w:cs="Times New Roman"/>
          <w:i/>
          <w:iCs/>
          <w:sz w:val="24"/>
          <w:szCs w:val="24"/>
          <w:vertAlign w:val="subscript"/>
        </w:rPr>
        <w:t>2</w:t>
      </w:r>
      <w:r w:rsidR="00237829">
        <w:rPr>
          <w:rFonts w:ascii="Times New Roman" w:hAnsi="Times New Roman" w:cs="Times New Roman"/>
          <w:sz w:val="24"/>
          <w:szCs w:val="24"/>
        </w:rPr>
        <w:t xml:space="preserve"> + </w:t>
      </w:r>
      <w:r w:rsidR="00237829" w:rsidRPr="00237829">
        <w:rPr>
          <w:rFonts w:ascii="Times New Roman" w:hAnsi="Times New Roman" w:cs="Times New Roman"/>
          <w:i/>
          <w:iCs/>
          <w:sz w:val="24"/>
          <w:szCs w:val="24"/>
        </w:rPr>
        <w:t>β</w:t>
      </w:r>
      <w:r w:rsidR="00237829" w:rsidRPr="00237829">
        <w:rPr>
          <w:rFonts w:ascii="Times New Roman" w:hAnsi="Times New Roman" w:cs="Times New Roman"/>
          <w:i/>
          <w:iCs/>
          <w:sz w:val="24"/>
          <w:szCs w:val="24"/>
          <w:vertAlign w:val="subscript"/>
        </w:rPr>
        <w:t>3</w:t>
      </w:r>
      <w:r w:rsidR="00237829" w:rsidRPr="00237829">
        <w:rPr>
          <w:rFonts w:ascii="Times New Roman" w:hAnsi="Times New Roman" w:cs="Times New Roman"/>
          <w:sz w:val="24"/>
          <w:szCs w:val="24"/>
        </w:rPr>
        <w:t xml:space="preserve"> </w:t>
      </w:r>
      <w:r w:rsidR="00237829">
        <w:rPr>
          <w:rFonts w:ascii="Times New Roman" w:hAnsi="Times New Roman" w:cs="Times New Roman"/>
          <w:sz w:val="24"/>
          <w:szCs w:val="24"/>
        </w:rPr>
        <w:t>×</w:t>
      </w:r>
      <w:r w:rsidR="00237829" w:rsidRPr="00237829">
        <w:rPr>
          <w:rFonts w:ascii="Times New Roman" w:hAnsi="Times New Roman" w:cs="Times New Roman"/>
          <w:sz w:val="24"/>
          <w:szCs w:val="24"/>
        </w:rPr>
        <w:t xml:space="preserve"> </w:t>
      </w:r>
      <w:r w:rsidR="00237829" w:rsidRPr="00237829">
        <w:rPr>
          <w:rFonts w:ascii="Times New Roman" w:hAnsi="Times New Roman" w:cs="Times New Roman"/>
          <w:i/>
          <w:iCs/>
          <w:sz w:val="24"/>
          <w:szCs w:val="24"/>
        </w:rPr>
        <w:t>X</w:t>
      </w:r>
      <w:r w:rsidR="00237829" w:rsidRPr="00237829">
        <w:rPr>
          <w:rFonts w:ascii="Times New Roman" w:hAnsi="Times New Roman" w:cs="Times New Roman"/>
          <w:i/>
          <w:iCs/>
          <w:sz w:val="24"/>
          <w:szCs w:val="24"/>
          <w:vertAlign w:val="subscript"/>
        </w:rPr>
        <w:t>1</w:t>
      </w:r>
      <w:r w:rsidR="00237829">
        <w:rPr>
          <w:rFonts w:ascii="Times New Roman" w:hAnsi="Times New Roman" w:cs="Times New Roman"/>
          <w:i/>
          <w:iCs/>
          <w:sz w:val="24"/>
          <w:szCs w:val="24"/>
        </w:rPr>
        <w:t xml:space="preserve"> </w:t>
      </w:r>
      <w:r w:rsidR="00237829">
        <w:rPr>
          <w:rFonts w:ascii="Times New Roman" w:hAnsi="Times New Roman" w:cs="Times New Roman"/>
          <w:sz w:val="24"/>
          <w:szCs w:val="24"/>
        </w:rPr>
        <w:t xml:space="preserve">× </w:t>
      </w:r>
      <w:r w:rsidR="00237829" w:rsidRPr="00237829">
        <w:rPr>
          <w:rFonts w:ascii="Times New Roman" w:hAnsi="Times New Roman" w:cs="Times New Roman"/>
          <w:i/>
          <w:iCs/>
          <w:sz w:val="24"/>
          <w:szCs w:val="24"/>
        </w:rPr>
        <w:t>X</w:t>
      </w:r>
      <w:r w:rsidR="00237829" w:rsidRPr="00237829">
        <w:rPr>
          <w:rFonts w:ascii="Times New Roman" w:hAnsi="Times New Roman" w:cs="Times New Roman"/>
          <w:i/>
          <w:iCs/>
          <w:sz w:val="24"/>
          <w:szCs w:val="24"/>
          <w:vertAlign w:val="subscript"/>
        </w:rPr>
        <w:t>2</w:t>
      </w:r>
    </w:p>
    <w:p w14:paraId="6C85DF71" w14:textId="39C2A5DC" w:rsidR="00E071D7" w:rsidRPr="00687BD7" w:rsidRDefault="00B26BC7" w:rsidP="00687BD7">
      <w:pPr>
        <w:spacing w:line="276" w:lineRule="auto"/>
        <w:rPr>
          <w:rFonts w:ascii="Times New Roman" w:hAnsi="Times New Roman" w:cs="Times New Roman"/>
          <w:sz w:val="24"/>
          <w:szCs w:val="24"/>
        </w:rPr>
      </w:pPr>
      <w:r>
        <w:rPr>
          <w:rFonts w:ascii="Times New Roman" w:hAnsi="Times New Roman" w:cs="Times New Roman"/>
          <w:sz w:val="24"/>
          <w:szCs w:val="24"/>
        </w:rPr>
        <w:t xml:space="preserve">where </w:t>
      </w:r>
      <w:r w:rsidRPr="00EF2D64">
        <w:rPr>
          <w:rFonts w:ascii="Times New Roman" w:hAnsi="Times New Roman" w:cs="Times New Roman"/>
          <w:i/>
          <w:iCs/>
          <w:sz w:val="24"/>
          <w:szCs w:val="24"/>
        </w:rPr>
        <w:t>X</w:t>
      </w:r>
      <w:r w:rsidRPr="00EF2D64">
        <w:rPr>
          <w:rFonts w:ascii="Times New Roman" w:hAnsi="Times New Roman" w:cs="Times New Roman"/>
          <w:i/>
          <w:iCs/>
          <w:sz w:val="24"/>
          <w:szCs w:val="24"/>
          <w:vertAlign w:val="subscript"/>
        </w:rPr>
        <w:t>1</w:t>
      </w:r>
      <w:r>
        <w:rPr>
          <w:rFonts w:ascii="Times New Roman" w:hAnsi="Times New Roman" w:cs="Times New Roman"/>
          <w:sz w:val="24"/>
          <w:szCs w:val="24"/>
        </w:rPr>
        <w:t xml:space="preserve"> is year</w:t>
      </w:r>
      <w:r w:rsidR="0004165F">
        <w:rPr>
          <w:rFonts w:ascii="Times New Roman" w:hAnsi="Times New Roman" w:cs="Times New Roman"/>
          <w:sz w:val="24"/>
          <w:szCs w:val="24"/>
        </w:rPr>
        <w:t xml:space="preserve"> (scaled and centered)</w:t>
      </w:r>
      <w:r>
        <w:rPr>
          <w:rFonts w:ascii="Times New Roman" w:hAnsi="Times New Roman" w:cs="Times New Roman"/>
          <w:sz w:val="24"/>
          <w:szCs w:val="24"/>
        </w:rPr>
        <w:t xml:space="preserve">, </w:t>
      </w:r>
      <w:r w:rsidRPr="00EF2D64">
        <w:rPr>
          <w:rFonts w:ascii="Times New Roman" w:hAnsi="Times New Roman" w:cs="Times New Roman"/>
          <w:i/>
          <w:iCs/>
          <w:sz w:val="24"/>
          <w:szCs w:val="24"/>
        </w:rPr>
        <w:t>X</w:t>
      </w:r>
      <w:r w:rsidRPr="00EF2D64">
        <w:rPr>
          <w:rFonts w:ascii="Times New Roman" w:hAnsi="Times New Roman" w:cs="Times New Roman"/>
          <w:i/>
          <w:iCs/>
          <w:sz w:val="24"/>
          <w:szCs w:val="24"/>
          <w:vertAlign w:val="subscript"/>
        </w:rPr>
        <w:t>2</w:t>
      </w:r>
      <w:r>
        <w:rPr>
          <w:rFonts w:ascii="Times New Roman" w:hAnsi="Times New Roman" w:cs="Times New Roman"/>
          <w:sz w:val="24"/>
          <w:szCs w:val="24"/>
        </w:rPr>
        <w:t xml:space="preserve"> is landscape-level harvest intensity</w:t>
      </w:r>
      <w:r w:rsidR="00237829">
        <w:rPr>
          <w:rFonts w:ascii="Times New Roman" w:hAnsi="Times New Roman" w:cs="Times New Roman"/>
          <w:sz w:val="24"/>
          <w:szCs w:val="24"/>
        </w:rPr>
        <w:t xml:space="preserve"> (either 0 or 1)</w:t>
      </w:r>
      <w:r>
        <w:rPr>
          <w:rFonts w:ascii="Times New Roman" w:hAnsi="Times New Roman" w:cs="Times New Roman"/>
          <w:sz w:val="24"/>
          <w:szCs w:val="24"/>
        </w:rPr>
        <w:t xml:space="preserve">, and all the other variables are held constant at their mean values, </w:t>
      </w:r>
      <w:r w:rsidR="00237829">
        <w:rPr>
          <w:rFonts w:ascii="Times New Roman" w:hAnsi="Times New Roman" w:cs="Times New Roman"/>
          <w:sz w:val="24"/>
          <w:szCs w:val="24"/>
        </w:rPr>
        <w:t xml:space="preserve">then the </w:t>
      </w:r>
      <w:r w:rsidR="00E071D7">
        <w:rPr>
          <w:rFonts w:ascii="Times New Roman" w:hAnsi="Times New Roman" w:cs="Times New Roman"/>
          <w:sz w:val="24"/>
          <w:szCs w:val="24"/>
        </w:rPr>
        <w:t xml:space="preserve">annual </w:t>
      </w:r>
      <w:r w:rsidR="00237829">
        <w:rPr>
          <w:rFonts w:ascii="Times New Roman" w:hAnsi="Times New Roman" w:cs="Times New Roman"/>
          <w:sz w:val="24"/>
          <w:szCs w:val="24"/>
        </w:rPr>
        <w:t xml:space="preserve">effective slope coefficient </w:t>
      </w:r>
      <w:r w:rsidR="007933C1">
        <w:rPr>
          <w:rFonts w:ascii="Times New Roman" w:hAnsi="Times New Roman" w:cs="Times New Roman"/>
          <w:sz w:val="24"/>
          <w:szCs w:val="24"/>
        </w:rPr>
        <w:t>(</w:t>
      </w:r>
      <w:r w:rsidR="007933C1" w:rsidRPr="00237829">
        <w:rPr>
          <w:rFonts w:ascii="Times New Roman" w:hAnsi="Times New Roman" w:cs="Times New Roman"/>
          <w:i/>
          <w:iCs/>
          <w:sz w:val="24"/>
          <w:szCs w:val="24"/>
        </w:rPr>
        <w:t>β</w:t>
      </w:r>
      <w:r w:rsidR="007933C1" w:rsidRPr="00237829">
        <w:rPr>
          <w:rFonts w:ascii="Times New Roman" w:hAnsi="Times New Roman" w:cs="Times New Roman"/>
          <w:i/>
          <w:iCs/>
          <w:sz w:val="24"/>
          <w:szCs w:val="24"/>
          <w:vertAlign w:val="subscript"/>
        </w:rPr>
        <w:t>eff</w:t>
      </w:r>
      <w:r w:rsidR="007933C1">
        <w:rPr>
          <w:rFonts w:ascii="Times New Roman" w:hAnsi="Times New Roman" w:cs="Times New Roman"/>
          <w:sz w:val="24"/>
          <w:szCs w:val="24"/>
        </w:rPr>
        <w:t xml:space="preserve">) </w:t>
      </w:r>
      <w:r w:rsidR="00430F78">
        <w:rPr>
          <w:rFonts w:ascii="Times New Roman" w:hAnsi="Times New Roman" w:cs="Times New Roman"/>
          <w:sz w:val="24"/>
          <w:szCs w:val="24"/>
        </w:rPr>
        <w:t xml:space="preserve">for </w:t>
      </w:r>
      <w:r w:rsidR="00E071D7">
        <w:rPr>
          <w:rFonts w:ascii="Times New Roman" w:hAnsi="Times New Roman" w:cs="Times New Roman"/>
          <w:sz w:val="24"/>
          <w:szCs w:val="24"/>
        </w:rPr>
        <w:t>landscape-</w:t>
      </w:r>
      <w:r w:rsidR="007933C1">
        <w:rPr>
          <w:rFonts w:ascii="Times New Roman" w:hAnsi="Times New Roman" w:cs="Times New Roman"/>
          <w:sz w:val="24"/>
          <w:szCs w:val="24"/>
        </w:rPr>
        <w:t>scale</w:t>
      </w:r>
      <w:r w:rsidR="00E071D7">
        <w:rPr>
          <w:rFonts w:ascii="Times New Roman" w:hAnsi="Times New Roman" w:cs="Times New Roman"/>
          <w:sz w:val="24"/>
          <w:szCs w:val="24"/>
        </w:rPr>
        <w:t xml:space="preserve"> harvest intensity </w:t>
      </w:r>
      <w:r w:rsidR="00237829">
        <w:rPr>
          <w:rFonts w:ascii="Times New Roman" w:hAnsi="Times New Roman" w:cs="Times New Roman"/>
          <w:sz w:val="24"/>
          <w:szCs w:val="24"/>
        </w:rPr>
        <w:t>can be calculated as</w:t>
      </w:r>
      <w:r w:rsidR="00687BD7">
        <w:rPr>
          <w:rFonts w:ascii="Times New Roman" w:hAnsi="Times New Roman" w:cs="Times New Roman"/>
          <w:sz w:val="24"/>
          <w:szCs w:val="24"/>
        </w:rPr>
        <w:t xml:space="preserve"> </w:t>
      </w:r>
      <w:r w:rsidR="00E071D7" w:rsidRPr="00237829">
        <w:rPr>
          <w:rFonts w:ascii="Times New Roman" w:hAnsi="Times New Roman" w:cs="Times New Roman"/>
          <w:i/>
          <w:iCs/>
          <w:sz w:val="24"/>
          <w:szCs w:val="24"/>
        </w:rPr>
        <w:t>β</w:t>
      </w:r>
      <w:r w:rsidR="00E071D7" w:rsidRPr="0004165F">
        <w:rPr>
          <w:rFonts w:ascii="Times New Roman" w:hAnsi="Times New Roman" w:cs="Times New Roman"/>
          <w:i/>
          <w:iCs/>
          <w:sz w:val="24"/>
          <w:szCs w:val="24"/>
          <w:vertAlign w:val="subscript"/>
        </w:rPr>
        <w:t>eff</w:t>
      </w:r>
      <w:r w:rsidR="00E071D7" w:rsidRPr="0004165F">
        <w:rPr>
          <w:rFonts w:ascii="Times New Roman" w:hAnsi="Times New Roman" w:cs="Times New Roman"/>
          <w:i/>
          <w:iCs/>
          <w:sz w:val="24"/>
          <w:szCs w:val="24"/>
        </w:rPr>
        <w:t xml:space="preserve"> </w:t>
      </w:r>
      <w:r w:rsidR="00E071D7" w:rsidRPr="0004165F">
        <w:rPr>
          <w:rFonts w:ascii="Times New Roman" w:hAnsi="Times New Roman" w:cs="Times New Roman"/>
          <w:sz w:val="24"/>
          <w:szCs w:val="24"/>
        </w:rPr>
        <w:t xml:space="preserve">= </w:t>
      </w:r>
      <w:r w:rsidR="00E071D7" w:rsidRPr="00237829">
        <w:rPr>
          <w:rFonts w:ascii="Times New Roman" w:hAnsi="Times New Roman" w:cs="Times New Roman"/>
          <w:i/>
          <w:iCs/>
          <w:sz w:val="24"/>
          <w:szCs w:val="24"/>
        </w:rPr>
        <w:t>β</w:t>
      </w:r>
      <w:r w:rsidR="007933C1">
        <w:rPr>
          <w:rFonts w:ascii="Times New Roman" w:hAnsi="Times New Roman" w:cs="Times New Roman"/>
          <w:i/>
          <w:iCs/>
          <w:sz w:val="24"/>
          <w:szCs w:val="24"/>
          <w:vertAlign w:val="subscript"/>
        </w:rPr>
        <w:t>2</w:t>
      </w:r>
      <w:r w:rsidR="00E071D7">
        <w:rPr>
          <w:rFonts w:ascii="Times New Roman" w:hAnsi="Times New Roman" w:cs="Times New Roman"/>
          <w:sz w:val="24"/>
          <w:szCs w:val="24"/>
        </w:rPr>
        <w:t xml:space="preserve"> + </w:t>
      </w:r>
      <w:r w:rsidR="00E071D7" w:rsidRPr="00237829">
        <w:rPr>
          <w:rFonts w:ascii="Times New Roman" w:hAnsi="Times New Roman" w:cs="Times New Roman"/>
          <w:i/>
          <w:iCs/>
          <w:sz w:val="24"/>
          <w:szCs w:val="24"/>
        </w:rPr>
        <w:t>β</w:t>
      </w:r>
      <w:r w:rsidR="00E071D7" w:rsidRPr="00237829">
        <w:rPr>
          <w:rFonts w:ascii="Times New Roman" w:hAnsi="Times New Roman" w:cs="Times New Roman"/>
          <w:i/>
          <w:iCs/>
          <w:sz w:val="24"/>
          <w:szCs w:val="24"/>
          <w:vertAlign w:val="subscript"/>
        </w:rPr>
        <w:t>3</w:t>
      </w:r>
      <w:r w:rsidR="00E071D7" w:rsidRPr="00237829">
        <w:rPr>
          <w:rFonts w:ascii="Times New Roman" w:hAnsi="Times New Roman" w:cs="Times New Roman"/>
          <w:sz w:val="24"/>
          <w:szCs w:val="24"/>
        </w:rPr>
        <w:t xml:space="preserve"> </w:t>
      </w:r>
      <w:r w:rsidR="00E071D7">
        <w:rPr>
          <w:rFonts w:ascii="Times New Roman" w:hAnsi="Times New Roman" w:cs="Times New Roman"/>
          <w:sz w:val="24"/>
          <w:szCs w:val="24"/>
        </w:rPr>
        <w:t>×</w:t>
      </w:r>
      <w:r w:rsidR="00E071D7" w:rsidRPr="00237829">
        <w:rPr>
          <w:rFonts w:ascii="Times New Roman" w:hAnsi="Times New Roman" w:cs="Times New Roman"/>
          <w:sz w:val="24"/>
          <w:szCs w:val="24"/>
        </w:rPr>
        <w:t xml:space="preserve"> </w:t>
      </w:r>
      <w:r w:rsidR="00E071D7" w:rsidRPr="00687BD7">
        <w:rPr>
          <w:rFonts w:ascii="Times New Roman" w:hAnsi="Times New Roman" w:cs="Times New Roman"/>
          <w:i/>
          <w:iCs/>
          <w:sz w:val="24"/>
          <w:szCs w:val="24"/>
        </w:rPr>
        <w:t>X</w:t>
      </w:r>
      <w:r w:rsidR="007933C1" w:rsidRPr="00687BD7">
        <w:rPr>
          <w:rFonts w:ascii="Times New Roman" w:hAnsi="Times New Roman" w:cs="Times New Roman"/>
          <w:i/>
          <w:iCs/>
          <w:sz w:val="24"/>
          <w:szCs w:val="24"/>
        </w:rPr>
        <w:t>1</w:t>
      </w:r>
      <w:r w:rsidR="00687BD7">
        <w:rPr>
          <w:rFonts w:ascii="Times New Roman" w:hAnsi="Times New Roman" w:cs="Times New Roman"/>
          <w:i/>
          <w:iCs/>
          <w:sz w:val="24"/>
          <w:szCs w:val="24"/>
        </w:rPr>
        <w:t xml:space="preserve"> </w:t>
      </w:r>
      <w:r w:rsidR="0004165F" w:rsidRPr="00687BD7">
        <w:rPr>
          <w:rFonts w:ascii="Times New Roman" w:hAnsi="Times New Roman" w:cs="Times New Roman"/>
          <w:sz w:val="24"/>
          <w:szCs w:val="24"/>
        </w:rPr>
        <w:t>and</w:t>
      </w:r>
      <w:r w:rsidR="0004165F" w:rsidRPr="0004165F">
        <w:rPr>
          <w:rFonts w:ascii="Times New Roman" w:hAnsi="Times New Roman" w:cs="Times New Roman"/>
          <w:sz w:val="24"/>
          <w:szCs w:val="24"/>
        </w:rPr>
        <w:t xml:space="preserve"> </w:t>
      </w:r>
      <w:r w:rsidR="0004165F">
        <w:rPr>
          <w:rFonts w:ascii="Times New Roman" w:hAnsi="Times New Roman" w:cs="Times New Roman"/>
          <w:sz w:val="24"/>
          <w:szCs w:val="24"/>
        </w:rPr>
        <w:t xml:space="preserve">the effective slope coefficient </w:t>
      </w:r>
      <w:r w:rsidR="00546C19">
        <w:rPr>
          <w:rFonts w:ascii="Times New Roman" w:hAnsi="Times New Roman" w:cs="Times New Roman"/>
          <w:sz w:val="24"/>
          <w:szCs w:val="24"/>
        </w:rPr>
        <w:t>(</w:t>
      </w:r>
      <w:r w:rsidR="00546C19" w:rsidRPr="00237829">
        <w:rPr>
          <w:rFonts w:ascii="Times New Roman" w:hAnsi="Times New Roman" w:cs="Times New Roman"/>
          <w:i/>
          <w:iCs/>
          <w:sz w:val="24"/>
          <w:szCs w:val="24"/>
        </w:rPr>
        <w:t>β</w:t>
      </w:r>
      <w:r w:rsidR="00546C19" w:rsidRPr="00237829">
        <w:rPr>
          <w:rFonts w:ascii="Times New Roman" w:hAnsi="Times New Roman" w:cs="Times New Roman"/>
          <w:i/>
          <w:iCs/>
          <w:sz w:val="24"/>
          <w:szCs w:val="24"/>
          <w:vertAlign w:val="subscript"/>
        </w:rPr>
        <w:t>eff</w:t>
      </w:r>
      <w:r w:rsidR="00546C19">
        <w:rPr>
          <w:rFonts w:ascii="Times New Roman" w:hAnsi="Times New Roman" w:cs="Times New Roman"/>
          <w:sz w:val="24"/>
          <w:szCs w:val="24"/>
        </w:rPr>
        <w:t xml:space="preserve">) </w:t>
      </w:r>
      <w:r w:rsidR="0004165F">
        <w:rPr>
          <w:rFonts w:ascii="Times New Roman" w:hAnsi="Times New Roman" w:cs="Times New Roman"/>
          <w:sz w:val="24"/>
          <w:szCs w:val="24"/>
        </w:rPr>
        <w:t xml:space="preserve">for </w:t>
      </w:r>
      <w:r w:rsidR="00E071D7">
        <w:rPr>
          <w:rFonts w:ascii="Times New Roman" w:hAnsi="Times New Roman" w:cs="Times New Roman"/>
          <w:sz w:val="24"/>
          <w:szCs w:val="24"/>
        </w:rPr>
        <w:t xml:space="preserve">year </w:t>
      </w:r>
      <w:r w:rsidR="0004165F">
        <w:rPr>
          <w:rFonts w:ascii="Times New Roman" w:hAnsi="Times New Roman" w:cs="Times New Roman"/>
          <w:sz w:val="24"/>
          <w:szCs w:val="24"/>
        </w:rPr>
        <w:t>can be calculated as</w:t>
      </w:r>
      <w:r w:rsidR="00687BD7">
        <w:rPr>
          <w:rFonts w:ascii="Times New Roman" w:hAnsi="Times New Roman" w:cs="Times New Roman"/>
          <w:sz w:val="24"/>
          <w:szCs w:val="24"/>
        </w:rPr>
        <w:t xml:space="preserve"> </w:t>
      </w:r>
      <w:r w:rsidR="00E071D7" w:rsidRPr="00237829">
        <w:rPr>
          <w:rFonts w:ascii="Times New Roman" w:hAnsi="Times New Roman" w:cs="Times New Roman"/>
          <w:i/>
          <w:iCs/>
          <w:sz w:val="24"/>
          <w:szCs w:val="24"/>
        </w:rPr>
        <w:t>β</w:t>
      </w:r>
      <w:r w:rsidR="00E071D7" w:rsidRPr="0004165F">
        <w:rPr>
          <w:rFonts w:ascii="Times New Roman" w:hAnsi="Times New Roman" w:cs="Times New Roman"/>
          <w:i/>
          <w:iCs/>
          <w:sz w:val="24"/>
          <w:szCs w:val="24"/>
          <w:vertAlign w:val="subscript"/>
        </w:rPr>
        <w:t>eff</w:t>
      </w:r>
      <w:r w:rsidR="00E071D7" w:rsidRPr="0004165F">
        <w:rPr>
          <w:rFonts w:ascii="Times New Roman" w:hAnsi="Times New Roman" w:cs="Times New Roman"/>
          <w:i/>
          <w:iCs/>
          <w:sz w:val="24"/>
          <w:szCs w:val="24"/>
        </w:rPr>
        <w:t xml:space="preserve"> </w:t>
      </w:r>
      <w:r w:rsidR="00E071D7" w:rsidRPr="0004165F">
        <w:rPr>
          <w:rFonts w:ascii="Times New Roman" w:hAnsi="Times New Roman" w:cs="Times New Roman"/>
          <w:sz w:val="24"/>
          <w:szCs w:val="24"/>
        </w:rPr>
        <w:t xml:space="preserve">= </w:t>
      </w:r>
      <w:r w:rsidR="00E071D7" w:rsidRPr="00237829">
        <w:rPr>
          <w:rFonts w:ascii="Times New Roman" w:hAnsi="Times New Roman" w:cs="Times New Roman"/>
          <w:i/>
          <w:iCs/>
          <w:sz w:val="24"/>
          <w:szCs w:val="24"/>
        </w:rPr>
        <w:t>β</w:t>
      </w:r>
      <w:r w:rsidR="00E071D7" w:rsidRPr="00237829">
        <w:rPr>
          <w:rFonts w:ascii="Times New Roman" w:hAnsi="Times New Roman" w:cs="Times New Roman"/>
          <w:i/>
          <w:iCs/>
          <w:sz w:val="24"/>
          <w:szCs w:val="24"/>
          <w:vertAlign w:val="subscript"/>
        </w:rPr>
        <w:t>1</w:t>
      </w:r>
      <w:r w:rsidR="00E071D7">
        <w:rPr>
          <w:rFonts w:ascii="Times New Roman" w:hAnsi="Times New Roman" w:cs="Times New Roman"/>
          <w:sz w:val="24"/>
          <w:szCs w:val="24"/>
        </w:rPr>
        <w:t xml:space="preserve"> + </w:t>
      </w:r>
      <w:r w:rsidR="00E071D7" w:rsidRPr="00237829">
        <w:rPr>
          <w:rFonts w:ascii="Times New Roman" w:hAnsi="Times New Roman" w:cs="Times New Roman"/>
          <w:i/>
          <w:iCs/>
          <w:sz w:val="24"/>
          <w:szCs w:val="24"/>
        </w:rPr>
        <w:t>β</w:t>
      </w:r>
      <w:r w:rsidR="00E071D7" w:rsidRPr="00237829">
        <w:rPr>
          <w:rFonts w:ascii="Times New Roman" w:hAnsi="Times New Roman" w:cs="Times New Roman"/>
          <w:i/>
          <w:iCs/>
          <w:sz w:val="24"/>
          <w:szCs w:val="24"/>
          <w:vertAlign w:val="subscript"/>
        </w:rPr>
        <w:t>3</w:t>
      </w:r>
      <w:r w:rsidR="00E071D7" w:rsidRPr="00237829">
        <w:rPr>
          <w:rFonts w:ascii="Times New Roman" w:hAnsi="Times New Roman" w:cs="Times New Roman"/>
          <w:sz w:val="24"/>
          <w:szCs w:val="24"/>
        </w:rPr>
        <w:t xml:space="preserve"> </w:t>
      </w:r>
      <w:r w:rsidR="00E071D7">
        <w:rPr>
          <w:rFonts w:ascii="Times New Roman" w:hAnsi="Times New Roman" w:cs="Times New Roman"/>
          <w:sz w:val="24"/>
          <w:szCs w:val="24"/>
        </w:rPr>
        <w:t>×</w:t>
      </w:r>
      <w:r w:rsidR="00E071D7" w:rsidRPr="00237829">
        <w:rPr>
          <w:rFonts w:ascii="Times New Roman" w:hAnsi="Times New Roman" w:cs="Times New Roman"/>
          <w:sz w:val="24"/>
          <w:szCs w:val="24"/>
        </w:rPr>
        <w:t xml:space="preserve"> </w:t>
      </w:r>
      <w:r w:rsidR="00E071D7" w:rsidRPr="00237829">
        <w:rPr>
          <w:rFonts w:ascii="Times New Roman" w:hAnsi="Times New Roman" w:cs="Times New Roman"/>
          <w:i/>
          <w:iCs/>
          <w:sz w:val="24"/>
          <w:szCs w:val="24"/>
        </w:rPr>
        <w:t>X</w:t>
      </w:r>
      <w:r w:rsidR="00E071D7" w:rsidRPr="00237829">
        <w:rPr>
          <w:rFonts w:ascii="Times New Roman" w:hAnsi="Times New Roman" w:cs="Times New Roman"/>
          <w:i/>
          <w:iCs/>
          <w:sz w:val="24"/>
          <w:szCs w:val="24"/>
          <w:vertAlign w:val="subscript"/>
        </w:rPr>
        <w:t>2</w:t>
      </w:r>
      <w:r w:rsidR="00687BD7" w:rsidRPr="00687BD7">
        <w:rPr>
          <w:rFonts w:ascii="Times New Roman" w:hAnsi="Times New Roman" w:cs="Times New Roman"/>
          <w:sz w:val="24"/>
          <w:szCs w:val="24"/>
        </w:rPr>
        <w:t>.</w:t>
      </w:r>
    </w:p>
    <w:p w14:paraId="0F852B4A" w14:textId="77777777" w:rsidR="0004165F" w:rsidRPr="0004165F" w:rsidRDefault="0004165F" w:rsidP="00A81645">
      <w:pPr>
        <w:spacing w:line="276" w:lineRule="auto"/>
        <w:rPr>
          <w:rFonts w:ascii="Times New Roman" w:hAnsi="Times New Roman" w:cs="Times New Roman"/>
          <w:sz w:val="24"/>
          <w:szCs w:val="24"/>
        </w:rPr>
      </w:pPr>
    </w:p>
    <w:p w14:paraId="7AA7912C" w14:textId="38FD03EE" w:rsidR="00C422E0" w:rsidRPr="00335EBC" w:rsidRDefault="00C422E0" w:rsidP="00A81645">
      <w:pPr>
        <w:spacing w:line="276" w:lineRule="auto"/>
        <w:rPr>
          <w:rFonts w:ascii="Times New Roman" w:hAnsi="Times New Roman" w:cs="Times New Roman"/>
          <w:b/>
          <w:bCs/>
          <w:sz w:val="24"/>
          <w:szCs w:val="24"/>
          <w:highlight w:val="cyan"/>
        </w:rPr>
      </w:pPr>
      <w:r w:rsidRPr="00335EBC">
        <w:rPr>
          <w:rFonts w:ascii="Times New Roman" w:hAnsi="Times New Roman" w:cs="Times New Roman"/>
          <w:b/>
          <w:bCs/>
          <w:sz w:val="24"/>
          <w:szCs w:val="24"/>
          <w:highlight w:val="cyan"/>
        </w:rPr>
        <w:lastRenderedPageBreak/>
        <w:t>RESULTS</w:t>
      </w:r>
    </w:p>
    <w:p w14:paraId="4BA2B639" w14:textId="36C0EC70" w:rsidR="00C422E0" w:rsidRPr="001A3C97" w:rsidRDefault="00690BAC" w:rsidP="00A81645">
      <w:pPr>
        <w:spacing w:line="276" w:lineRule="auto"/>
        <w:rPr>
          <w:rFonts w:ascii="Times New Roman" w:hAnsi="Times New Roman" w:cs="Times New Roman"/>
          <w:b/>
          <w:bCs/>
          <w:sz w:val="24"/>
          <w:szCs w:val="24"/>
        </w:rPr>
      </w:pPr>
      <w:r w:rsidRPr="00335EBC">
        <w:rPr>
          <w:rFonts w:ascii="Times New Roman" w:hAnsi="Times New Roman" w:cs="Times New Roman"/>
          <w:b/>
          <w:bCs/>
          <w:sz w:val="24"/>
          <w:szCs w:val="24"/>
          <w:highlight w:val="cyan"/>
        </w:rPr>
        <w:t>Effects of harvest intensity over time on overall species and guild richness</w:t>
      </w:r>
    </w:p>
    <w:p w14:paraId="2556F6BE" w14:textId="77777777" w:rsidR="00CE271E" w:rsidRDefault="005E25E4" w:rsidP="00656C68">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Guild richness model results indicated a significant </w:t>
      </w:r>
      <w:r w:rsidR="00364A14" w:rsidRPr="001A3C97">
        <w:rPr>
          <w:rFonts w:ascii="Times New Roman" w:hAnsi="Times New Roman" w:cs="Times New Roman"/>
          <w:sz w:val="24"/>
          <w:szCs w:val="24"/>
        </w:rPr>
        <w:t xml:space="preserve">interaction between year and landscape-scale harvest intensity for </w:t>
      </w:r>
      <w:r w:rsidR="00364A14" w:rsidRPr="00335EBC">
        <w:rPr>
          <w:rFonts w:ascii="Times New Roman" w:hAnsi="Times New Roman" w:cs="Times New Roman"/>
          <w:sz w:val="24"/>
          <w:szCs w:val="24"/>
          <w:highlight w:val="cyan"/>
        </w:rPr>
        <w:t>o</w:t>
      </w:r>
      <w:r w:rsidR="007B3E16" w:rsidRPr="00335EBC">
        <w:rPr>
          <w:rFonts w:ascii="Times New Roman" w:hAnsi="Times New Roman" w:cs="Times New Roman"/>
          <w:sz w:val="24"/>
          <w:szCs w:val="24"/>
          <w:highlight w:val="cyan"/>
        </w:rPr>
        <w:t xml:space="preserve">verall species richness and early-successional </w:t>
      </w:r>
      <w:r w:rsidR="004B5503" w:rsidRPr="00335EBC">
        <w:rPr>
          <w:rFonts w:ascii="Times New Roman" w:hAnsi="Times New Roman" w:cs="Times New Roman"/>
          <w:sz w:val="24"/>
          <w:szCs w:val="24"/>
          <w:highlight w:val="cyan"/>
        </w:rPr>
        <w:t>/</w:t>
      </w:r>
      <w:r w:rsidR="007B3E16" w:rsidRPr="00335EBC">
        <w:rPr>
          <w:rFonts w:ascii="Times New Roman" w:hAnsi="Times New Roman" w:cs="Times New Roman"/>
          <w:sz w:val="24"/>
          <w:szCs w:val="24"/>
          <w:highlight w:val="cyan"/>
        </w:rPr>
        <w:t xml:space="preserve"> edge-associated guild richness, forest-interior guild richness, and forest-gap richness</w:t>
      </w:r>
      <w:r w:rsidR="007B3E16" w:rsidRPr="001A3C97">
        <w:rPr>
          <w:rFonts w:ascii="Times New Roman" w:hAnsi="Times New Roman" w:cs="Times New Roman"/>
          <w:sz w:val="24"/>
          <w:szCs w:val="24"/>
        </w:rPr>
        <w:t xml:space="preserve"> </w:t>
      </w:r>
      <w:r w:rsidR="00364A14" w:rsidRPr="001A3C97">
        <w:rPr>
          <w:rFonts w:ascii="Times New Roman" w:hAnsi="Times New Roman" w:cs="Times New Roman"/>
          <w:sz w:val="24"/>
          <w:szCs w:val="24"/>
        </w:rPr>
        <w:t>(Table 3).</w:t>
      </w:r>
      <w:r w:rsidR="007B3E16" w:rsidRPr="001A3C97">
        <w:rPr>
          <w:rFonts w:ascii="Times New Roman" w:hAnsi="Times New Roman" w:cs="Times New Roman"/>
          <w:sz w:val="24"/>
          <w:szCs w:val="24"/>
        </w:rPr>
        <w:t xml:space="preserve"> </w:t>
      </w:r>
      <w:r w:rsidR="00CD35C8">
        <w:rPr>
          <w:rFonts w:ascii="Times New Roman" w:hAnsi="Times New Roman" w:cs="Times New Roman"/>
          <w:sz w:val="24"/>
          <w:szCs w:val="24"/>
        </w:rPr>
        <w:t xml:space="preserve">Looking at the annual effective slope coefficients for landscape-scale harvest intensity, </w:t>
      </w:r>
      <w:r w:rsidR="00CD35C8" w:rsidRPr="00335EBC">
        <w:rPr>
          <w:rFonts w:ascii="Times New Roman" w:hAnsi="Times New Roman" w:cs="Times New Roman"/>
          <w:sz w:val="24"/>
          <w:szCs w:val="24"/>
          <w:highlight w:val="cyan"/>
        </w:rPr>
        <w:t>mean expected richness was generally higher in the actively harvested landscape</w:t>
      </w:r>
      <w:r w:rsidR="00CD35C8">
        <w:rPr>
          <w:rFonts w:ascii="Times New Roman" w:hAnsi="Times New Roman" w:cs="Times New Roman"/>
          <w:sz w:val="24"/>
          <w:szCs w:val="24"/>
        </w:rPr>
        <w:t xml:space="preserve"> (Figure 8), but the guilds exhibited </w:t>
      </w:r>
      <w:r w:rsidR="00CD35C8" w:rsidRPr="00335EBC">
        <w:rPr>
          <w:rFonts w:ascii="Times New Roman" w:hAnsi="Times New Roman" w:cs="Times New Roman"/>
          <w:sz w:val="24"/>
          <w:szCs w:val="24"/>
          <w:highlight w:val="cyan"/>
        </w:rPr>
        <w:t>2 distinct temporal trends</w:t>
      </w:r>
      <w:r w:rsidR="00CD35C8">
        <w:rPr>
          <w:rFonts w:ascii="Times New Roman" w:hAnsi="Times New Roman" w:cs="Times New Roman"/>
          <w:sz w:val="24"/>
          <w:szCs w:val="24"/>
        </w:rPr>
        <w:t xml:space="preserve"> (Table 5). </w:t>
      </w:r>
      <w:r w:rsidR="00CD35C8" w:rsidRPr="00335EBC">
        <w:rPr>
          <w:rFonts w:ascii="Times New Roman" w:hAnsi="Times New Roman" w:cs="Times New Roman"/>
          <w:sz w:val="24"/>
          <w:szCs w:val="24"/>
          <w:highlight w:val="cyan"/>
        </w:rPr>
        <w:t>Overall species richness, early-successional / edge-associated richness, and forest-interior guild richness were significantly higher in the actively harvested landscape for nearly the entire study period, but forest-gap guild richness and forest generalist guild richness were significantly higher in the actively harvested landscape only during the latter half of the study period (i.e., 6–7 years after the start of the study).</w:t>
      </w:r>
    </w:p>
    <w:p w14:paraId="6A870BBD" w14:textId="30E6E7CA" w:rsidR="007B3E16" w:rsidRDefault="00656C68" w:rsidP="00656C68">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Looking at the effective slope coefficients for year, </w:t>
      </w:r>
      <w:r w:rsidRPr="00335EBC">
        <w:rPr>
          <w:rFonts w:ascii="Times New Roman" w:hAnsi="Times New Roman" w:cs="Times New Roman"/>
          <w:sz w:val="24"/>
          <w:szCs w:val="24"/>
          <w:highlight w:val="cyan"/>
        </w:rPr>
        <w:t>trends in overall species richness and guild richness over time seemed to be increasing in the actively harvested landscape and decreasing in the minimally harvested landscape</w:t>
      </w:r>
      <w:r>
        <w:rPr>
          <w:rFonts w:ascii="Times New Roman" w:hAnsi="Times New Roman" w:cs="Times New Roman"/>
          <w:sz w:val="24"/>
          <w:szCs w:val="24"/>
        </w:rPr>
        <w:t xml:space="preserve"> </w:t>
      </w:r>
      <w:r w:rsidRPr="001A3C97">
        <w:rPr>
          <w:rFonts w:ascii="Times New Roman" w:hAnsi="Times New Roman" w:cs="Times New Roman"/>
          <w:sz w:val="24"/>
          <w:szCs w:val="24"/>
        </w:rPr>
        <w:t xml:space="preserve">(Table </w:t>
      </w:r>
      <w:r>
        <w:rPr>
          <w:rFonts w:ascii="Times New Roman" w:hAnsi="Times New Roman" w:cs="Times New Roman"/>
          <w:sz w:val="24"/>
          <w:szCs w:val="24"/>
        </w:rPr>
        <w:t>6</w:t>
      </w:r>
      <w:r w:rsidRPr="001A3C97">
        <w:rPr>
          <w:rFonts w:ascii="Times New Roman" w:hAnsi="Times New Roman" w:cs="Times New Roman"/>
          <w:sz w:val="24"/>
          <w:szCs w:val="24"/>
        </w:rPr>
        <w:t>, Figure 8)</w:t>
      </w:r>
      <w:r>
        <w:rPr>
          <w:rFonts w:ascii="Times New Roman" w:hAnsi="Times New Roman" w:cs="Times New Roman"/>
          <w:sz w:val="24"/>
          <w:szCs w:val="24"/>
        </w:rPr>
        <w:t xml:space="preserve">. However, </w:t>
      </w:r>
      <w:r w:rsidRPr="00335EBC">
        <w:rPr>
          <w:rFonts w:ascii="Times New Roman" w:hAnsi="Times New Roman" w:cs="Times New Roman"/>
          <w:sz w:val="24"/>
          <w:szCs w:val="24"/>
          <w:highlight w:val="cyan"/>
        </w:rPr>
        <w:t>only o</w:t>
      </w:r>
      <w:r w:rsidR="00364A14" w:rsidRPr="00335EBC">
        <w:rPr>
          <w:rFonts w:ascii="Times New Roman" w:hAnsi="Times New Roman" w:cs="Times New Roman"/>
          <w:sz w:val="24"/>
          <w:szCs w:val="24"/>
          <w:highlight w:val="cyan"/>
        </w:rPr>
        <w:t>verall species richness</w:t>
      </w:r>
      <w:r w:rsidRPr="00335EBC">
        <w:rPr>
          <w:rFonts w:ascii="Times New Roman" w:hAnsi="Times New Roman" w:cs="Times New Roman"/>
          <w:sz w:val="24"/>
          <w:szCs w:val="24"/>
          <w:highlight w:val="cyan"/>
        </w:rPr>
        <w:t xml:space="preserve"> showed significant changes in both landscapes. The </w:t>
      </w:r>
      <w:r w:rsidR="00E06590" w:rsidRPr="00335EBC">
        <w:rPr>
          <w:rFonts w:ascii="Times New Roman" w:hAnsi="Times New Roman" w:cs="Times New Roman"/>
          <w:sz w:val="24"/>
          <w:szCs w:val="24"/>
          <w:highlight w:val="cyan"/>
        </w:rPr>
        <w:t xml:space="preserve">effective slope coefficients for year </w:t>
      </w:r>
      <w:r w:rsidR="00CF627D" w:rsidRPr="00335EBC">
        <w:rPr>
          <w:rFonts w:ascii="Times New Roman" w:hAnsi="Times New Roman" w:cs="Times New Roman"/>
          <w:sz w:val="24"/>
          <w:szCs w:val="24"/>
          <w:highlight w:val="cyan"/>
        </w:rPr>
        <w:t>indicated</w:t>
      </w:r>
      <w:r w:rsidR="00E06590" w:rsidRPr="00335EBC">
        <w:rPr>
          <w:rFonts w:ascii="Times New Roman" w:hAnsi="Times New Roman" w:cs="Times New Roman"/>
          <w:sz w:val="24"/>
          <w:szCs w:val="24"/>
          <w:highlight w:val="cyan"/>
        </w:rPr>
        <w:t xml:space="preserve"> </w:t>
      </w:r>
      <w:r w:rsidR="00CF627D" w:rsidRPr="00335EBC">
        <w:rPr>
          <w:rFonts w:ascii="Times New Roman" w:hAnsi="Times New Roman" w:cs="Times New Roman"/>
          <w:sz w:val="24"/>
          <w:szCs w:val="24"/>
          <w:highlight w:val="cyan"/>
        </w:rPr>
        <w:t>significant increases</w:t>
      </w:r>
      <w:r w:rsidRPr="00335EBC">
        <w:rPr>
          <w:rFonts w:ascii="Times New Roman" w:hAnsi="Times New Roman" w:cs="Times New Roman"/>
          <w:sz w:val="24"/>
          <w:szCs w:val="24"/>
          <w:highlight w:val="cyan"/>
        </w:rPr>
        <w:t xml:space="preserve"> in early-successional / edge-associated guild richness and forest-gap richness </w:t>
      </w:r>
      <w:r w:rsidR="00CF627D" w:rsidRPr="00335EBC">
        <w:rPr>
          <w:rFonts w:ascii="Times New Roman" w:hAnsi="Times New Roman" w:cs="Times New Roman"/>
          <w:sz w:val="24"/>
          <w:szCs w:val="24"/>
          <w:highlight w:val="cyan"/>
        </w:rPr>
        <w:t>over time in the actively harvested landscape</w:t>
      </w:r>
      <w:r w:rsidRPr="00335EBC">
        <w:rPr>
          <w:rFonts w:ascii="Times New Roman" w:hAnsi="Times New Roman" w:cs="Times New Roman"/>
          <w:sz w:val="24"/>
          <w:szCs w:val="24"/>
          <w:highlight w:val="cyan"/>
        </w:rPr>
        <w:t xml:space="preserve">, whereas </w:t>
      </w:r>
      <w:r w:rsidR="00E06590" w:rsidRPr="00335EBC">
        <w:rPr>
          <w:rFonts w:ascii="Times New Roman" w:hAnsi="Times New Roman" w:cs="Times New Roman"/>
          <w:sz w:val="24"/>
          <w:szCs w:val="24"/>
          <w:highlight w:val="cyan"/>
        </w:rPr>
        <w:t>forest-interior guild richness was significantly decreasing over time in the minimally harvested landscape.</w:t>
      </w:r>
      <w:r w:rsidR="00F52C9C" w:rsidRPr="00335EBC">
        <w:rPr>
          <w:rFonts w:ascii="Times New Roman" w:hAnsi="Times New Roman" w:cs="Times New Roman"/>
          <w:sz w:val="24"/>
          <w:szCs w:val="24"/>
          <w:highlight w:val="cyan"/>
        </w:rPr>
        <w:t xml:space="preserve"> Forest generalist guild richness did not exhibit a significant change over time at either level of landscape-scale harvest intensity.</w:t>
      </w:r>
    </w:p>
    <w:p w14:paraId="6DF8E993" w14:textId="4285FA49" w:rsidR="00690BAC" w:rsidRDefault="00690BAC" w:rsidP="00690BAC">
      <w:pPr>
        <w:spacing w:line="276" w:lineRule="auto"/>
        <w:rPr>
          <w:rFonts w:ascii="Times New Roman" w:hAnsi="Times New Roman" w:cs="Times New Roman"/>
          <w:b/>
          <w:bCs/>
          <w:sz w:val="24"/>
          <w:szCs w:val="24"/>
        </w:rPr>
      </w:pPr>
      <w:r w:rsidRPr="00335EBC">
        <w:rPr>
          <w:rFonts w:ascii="Times New Roman" w:hAnsi="Times New Roman" w:cs="Times New Roman"/>
          <w:b/>
          <w:bCs/>
          <w:sz w:val="24"/>
          <w:szCs w:val="24"/>
          <w:highlight w:val="cyan"/>
        </w:rPr>
        <w:t>Effects of harvest intensity over time on focal species abundance</w:t>
      </w:r>
    </w:p>
    <w:p w14:paraId="57DEE1CA" w14:textId="1544F90E" w:rsidR="000349D9" w:rsidRPr="00C91863" w:rsidRDefault="00002C81" w:rsidP="00002C81">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Focal species abundance model results indicated a significant interaction between year and landscape-scale harvest intensity for </w:t>
      </w:r>
      <w:r w:rsidRPr="00335EBC">
        <w:rPr>
          <w:rFonts w:ascii="Times New Roman" w:hAnsi="Times New Roman" w:cs="Times New Roman"/>
          <w:sz w:val="24"/>
          <w:szCs w:val="24"/>
          <w:highlight w:val="cyan"/>
        </w:rPr>
        <w:t xml:space="preserve">7 of the 14 total focal songbird species, including 2 of the 3 early-successional </w:t>
      </w:r>
      <w:r w:rsidR="004B5503" w:rsidRPr="00335EBC">
        <w:rPr>
          <w:rFonts w:ascii="Times New Roman" w:hAnsi="Times New Roman" w:cs="Times New Roman"/>
          <w:sz w:val="24"/>
          <w:szCs w:val="24"/>
          <w:highlight w:val="cyan"/>
        </w:rPr>
        <w:t>/</w:t>
      </w:r>
      <w:r w:rsidRPr="00335EBC">
        <w:rPr>
          <w:rFonts w:ascii="Times New Roman" w:hAnsi="Times New Roman" w:cs="Times New Roman"/>
          <w:sz w:val="24"/>
          <w:szCs w:val="24"/>
          <w:highlight w:val="cyan"/>
        </w:rPr>
        <w:t xml:space="preserve"> edge-associated species, 3 of the 4 forest-interior species, and 2 of the </w:t>
      </w:r>
      <w:r w:rsidR="00927FB0" w:rsidRPr="00335EBC">
        <w:rPr>
          <w:rFonts w:ascii="Times New Roman" w:hAnsi="Times New Roman" w:cs="Times New Roman"/>
          <w:sz w:val="24"/>
          <w:szCs w:val="24"/>
          <w:highlight w:val="cyan"/>
        </w:rPr>
        <w:t xml:space="preserve">4 </w:t>
      </w:r>
      <w:r w:rsidRPr="00335EBC">
        <w:rPr>
          <w:rFonts w:ascii="Times New Roman" w:hAnsi="Times New Roman" w:cs="Times New Roman"/>
          <w:sz w:val="24"/>
          <w:szCs w:val="24"/>
          <w:highlight w:val="cyan"/>
        </w:rPr>
        <w:t>forest-gap species</w:t>
      </w:r>
      <w:r w:rsidRPr="001A3C97">
        <w:rPr>
          <w:rFonts w:ascii="Times New Roman" w:hAnsi="Times New Roman" w:cs="Times New Roman"/>
          <w:sz w:val="24"/>
          <w:szCs w:val="24"/>
        </w:rPr>
        <w:t xml:space="preserve"> (Table 3).</w:t>
      </w:r>
      <w:r w:rsidR="00F0737F">
        <w:rPr>
          <w:rFonts w:ascii="Times New Roman" w:hAnsi="Times New Roman" w:cs="Times New Roman"/>
          <w:sz w:val="24"/>
          <w:szCs w:val="24"/>
        </w:rPr>
        <w:t xml:space="preserve"> </w:t>
      </w:r>
      <w:r w:rsidR="000349D9">
        <w:rPr>
          <w:rFonts w:ascii="Times New Roman" w:hAnsi="Times New Roman" w:cs="Times New Roman"/>
          <w:sz w:val="24"/>
          <w:szCs w:val="24"/>
        </w:rPr>
        <w:t xml:space="preserve">Looking at the annual effective slope coefficients for landscape-scale harvest intensity, </w:t>
      </w:r>
      <w:r w:rsidR="000349D9" w:rsidRPr="00335EBC">
        <w:rPr>
          <w:rFonts w:ascii="Times New Roman" w:hAnsi="Times New Roman" w:cs="Times New Roman"/>
          <w:sz w:val="24"/>
          <w:szCs w:val="24"/>
          <w:highlight w:val="cyan"/>
        </w:rPr>
        <w:t>mean expected abundance was generally higher in the actively harvested landscape (Figure 8), but the focal species exhibited 4 distinct responses (Table 5).</w:t>
      </w:r>
      <w:r w:rsidR="000349D9">
        <w:rPr>
          <w:rFonts w:ascii="Times New Roman" w:hAnsi="Times New Roman" w:cs="Times New Roman"/>
          <w:sz w:val="24"/>
          <w:szCs w:val="24"/>
        </w:rPr>
        <w:t xml:space="preserve"> </w:t>
      </w:r>
      <w:r w:rsidR="000349D9" w:rsidRPr="00335EBC">
        <w:rPr>
          <w:rFonts w:ascii="Times New Roman" w:hAnsi="Times New Roman" w:cs="Times New Roman"/>
          <w:sz w:val="24"/>
          <w:szCs w:val="24"/>
          <w:highlight w:val="cyan"/>
        </w:rPr>
        <w:t>The abundance of 4 species (chestnut-sided warbler, eastern towhee, dark-eyed junco, and American robin) was significantly higher in the actively harvested landscape for nearly the entire study period, while the abundance of 3 species (indigo bunting, black-throated green warbler, and hooded warbler) was significantly higher in the actively harvested landscape following a lag of 2-3 years after the start of the study. Interestingly, red-eyed vireos and American redstarts had significantly higher abundance in the minimally harvested landscape at the start of the study period but ended with significantly higher abundance in the actively harvested landscape in the later years of the study period. Finally, cerulean warbler abundance was significantly higher in the minimally harvested landscape for every year in the study period except the first year, during which there was no significant effect of landscape-scale harvest intensity.</w:t>
      </w:r>
    </w:p>
    <w:p w14:paraId="6BC01D57" w14:textId="0F496EDE" w:rsidR="00002C81" w:rsidRDefault="00257F63" w:rsidP="006836D8">
      <w:pPr>
        <w:spacing w:line="276" w:lineRule="auto"/>
        <w:ind w:firstLine="720"/>
        <w:rPr>
          <w:rFonts w:ascii="Times New Roman" w:hAnsi="Times New Roman" w:cs="Times New Roman"/>
          <w:sz w:val="24"/>
          <w:szCs w:val="24"/>
        </w:rPr>
      </w:pPr>
      <w:r w:rsidRPr="00C91863">
        <w:rPr>
          <w:rFonts w:ascii="Times New Roman" w:hAnsi="Times New Roman" w:cs="Times New Roman"/>
          <w:sz w:val="24"/>
          <w:szCs w:val="24"/>
        </w:rPr>
        <w:lastRenderedPageBreak/>
        <w:t xml:space="preserve">Looking at the effective slope coefficients for year, </w:t>
      </w:r>
      <w:r w:rsidRPr="00335EBC">
        <w:rPr>
          <w:rFonts w:ascii="Times New Roman" w:hAnsi="Times New Roman" w:cs="Times New Roman"/>
          <w:sz w:val="24"/>
          <w:szCs w:val="24"/>
          <w:highlight w:val="cyan"/>
        </w:rPr>
        <w:t xml:space="preserve">trends in </w:t>
      </w:r>
      <w:r w:rsidR="006836D8" w:rsidRPr="00335EBC">
        <w:rPr>
          <w:rFonts w:ascii="Times New Roman" w:hAnsi="Times New Roman" w:cs="Times New Roman"/>
          <w:sz w:val="24"/>
          <w:szCs w:val="24"/>
          <w:highlight w:val="cyan"/>
        </w:rPr>
        <w:t xml:space="preserve">focal species abundance </w:t>
      </w:r>
      <w:r w:rsidRPr="00335EBC">
        <w:rPr>
          <w:rFonts w:ascii="Times New Roman" w:hAnsi="Times New Roman" w:cs="Times New Roman"/>
          <w:sz w:val="24"/>
          <w:szCs w:val="24"/>
          <w:highlight w:val="cyan"/>
        </w:rPr>
        <w:t xml:space="preserve">over time seemed to be increasing in the actively harvested landscape and decreasing in the minimally harvested landscape (Table 6, Figure </w:t>
      </w:r>
      <w:r w:rsidR="006836D8" w:rsidRPr="00335EBC">
        <w:rPr>
          <w:rFonts w:ascii="Times New Roman" w:hAnsi="Times New Roman" w:cs="Times New Roman"/>
          <w:sz w:val="24"/>
          <w:szCs w:val="24"/>
          <w:highlight w:val="cyan"/>
        </w:rPr>
        <w:t>9</w:t>
      </w:r>
      <w:r w:rsidRPr="00335EBC">
        <w:rPr>
          <w:rFonts w:ascii="Times New Roman" w:hAnsi="Times New Roman" w:cs="Times New Roman"/>
          <w:sz w:val="24"/>
          <w:szCs w:val="24"/>
          <w:highlight w:val="cyan"/>
        </w:rPr>
        <w:t>).</w:t>
      </w:r>
      <w:r w:rsidR="006836D8" w:rsidRPr="00335EBC">
        <w:rPr>
          <w:rFonts w:ascii="Times New Roman" w:hAnsi="Times New Roman" w:cs="Times New Roman"/>
          <w:sz w:val="24"/>
          <w:szCs w:val="24"/>
          <w:highlight w:val="cyan"/>
        </w:rPr>
        <w:t xml:space="preserve"> Of the 3 early-successional / edge-associated species, chestnut-sided warbler abundance was significantly decreasing over time in the minimally harvested landscape, while indigo bunting (</w:t>
      </w:r>
      <w:proofErr w:type="spellStart"/>
      <w:r w:rsidR="006836D8" w:rsidRPr="00335EBC">
        <w:rPr>
          <w:rFonts w:ascii="Times New Roman" w:hAnsi="Times New Roman" w:cs="Times New Roman"/>
          <w:i/>
          <w:iCs/>
          <w:sz w:val="24"/>
          <w:szCs w:val="24"/>
          <w:highlight w:val="cyan"/>
        </w:rPr>
        <w:t>Passerina</w:t>
      </w:r>
      <w:proofErr w:type="spellEnd"/>
      <w:r w:rsidR="006836D8" w:rsidRPr="00335EBC">
        <w:rPr>
          <w:rFonts w:ascii="Times New Roman" w:hAnsi="Times New Roman" w:cs="Times New Roman"/>
          <w:i/>
          <w:iCs/>
          <w:sz w:val="24"/>
          <w:szCs w:val="24"/>
          <w:highlight w:val="cyan"/>
        </w:rPr>
        <w:t xml:space="preserve"> </w:t>
      </w:r>
      <w:proofErr w:type="spellStart"/>
      <w:r w:rsidR="006836D8" w:rsidRPr="00335EBC">
        <w:rPr>
          <w:rFonts w:ascii="Times New Roman" w:hAnsi="Times New Roman" w:cs="Times New Roman"/>
          <w:i/>
          <w:iCs/>
          <w:sz w:val="24"/>
          <w:szCs w:val="24"/>
          <w:highlight w:val="cyan"/>
        </w:rPr>
        <w:t>cyanea</w:t>
      </w:r>
      <w:proofErr w:type="spellEnd"/>
      <w:r w:rsidR="006836D8" w:rsidRPr="00335EBC">
        <w:rPr>
          <w:rFonts w:ascii="Times New Roman" w:hAnsi="Times New Roman" w:cs="Times New Roman"/>
          <w:sz w:val="24"/>
          <w:szCs w:val="24"/>
          <w:highlight w:val="cyan"/>
        </w:rPr>
        <w:t xml:space="preserve">) abundance was significantly increasing over time in the actively harvested landscape, and </w:t>
      </w:r>
      <w:r w:rsidR="00927FB0" w:rsidRPr="00335EBC">
        <w:rPr>
          <w:rFonts w:ascii="Times New Roman" w:hAnsi="Times New Roman" w:cs="Times New Roman"/>
          <w:sz w:val="24"/>
          <w:szCs w:val="24"/>
          <w:highlight w:val="cyan"/>
        </w:rPr>
        <w:t xml:space="preserve">eastern towhee showed increasing abundance over time in both landscapes, with a higher rate of increase in the actively harvested landscape. </w:t>
      </w:r>
      <w:r w:rsidR="006836D8" w:rsidRPr="00335EBC">
        <w:rPr>
          <w:rFonts w:ascii="Times New Roman" w:hAnsi="Times New Roman" w:cs="Times New Roman"/>
          <w:sz w:val="24"/>
          <w:szCs w:val="24"/>
          <w:highlight w:val="cyan"/>
        </w:rPr>
        <w:t>Of the 4 forest-interior species and 4 forest-gap species, both dark-eyed junco and American redstart abundance was significantly increasing in the actively harvested landscape and significantly decreasing in the minimally harvested landscape, while black-throated green warbler (</w:t>
      </w:r>
      <w:r w:rsidR="006836D8" w:rsidRPr="00335EBC">
        <w:rPr>
          <w:rFonts w:ascii="Times New Roman" w:hAnsi="Times New Roman" w:cs="Times New Roman"/>
          <w:i/>
          <w:iCs/>
          <w:sz w:val="24"/>
          <w:szCs w:val="24"/>
          <w:highlight w:val="cyan"/>
        </w:rPr>
        <w:t>Setophaga virens</w:t>
      </w:r>
      <w:r w:rsidR="006836D8" w:rsidRPr="00335EBC">
        <w:rPr>
          <w:rFonts w:ascii="Times New Roman" w:hAnsi="Times New Roman" w:cs="Times New Roman"/>
          <w:sz w:val="24"/>
          <w:szCs w:val="24"/>
          <w:highlight w:val="cyan"/>
        </w:rPr>
        <w:t>), red-eyed vireo, and veery (</w:t>
      </w:r>
      <w:proofErr w:type="spellStart"/>
      <w:r w:rsidR="006836D8" w:rsidRPr="00335EBC">
        <w:rPr>
          <w:rFonts w:ascii="Times New Roman" w:hAnsi="Times New Roman" w:cs="Times New Roman"/>
          <w:i/>
          <w:iCs/>
          <w:sz w:val="24"/>
          <w:szCs w:val="24"/>
          <w:highlight w:val="cyan"/>
        </w:rPr>
        <w:t>Catharus</w:t>
      </w:r>
      <w:proofErr w:type="spellEnd"/>
      <w:r w:rsidR="006836D8" w:rsidRPr="00335EBC">
        <w:rPr>
          <w:rFonts w:ascii="Times New Roman" w:hAnsi="Times New Roman" w:cs="Times New Roman"/>
          <w:i/>
          <w:iCs/>
          <w:sz w:val="24"/>
          <w:szCs w:val="24"/>
          <w:highlight w:val="cyan"/>
        </w:rPr>
        <w:t xml:space="preserve"> </w:t>
      </w:r>
      <w:proofErr w:type="spellStart"/>
      <w:r w:rsidR="006836D8" w:rsidRPr="00335EBC">
        <w:rPr>
          <w:rFonts w:ascii="Times New Roman" w:hAnsi="Times New Roman" w:cs="Times New Roman"/>
          <w:i/>
          <w:iCs/>
          <w:sz w:val="24"/>
          <w:szCs w:val="24"/>
          <w:highlight w:val="cyan"/>
        </w:rPr>
        <w:t>fuscescens</w:t>
      </w:r>
      <w:proofErr w:type="spellEnd"/>
      <w:r w:rsidR="006836D8" w:rsidRPr="00335EBC">
        <w:rPr>
          <w:rFonts w:ascii="Times New Roman" w:hAnsi="Times New Roman" w:cs="Times New Roman"/>
          <w:sz w:val="24"/>
          <w:szCs w:val="24"/>
          <w:highlight w:val="cyan"/>
        </w:rPr>
        <w:t>) abundance decreased over time in the minimally harvested landscape and hooded warbler (</w:t>
      </w:r>
      <w:r w:rsidR="006836D8" w:rsidRPr="00335EBC">
        <w:rPr>
          <w:rFonts w:ascii="Times New Roman" w:hAnsi="Times New Roman" w:cs="Times New Roman"/>
          <w:i/>
          <w:iCs/>
          <w:sz w:val="24"/>
          <w:szCs w:val="24"/>
          <w:highlight w:val="cyan"/>
        </w:rPr>
        <w:t xml:space="preserve">Setophaga </w:t>
      </w:r>
      <w:proofErr w:type="spellStart"/>
      <w:r w:rsidR="006836D8" w:rsidRPr="00335EBC">
        <w:rPr>
          <w:rFonts w:ascii="Times New Roman" w:hAnsi="Times New Roman" w:cs="Times New Roman"/>
          <w:i/>
          <w:iCs/>
          <w:sz w:val="24"/>
          <w:szCs w:val="24"/>
          <w:highlight w:val="cyan"/>
        </w:rPr>
        <w:t>citrina</w:t>
      </w:r>
      <w:proofErr w:type="spellEnd"/>
      <w:r w:rsidR="006836D8" w:rsidRPr="00335EBC">
        <w:rPr>
          <w:rFonts w:ascii="Times New Roman" w:hAnsi="Times New Roman" w:cs="Times New Roman"/>
          <w:sz w:val="24"/>
          <w:szCs w:val="24"/>
          <w:highlight w:val="cyan"/>
        </w:rPr>
        <w:t xml:space="preserve">) abundance increased over time in the actively harvested landscape. </w:t>
      </w:r>
      <w:r w:rsidR="00B914C0" w:rsidRPr="00335EBC">
        <w:rPr>
          <w:rFonts w:ascii="Times New Roman" w:hAnsi="Times New Roman" w:cs="Times New Roman"/>
          <w:sz w:val="24"/>
          <w:szCs w:val="24"/>
          <w:highlight w:val="cyan"/>
        </w:rPr>
        <w:t>Wood thrushes, cerulean warblers</w:t>
      </w:r>
      <w:r w:rsidR="00911846" w:rsidRPr="00335EBC">
        <w:rPr>
          <w:rFonts w:ascii="Times New Roman" w:hAnsi="Times New Roman" w:cs="Times New Roman"/>
          <w:sz w:val="24"/>
          <w:szCs w:val="24"/>
          <w:highlight w:val="cyan"/>
        </w:rPr>
        <w:t xml:space="preserve"> (</w:t>
      </w:r>
      <w:r w:rsidR="00911846" w:rsidRPr="00335EBC">
        <w:rPr>
          <w:rFonts w:ascii="Times New Roman" w:hAnsi="Times New Roman" w:cs="Times New Roman"/>
          <w:i/>
          <w:iCs/>
          <w:sz w:val="24"/>
          <w:szCs w:val="24"/>
          <w:highlight w:val="cyan"/>
        </w:rPr>
        <w:t>Setophaga cerulea</w:t>
      </w:r>
      <w:r w:rsidR="00911846" w:rsidRPr="00335EBC">
        <w:rPr>
          <w:rFonts w:ascii="Times New Roman" w:hAnsi="Times New Roman" w:cs="Times New Roman"/>
          <w:sz w:val="24"/>
          <w:szCs w:val="24"/>
          <w:highlight w:val="cyan"/>
        </w:rPr>
        <w:t>)</w:t>
      </w:r>
      <w:r w:rsidR="00B914C0" w:rsidRPr="00335EBC">
        <w:rPr>
          <w:rFonts w:ascii="Times New Roman" w:hAnsi="Times New Roman" w:cs="Times New Roman"/>
          <w:sz w:val="24"/>
          <w:szCs w:val="24"/>
          <w:highlight w:val="cyan"/>
        </w:rPr>
        <w:t>, and t</w:t>
      </w:r>
      <w:r w:rsidR="002439FE" w:rsidRPr="00335EBC">
        <w:rPr>
          <w:rFonts w:ascii="Times New Roman" w:hAnsi="Times New Roman" w:cs="Times New Roman"/>
          <w:sz w:val="24"/>
          <w:szCs w:val="24"/>
          <w:highlight w:val="cyan"/>
        </w:rPr>
        <w:t>he 3 forest generalist species did not exhibit a significant change in abundance over time</w:t>
      </w:r>
      <w:r w:rsidR="00D118FA" w:rsidRPr="00335EBC">
        <w:rPr>
          <w:rFonts w:ascii="Times New Roman" w:hAnsi="Times New Roman" w:cs="Times New Roman"/>
          <w:sz w:val="24"/>
          <w:szCs w:val="24"/>
          <w:highlight w:val="cyan"/>
        </w:rPr>
        <w:t xml:space="preserve"> in either landscape</w:t>
      </w:r>
      <w:r w:rsidR="002439FE" w:rsidRPr="00335EBC">
        <w:rPr>
          <w:rFonts w:ascii="Times New Roman" w:hAnsi="Times New Roman" w:cs="Times New Roman"/>
          <w:sz w:val="24"/>
          <w:szCs w:val="24"/>
          <w:highlight w:val="cyan"/>
        </w:rPr>
        <w:t>.</w:t>
      </w:r>
    </w:p>
    <w:p w14:paraId="27E96629" w14:textId="497D98D1" w:rsidR="00690BAC" w:rsidRPr="001A3C97" w:rsidRDefault="00690BAC" w:rsidP="00690BAC">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Effects of harvest intensity over time on focal species nest success</w:t>
      </w:r>
    </w:p>
    <w:p w14:paraId="05713A25" w14:textId="0E1DC77A" w:rsidR="001624D9" w:rsidRDefault="00512175" w:rsidP="00512175">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Focal species nest success model results indicated a significant interaction between year and landscape-scale harvest intensity for only 1 of the 6 focal songbird species, </w:t>
      </w:r>
      <w:r w:rsidR="00547163" w:rsidRPr="001A3C97">
        <w:rPr>
          <w:rFonts w:ascii="Times New Roman" w:hAnsi="Times New Roman" w:cs="Times New Roman"/>
          <w:sz w:val="24"/>
          <w:szCs w:val="24"/>
        </w:rPr>
        <w:t xml:space="preserve">with a difference in </w:t>
      </w:r>
      <w:r w:rsidRPr="001A3C97">
        <w:rPr>
          <w:rFonts w:ascii="Times New Roman" w:hAnsi="Times New Roman" w:cs="Times New Roman"/>
          <w:sz w:val="24"/>
          <w:szCs w:val="24"/>
        </w:rPr>
        <w:t>indigo bunting nest success during the incubation period</w:t>
      </w:r>
      <w:r w:rsidR="00547163" w:rsidRPr="001A3C97">
        <w:rPr>
          <w:rFonts w:ascii="Times New Roman" w:hAnsi="Times New Roman" w:cs="Times New Roman"/>
          <w:sz w:val="24"/>
          <w:szCs w:val="24"/>
        </w:rPr>
        <w:t xml:space="preserve"> over time between the actively harvested landscape and minimally harvested landscape</w:t>
      </w:r>
      <w:r w:rsidRPr="001A3C97">
        <w:rPr>
          <w:rFonts w:ascii="Times New Roman" w:hAnsi="Times New Roman" w:cs="Times New Roman"/>
          <w:sz w:val="24"/>
          <w:szCs w:val="24"/>
        </w:rPr>
        <w:t xml:space="preserve"> (Table 3). </w:t>
      </w:r>
      <w:r w:rsidR="00CE271E">
        <w:rPr>
          <w:rFonts w:ascii="Times New Roman" w:hAnsi="Times New Roman" w:cs="Times New Roman"/>
          <w:sz w:val="24"/>
          <w:szCs w:val="24"/>
        </w:rPr>
        <w:t xml:space="preserve">Looking at the annual effective slope coefficients for landscape-scale harvest intensity, the probability of incubation success of indigo buntings was significantly higher in the actively harvested landscape in just the first year of the study, and the probability of incubation success of wood thrushes was significantly higher in the minimally harvested landscape in the middle to later years </w:t>
      </w:r>
      <w:r w:rsidR="006C7D03">
        <w:rPr>
          <w:rFonts w:ascii="Times New Roman" w:hAnsi="Times New Roman" w:cs="Times New Roman"/>
          <w:sz w:val="24"/>
          <w:szCs w:val="24"/>
        </w:rPr>
        <w:t>(1998</w:t>
      </w:r>
      <w:r w:rsidR="006C7D03" w:rsidRPr="001A3C97">
        <w:rPr>
          <w:rFonts w:ascii="Times New Roman" w:hAnsi="Times New Roman" w:cs="Times New Roman"/>
          <w:sz w:val="24"/>
          <w:szCs w:val="24"/>
        </w:rPr>
        <w:t>–</w:t>
      </w:r>
      <w:r w:rsidR="006C7D03">
        <w:rPr>
          <w:rFonts w:ascii="Times New Roman" w:hAnsi="Times New Roman" w:cs="Times New Roman"/>
          <w:sz w:val="24"/>
          <w:szCs w:val="24"/>
        </w:rPr>
        <w:t xml:space="preserve">2005) </w:t>
      </w:r>
      <w:r w:rsidR="00CE271E">
        <w:rPr>
          <w:rFonts w:ascii="Times New Roman" w:hAnsi="Times New Roman" w:cs="Times New Roman"/>
          <w:sz w:val="24"/>
          <w:szCs w:val="24"/>
        </w:rPr>
        <w:t xml:space="preserve">of the study period. </w:t>
      </w:r>
      <w:r w:rsidR="00CE271E" w:rsidRPr="00C91863">
        <w:rPr>
          <w:rFonts w:ascii="Times New Roman" w:hAnsi="Times New Roman" w:cs="Times New Roman"/>
          <w:sz w:val="24"/>
          <w:szCs w:val="24"/>
        </w:rPr>
        <w:t>Looking at the effective slope coefficients for year,</w:t>
      </w:r>
      <w:r w:rsidR="00CE271E">
        <w:rPr>
          <w:rFonts w:ascii="Times New Roman" w:hAnsi="Times New Roman" w:cs="Times New Roman"/>
          <w:sz w:val="24"/>
          <w:szCs w:val="24"/>
        </w:rPr>
        <w:t xml:space="preserve"> </w:t>
      </w:r>
      <w:r w:rsidR="00547163" w:rsidRPr="001A3C97">
        <w:rPr>
          <w:rFonts w:ascii="Times New Roman" w:hAnsi="Times New Roman" w:cs="Times New Roman"/>
          <w:sz w:val="24"/>
          <w:szCs w:val="24"/>
        </w:rPr>
        <w:t>the probability of red-eyed vireo nest success during the incubation period decreased over time in the minimally harvested landscape, while the probability of wood thrush nest success during the incubation period decreased over time in the actively harvested landscape. Furthermore</w:t>
      </w:r>
      <w:r w:rsidRPr="001A3C97">
        <w:rPr>
          <w:rFonts w:ascii="Times New Roman" w:hAnsi="Times New Roman" w:cs="Times New Roman"/>
          <w:sz w:val="24"/>
          <w:szCs w:val="24"/>
        </w:rPr>
        <w:t xml:space="preserve">, </w:t>
      </w:r>
      <w:r w:rsidR="001624D9" w:rsidRPr="001A3C97">
        <w:rPr>
          <w:rFonts w:ascii="Times New Roman" w:hAnsi="Times New Roman" w:cs="Times New Roman"/>
          <w:sz w:val="24"/>
          <w:szCs w:val="24"/>
        </w:rPr>
        <w:t xml:space="preserve">for wood thrush nest success during the overall nesting period, </w:t>
      </w:r>
      <w:r w:rsidRPr="001A3C97">
        <w:rPr>
          <w:rFonts w:ascii="Times New Roman" w:hAnsi="Times New Roman" w:cs="Times New Roman"/>
          <w:sz w:val="24"/>
          <w:szCs w:val="24"/>
        </w:rPr>
        <w:t xml:space="preserve">effective slope coefficients for year </w:t>
      </w:r>
      <w:r w:rsidR="001624D9" w:rsidRPr="001A3C97">
        <w:rPr>
          <w:rFonts w:ascii="Times New Roman" w:hAnsi="Times New Roman" w:cs="Times New Roman"/>
          <w:sz w:val="24"/>
          <w:szCs w:val="24"/>
        </w:rPr>
        <w:t xml:space="preserve">were significantly negative during the later years of the study period, such that the probability of overall nest success for wood thrushes declined over time during 2004–2007 in the actively harvested landscape (Table </w:t>
      </w:r>
      <w:r w:rsidR="00590982">
        <w:rPr>
          <w:rFonts w:ascii="Times New Roman" w:hAnsi="Times New Roman" w:cs="Times New Roman"/>
          <w:sz w:val="24"/>
          <w:szCs w:val="24"/>
        </w:rPr>
        <w:t>7</w:t>
      </w:r>
      <w:r w:rsidR="001624D9" w:rsidRPr="001A3C97">
        <w:rPr>
          <w:rFonts w:ascii="Times New Roman" w:hAnsi="Times New Roman" w:cs="Times New Roman"/>
          <w:sz w:val="24"/>
          <w:szCs w:val="24"/>
        </w:rPr>
        <w:t>, Figure 10).</w:t>
      </w:r>
      <w:r w:rsidR="00BA3BBF" w:rsidRPr="001A3C97">
        <w:rPr>
          <w:rFonts w:ascii="Times New Roman" w:hAnsi="Times New Roman" w:cs="Times New Roman"/>
          <w:sz w:val="24"/>
          <w:szCs w:val="24"/>
        </w:rPr>
        <w:t xml:space="preserve"> Eastern towhees, dark-eyed juncos, and veeries did not exhibit a significant change in nest success during any nesting period over time </w:t>
      </w:r>
      <w:r w:rsidR="00471A3B">
        <w:rPr>
          <w:rFonts w:ascii="Times New Roman" w:hAnsi="Times New Roman" w:cs="Times New Roman"/>
          <w:sz w:val="24"/>
          <w:szCs w:val="24"/>
        </w:rPr>
        <w:t>in</w:t>
      </w:r>
      <w:r w:rsidR="00BA3BBF" w:rsidRPr="001A3C97">
        <w:rPr>
          <w:rFonts w:ascii="Times New Roman" w:hAnsi="Times New Roman" w:cs="Times New Roman"/>
          <w:sz w:val="24"/>
          <w:szCs w:val="24"/>
        </w:rPr>
        <w:t xml:space="preserve"> either </w:t>
      </w:r>
      <w:r w:rsidR="00471A3B">
        <w:rPr>
          <w:rFonts w:ascii="Times New Roman" w:hAnsi="Times New Roman" w:cs="Times New Roman"/>
          <w:sz w:val="24"/>
          <w:szCs w:val="24"/>
        </w:rPr>
        <w:t>landscape</w:t>
      </w:r>
      <w:r w:rsidR="00BA3BBF" w:rsidRPr="001A3C97">
        <w:rPr>
          <w:rFonts w:ascii="Times New Roman" w:hAnsi="Times New Roman" w:cs="Times New Roman"/>
          <w:sz w:val="24"/>
          <w:szCs w:val="24"/>
        </w:rPr>
        <w:t>.</w:t>
      </w:r>
    </w:p>
    <w:p w14:paraId="5D15014C" w14:textId="77777777" w:rsidR="00BA3BBF" w:rsidRPr="001A3C97" w:rsidRDefault="00BA3BBF" w:rsidP="00A81645">
      <w:pPr>
        <w:spacing w:line="276" w:lineRule="auto"/>
        <w:rPr>
          <w:rFonts w:ascii="Times New Roman" w:hAnsi="Times New Roman" w:cs="Times New Roman"/>
          <w:sz w:val="24"/>
          <w:szCs w:val="24"/>
        </w:rPr>
      </w:pPr>
    </w:p>
    <w:p w14:paraId="6AADCE54" w14:textId="4485C65F" w:rsidR="00C422E0" w:rsidRPr="001A3C97" w:rsidRDefault="00C422E0" w:rsidP="00A81645">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DISCUSSION</w:t>
      </w:r>
    </w:p>
    <w:p w14:paraId="6B658298" w14:textId="06C6AFD5" w:rsidR="000057AC" w:rsidRPr="001A3C97" w:rsidRDefault="000472AF" w:rsidP="000057AC">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This study quantified the effects of landscape-scale forest management on changes in avian diversity, abundance, and population dynamics over time, using 2 Central Appalachian </w:t>
      </w:r>
      <w:r w:rsidRPr="001A3C97">
        <w:rPr>
          <w:rFonts w:ascii="Times New Roman" w:hAnsi="Times New Roman" w:cs="Times New Roman"/>
          <w:sz w:val="24"/>
          <w:szCs w:val="24"/>
        </w:rPr>
        <w:lastRenderedPageBreak/>
        <w:t xml:space="preserve">forested landscapes that varied in timber harvest intensity as focal study areas. My results </w:t>
      </w:r>
      <w:r w:rsidRPr="00DE4BDF">
        <w:rPr>
          <w:rFonts w:ascii="Times New Roman" w:hAnsi="Times New Roman" w:cs="Times New Roman"/>
          <w:sz w:val="24"/>
          <w:szCs w:val="24"/>
          <w:highlight w:val="cyan"/>
        </w:rPr>
        <w:t>supported the hypothesis that long-term temporal trends in forest songbird communities and populations during the breeding season are mediated by landscape-level forest management</w:t>
      </w:r>
      <w:r w:rsidRPr="001A3C97">
        <w:rPr>
          <w:rFonts w:ascii="Times New Roman" w:hAnsi="Times New Roman" w:cs="Times New Roman"/>
          <w:sz w:val="24"/>
          <w:szCs w:val="24"/>
        </w:rPr>
        <w:t xml:space="preserve">. </w:t>
      </w:r>
      <w:r w:rsidR="0009431C" w:rsidRPr="00DE4BDF">
        <w:rPr>
          <w:rFonts w:ascii="Times New Roman" w:hAnsi="Times New Roman" w:cs="Times New Roman"/>
          <w:sz w:val="24"/>
          <w:szCs w:val="24"/>
          <w:highlight w:val="cyan"/>
        </w:rPr>
        <w:t>Guild richness and focal species abundance tended to be consistently higher in the actively harvested landscape, and trends in guild richness and abundance over time were consistently positive in the actively harvested landscape and negative in the minimally harvested landscape.</w:t>
      </w:r>
      <w:r w:rsidRPr="001A3C97">
        <w:rPr>
          <w:rFonts w:ascii="Times New Roman" w:hAnsi="Times New Roman" w:cs="Times New Roman"/>
          <w:sz w:val="24"/>
          <w:szCs w:val="24"/>
        </w:rPr>
        <w:t xml:space="preserve"> </w:t>
      </w:r>
      <w:r w:rsidR="0012484B" w:rsidRPr="00DE4BDF">
        <w:rPr>
          <w:rFonts w:ascii="Times New Roman" w:hAnsi="Times New Roman" w:cs="Times New Roman"/>
          <w:sz w:val="24"/>
          <w:szCs w:val="24"/>
          <w:highlight w:val="cyan"/>
        </w:rPr>
        <w:t xml:space="preserve">In particular, early-successional </w:t>
      </w:r>
      <w:r w:rsidR="00E17512" w:rsidRPr="00DE4BDF">
        <w:rPr>
          <w:rFonts w:ascii="Times New Roman" w:hAnsi="Times New Roman" w:cs="Times New Roman"/>
          <w:sz w:val="24"/>
          <w:szCs w:val="24"/>
          <w:highlight w:val="cyan"/>
        </w:rPr>
        <w:t>/</w:t>
      </w:r>
      <w:r w:rsidR="0012484B" w:rsidRPr="00DE4BDF">
        <w:rPr>
          <w:rFonts w:ascii="Times New Roman" w:hAnsi="Times New Roman" w:cs="Times New Roman"/>
          <w:sz w:val="24"/>
          <w:szCs w:val="24"/>
          <w:highlight w:val="cyan"/>
        </w:rPr>
        <w:t xml:space="preserve"> edge-associated species and forest-gap species were found in higher numbers and exhibited positive temporal trends in the actively harvested landscape.</w:t>
      </w:r>
      <w:r w:rsidR="0012484B" w:rsidRPr="001A3C97">
        <w:rPr>
          <w:rFonts w:ascii="Times New Roman" w:hAnsi="Times New Roman" w:cs="Times New Roman"/>
          <w:sz w:val="24"/>
          <w:szCs w:val="24"/>
        </w:rPr>
        <w:t xml:space="preserve"> </w:t>
      </w:r>
      <w:r w:rsidR="00B87D67" w:rsidRPr="001A3C97">
        <w:rPr>
          <w:rFonts w:ascii="Times New Roman" w:hAnsi="Times New Roman" w:cs="Times New Roman"/>
          <w:sz w:val="24"/>
          <w:szCs w:val="24"/>
        </w:rPr>
        <w:t xml:space="preserve">However, </w:t>
      </w:r>
      <w:r w:rsidRPr="001A3C97">
        <w:rPr>
          <w:rFonts w:ascii="Times New Roman" w:hAnsi="Times New Roman" w:cs="Times New Roman"/>
          <w:sz w:val="24"/>
          <w:szCs w:val="24"/>
        </w:rPr>
        <w:t>a holistic assessment that included trends in reproductive success highlighted long-term declines</w:t>
      </w:r>
      <w:r w:rsidR="005842DC"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in nest success for </w:t>
      </w:r>
      <w:r w:rsidR="00124FED" w:rsidRPr="001A3C97">
        <w:rPr>
          <w:rFonts w:ascii="Times New Roman" w:hAnsi="Times New Roman" w:cs="Times New Roman"/>
          <w:sz w:val="24"/>
          <w:szCs w:val="24"/>
        </w:rPr>
        <w:t>a forest-interior</w:t>
      </w:r>
      <w:r w:rsidRPr="001A3C97">
        <w:rPr>
          <w:rFonts w:ascii="Times New Roman" w:hAnsi="Times New Roman" w:cs="Times New Roman"/>
          <w:sz w:val="24"/>
          <w:szCs w:val="24"/>
        </w:rPr>
        <w:t xml:space="preserve"> species of regional conservation concern</w:t>
      </w:r>
      <w:r w:rsidR="00E740B2" w:rsidRPr="001A3C97">
        <w:rPr>
          <w:rFonts w:ascii="Times New Roman" w:hAnsi="Times New Roman" w:cs="Times New Roman"/>
          <w:sz w:val="24"/>
          <w:szCs w:val="24"/>
        </w:rPr>
        <w:t xml:space="preserve"> within the actively harvested landscape but not the minimally harvested landscape</w:t>
      </w:r>
      <w:r w:rsidRPr="001A3C97">
        <w:rPr>
          <w:rFonts w:ascii="Times New Roman" w:hAnsi="Times New Roman" w:cs="Times New Roman"/>
          <w:sz w:val="24"/>
          <w:szCs w:val="24"/>
        </w:rPr>
        <w:t xml:space="preserve">. </w:t>
      </w:r>
      <w:r w:rsidR="00124FED" w:rsidRPr="001A3C97">
        <w:rPr>
          <w:rFonts w:ascii="Times New Roman" w:hAnsi="Times New Roman" w:cs="Times New Roman"/>
          <w:sz w:val="24"/>
          <w:szCs w:val="24"/>
        </w:rPr>
        <w:t xml:space="preserve">Thus, there are important trade-offs to consider when using landscape-scale forest management to </w:t>
      </w:r>
      <w:r w:rsidRPr="001A3C97">
        <w:rPr>
          <w:rFonts w:ascii="Times New Roman" w:hAnsi="Times New Roman" w:cs="Times New Roman"/>
          <w:sz w:val="24"/>
          <w:szCs w:val="24"/>
        </w:rPr>
        <w:t xml:space="preserve">promote </w:t>
      </w:r>
      <w:r w:rsidR="00847C7B" w:rsidRPr="001A3C97">
        <w:rPr>
          <w:rFonts w:ascii="Times New Roman" w:hAnsi="Times New Roman" w:cs="Times New Roman"/>
          <w:sz w:val="24"/>
          <w:szCs w:val="24"/>
        </w:rPr>
        <w:t>songbird communities and populations in forested landscapes</w:t>
      </w:r>
      <w:r w:rsidR="00124FED" w:rsidRPr="001A3C97">
        <w:rPr>
          <w:rFonts w:ascii="Times New Roman" w:hAnsi="Times New Roman" w:cs="Times New Roman"/>
          <w:sz w:val="24"/>
          <w:szCs w:val="24"/>
        </w:rPr>
        <w:t>.</w:t>
      </w:r>
    </w:p>
    <w:p w14:paraId="5E01CD15" w14:textId="67E41034" w:rsidR="00E17512" w:rsidRPr="001A3C97" w:rsidRDefault="0069771C" w:rsidP="000057AC">
      <w:pPr>
        <w:widowControl w:val="0"/>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Landscape-scale harvest intensity influenced changes over time in overall species richness and guild richness. </w:t>
      </w:r>
      <w:r w:rsidRPr="00DE4BDF">
        <w:rPr>
          <w:rFonts w:ascii="Times New Roman" w:hAnsi="Times New Roman" w:cs="Times New Roman"/>
          <w:sz w:val="24"/>
          <w:szCs w:val="24"/>
          <w:highlight w:val="cyan"/>
        </w:rPr>
        <w:t xml:space="preserve">As predicted, </w:t>
      </w:r>
      <w:r w:rsidR="001061AC" w:rsidRPr="00DE4BDF">
        <w:rPr>
          <w:rFonts w:ascii="Times New Roman" w:hAnsi="Times New Roman" w:cs="Times New Roman"/>
          <w:sz w:val="24"/>
          <w:szCs w:val="24"/>
          <w:highlight w:val="cyan"/>
        </w:rPr>
        <w:t xml:space="preserve">early-successional </w:t>
      </w:r>
      <w:r w:rsidR="001F6DAE" w:rsidRPr="00DE4BDF">
        <w:rPr>
          <w:rFonts w:ascii="Times New Roman" w:hAnsi="Times New Roman" w:cs="Times New Roman"/>
          <w:sz w:val="24"/>
          <w:szCs w:val="24"/>
          <w:highlight w:val="cyan"/>
        </w:rPr>
        <w:t>/</w:t>
      </w:r>
      <w:r w:rsidR="001061AC" w:rsidRPr="00DE4BDF">
        <w:rPr>
          <w:rFonts w:ascii="Times New Roman" w:hAnsi="Times New Roman" w:cs="Times New Roman"/>
          <w:sz w:val="24"/>
          <w:szCs w:val="24"/>
          <w:highlight w:val="cyan"/>
        </w:rPr>
        <w:t xml:space="preserve"> edge-associated </w:t>
      </w:r>
      <w:r w:rsidRPr="00DE4BDF">
        <w:rPr>
          <w:rFonts w:ascii="Times New Roman" w:hAnsi="Times New Roman" w:cs="Times New Roman"/>
          <w:sz w:val="24"/>
          <w:szCs w:val="24"/>
          <w:highlight w:val="cyan"/>
        </w:rPr>
        <w:t>guild richness increased over time in the actively harvested landscape. Overall species richness and forest-gap guild richness also increased over time in the actively harvested landscape.</w:t>
      </w:r>
      <w:r w:rsidRPr="001A3C97">
        <w:rPr>
          <w:rFonts w:ascii="Times New Roman" w:hAnsi="Times New Roman" w:cs="Times New Roman"/>
          <w:sz w:val="24"/>
          <w:szCs w:val="24"/>
        </w:rPr>
        <w:t xml:space="preserve"> </w:t>
      </w:r>
      <w:r w:rsidR="001F6DAE" w:rsidRPr="001A3C97">
        <w:rPr>
          <w:rFonts w:ascii="Times New Roman" w:hAnsi="Times New Roman" w:cs="Times New Roman"/>
          <w:sz w:val="24"/>
          <w:szCs w:val="24"/>
        </w:rPr>
        <w:t>Within the actively harvested landscape, a combination of clear-cut harvests, heavy partial harvests, and light partial harvests were applied, which created early-successional habitat and canopy gaps, so it makes sense that the number of early-successional / edge-associated species and forest-gap species increased over time. These results are</w:t>
      </w:r>
      <w:r w:rsidRPr="001A3C97">
        <w:rPr>
          <w:rFonts w:ascii="Times New Roman" w:hAnsi="Times New Roman" w:cs="Times New Roman"/>
          <w:sz w:val="24"/>
          <w:szCs w:val="24"/>
        </w:rPr>
        <w:t xml:space="preserve"> </w:t>
      </w:r>
      <w:r w:rsidR="001F6DAE" w:rsidRPr="001A3C97">
        <w:rPr>
          <w:rFonts w:ascii="Times New Roman" w:hAnsi="Times New Roman" w:cs="Times New Roman"/>
          <w:sz w:val="24"/>
          <w:szCs w:val="24"/>
        </w:rPr>
        <w:t xml:space="preserve">also </w:t>
      </w:r>
      <w:r w:rsidRPr="001A3C97">
        <w:rPr>
          <w:rFonts w:ascii="Times New Roman" w:hAnsi="Times New Roman" w:cs="Times New Roman"/>
          <w:sz w:val="24"/>
          <w:szCs w:val="24"/>
        </w:rPr>
        <w:t xml:space="preserve">consistent with previous studies </w:t>
      </w:r>
      <w:r w:rsidR="001F6DAE" w:rsidRPr="001A3C97">
        <w:rPr>
          <w:rFonts w:ascii="Times New Roman" w:hAnsi="Times New Roman" w:cs="Times New Roman"/>
          <w:sz w:val="24"/>
          <w:szCs w:val="24"/>
        </w:rPr>
        <w:t>that document higher species diversity and species richness in harvested forest stands compared to non-harvested mature forest</w:t>
      </w:r>
      <w:r w:rsidR="00A929FD" w:rsidRPr="001A3C97">
        <w:rPr>
          <w:rFonts w:ascii="Times New Roman" w:hAnsi="Times New Roman" w:cs="Times New Roman"/>
          <w:sz w:val="24"/>
          <w:szCs w:val="24"/>
        </w:rPr>
        <w:t xml:space="preserve"> </w:t>
      </w:r>
      <w:r w:rsidR="00A929FD" w:rsidRPr="001A3C97">
        <w:rPr>
          <w:rFonts w:ascii="Times New Roman" w:hAnsi="Times New Roman" w:cs="Times New Roman"/>
          <w:sz w:val="24"/>
          <w:szCs w:val="24"/>
        </w:rPr>
        <w:fldChar w:fldCharType="begin" w:fldLock="1"/>
      </w:r>
      <w:r w:rsidR="00A929FD" w:rsidRPr="001A3C97">
        <w:rPr>
          <w:rFonts w:ascii="Times New Roman" w:hAnsi="Times New Roman" w:cs="Times New Roman"/>
          <w:sz w:val="24"/>
          <w:szCs w:val="24"/>
        </w:rPr>
        <w:instrText>ADDIN CSL_CITATION {"citationItems":[{"id":"ITEM-1","itemData":{"author":[{"dropping-particle":"","family":"Hagan","given":"John M","non-dropping-particle":"","parse-names":false,"suffix":""},{"dropping-particle":"","family":"Mckinley","given":"Peter S","non-dropping-particle":"","parse-names":false,"suffix":""},{"dropping-particle":"","family":"Meehan","given":"Amy L","non-dropping-particle":"","parse-names":false,"suffix":""},{"dropping-particle":"","family":"Grove","given":"Stacie L","non-dropping-particle":"","parse-names":false,"suffix":""}],"container-title":"Source: The Journal of Wildlife Management","id":"ITEM-1","issue":"3","issued":{"date-parts":[["1997"]]},"page":"718-735","title":"Diversity and Abundance of Landbirds in a Northeastern Industrial Forest","type":"article-journal","volume":"61"},"uris":["http://www.mendeley.com/documents/?uuid=e4336661-3e0c-3491-bbba-d30d9ab48a0f"]},{"id":"ITEM-2","itemData":{"DOI":"10.1016/S0378-1127(99)00167-X","ISBN":"0378-1127","ISSN":"03781127","PMID":"1248","abstract":"Bird species distribution and predation rates on natural and artificial nests were compared among unmanaged mature, shelterwood, and clearcut northern hardwoods forest to evaluate the effect of these practices on bird populations. Twenty-three of the 48 bird species detected during the study differed significantly in abundance among unmanaged mature forest, shelterwoods, and clearcuts. Results of multiple regressions of bird abundance and habitat variables suggest that differences in bird species distribution among treatments were the result of differences in habitat structure among treatments. Bird species diversity and species richness were significantly higher in shelterwoods than either mature forest or clearcuts, although there were bird species that occurred exclusively, or nearly so, in each of the three treatments. Predation rates on artificial nests were lowest in mature forest, and predation rates on natural nests was highest in mature forest, although neither of these differences was statistically significant. We conclude that use of partial cutting exclusively would result in the decline of several species of mature forest and clearcut specialists, and, consequently, a decrease in species diversity at the landscape scale. The use of a variety of silvicultural techniques is recommended to maintain bird species diversity in forested landscapes. (C) 2000 Elsevier Science B.V.","author":[{"dropping-particle":"","family":"King","given":"David I","non-dropping-particle":"","parse-names":false,"suffix":""},{"dropping-particle":"","family":"Degraaf","given":"Richard M","non-dropping-particle":"","parse-names":false,"suffix":""}],"container-title":"Forest Ecology and Management","id":"ITEM-2","issue":"1-3","issued":{"date-parts":[["2000"]]},"page":"227-235","title":"Bird species diversity and nesting success in mature, clearcut and shelterwood forest in northern New Hampshire, USA","type":"article-journal","volume":"129"},"uris":["http://www.mendeley.com/documents/?uuid=216eda5d-cdaa-3bf4-a277-170ddac2f36d"]}],"mendeley":{"formattedCitation":"(Hagan et al. 1997, King and Degraaf 2000)","plainTextFormattedCitation":"(Hagan et al. 1997, King and Degraaf 2000)","previouslyFormattedCitation":"(Hagan et al. 1997, King and Degraaf 2000)"},"properties":{"noteIndex":0},"schema":"https://github.com/citation-style-language/schema/raw/master/csl-citation.json"}</w:instrText>
      </w:r>
      <w:r w:rsidR="00A929FD" w:rsidRPr="001A3C97">
        <w:rPr>
          <w:rFonts w:ascii="Times New Roman" w:hAnsi="Times New Roman" w:cs="Times New Roman"/>
          <w:sz w:val="24"/>
          <w:szCs w:val="24"/>
        </w:rPr>
        <w:fldChar w:fldCharType="separate"/>
      </w:r>
      <w:r w:rsidR="00A929FD" w:rsidRPr="001A3C97">
        <w:rPr>
          <w:rFonts w:ascii="Times New Roman" w:hAnsi="Times New Roman" w:cs="Times New Roman"/>
          <w:noProof/>
          <w:sz w:val="24"/>
          <w:szCs w:val="24"/>
        </w:rPr>
        <w:t>(Hagan et al. 1997, King and Degraaf 2000)</w:t>
      </w:r>
      <w:r w:rsidR="00A929FD" w:rsidRPr="001A3C97">
        <w:rPr>
          <w:rFonts w:ascii="Times New Roman" w:hAnsi="Times New Roman" w:cs="Times New Roman"/>
          <w:sz w:val="24"/>
          <w:szCs w:val="24"/>
        </w:rPr>
        <w:fldChar w:fldCharType="end"/>
      </w:r>
      <w:r w:rsidR="00A929FD" w:rsidRPr="001A3C97">
        <w:rPr>
          <w:rFonts w:ascii="Times New Roman" w:hAnsi="Times New Roman" w:cs="Times New Roman"/>
          <w:sz w:val="24"/>
          <w:szCs w:val="24"/>
        </w:rPr>
        <w:t xml:space="preserve">. </w:t>
      </w:r>
      <w:r w:rsidR="000319B2" w:rsidRPr="00DE4BDF">
        <w:rPr>
          <w:rFonts w:ascii="Times New Roman" w:hAnsi="Times New Roman" w:cs="Times New Roman"/>
          <w:sz w:val="24"/>
          <w:szCs w:val="24"/>
          <w:highlight w:val="cyan"/>
        </w:rPr>
        <w:t xml:space="preserve">Contrary to my original predictions, forest-interior </w:t>
      </w:r>
      <w:r w:rsidR="006D13CE" w:rsidRPr="00DE4BDF">
        <w:rPr>
          <w:rFonts w:ascii="Times New Roman" w:hAnsi="Times New Roman" w:cs="Times New Roman"/>
          <w:sz w:val="24"/>
          <w:szCs w:val="24"/>
          <w:highlight w:val="cyan"/>
        </w:rPr>
        <w:t>guild richness</w:t>
      </w:r>
      <w:r w:rsidR="000319B2" w:rsidRPr="00DE4BDF">
        <w:rPr>
          <w:rFonts w:ascii="Times New Roman" w:hAnsi="Times New Roman" w:cs="Times New Roman"/>
          <w:sz w:val="24"/>
          <w:szCs w:val="24"/>
          <w:highlight w:val="cyan"/>
        </w:rPr>
        <w:t xml:space="preserve"> decreased over time in the minimally harvested landscape, while early-successional </w:t>
      </w:r>
      <w:r w:rsidR="004B5503" w:rsidRPr="00DE4BDF">
        <w:rPr>
          <w:rFonts w:ascii="Times New Roman" w:hAnsi="Times New Roman" w:cs="Times New Roman"/>
          <w:sz w:val="24"/>
          <w:szCs w:val="24"/>
          <w:highlight w:val="cyan"/>
        </w:rPr>
        <w:t>/</w:t>
      </w:r>
      <w:r w:rsidR="000319B2" w:rsidRPr="00DE4BDF">
        <w:rPr>
          <w:rFonts w:ascii="Times New Roman" w:hAnsi="Times New Roman" w:cs="Times New Roman"/>
          <w:sz w:val="24"/>
          <w:szCs w:val="24"/>
          <w:highlight w:val="cyan"/>
        </w:rPr>
        <w:t xml:space="preserve"> edge-associated guild richness and forest-gap guild richness did not significantly change.</w:t>
      </w:r>
      <w:r w:rsidR="000319B2" w:rsidRPr="001A3C97">
        <w:rPr>
          <w:rFonts w:ascii="Times New Roman" w:hAnsi="Times New Roman" w:cs="Times New Roman"/>
          <w:sz w:val="24"/>
          <w:szCs w:val="24"/>
        </w:rPr>
        <w:t xml:space="preserve"> </w:t>
      </w:r>
      <w:r w:rsidR="004467A0" w:rsidRPr="001A3C97">
        <w:rPr>
          <w:rFonts w:ascii="Times New Roman" w:hAnsi="Times New Roman" w:cs="Times New Roman"/>
          <w:sz w:val="24"/>
          <w:szCs w:val="24"/>
        </w:rPr>
        <w:t xml:space="preserve">Declining forest-interior guild richness in the minimally harvested landscape may be due to increasing homogenization of forest stands over time and a need for some amount of early-successional habitat within the landscape during the post-breeding season </w:t>
      </w:r>
      <w:r w:rsidR="00A929FD" w:rsidRPr="001A3C97">
        <w:rPr>
          <w:rFonts w:ascii="Times New Roman" w:hAnsi="Times New Roman" w:cs="Times New Roman"/>
          <w:sz w:val="24"/>
          <w:szCs w:val="24"/>
        </w:rPr>
        <w:fldChar w:fldCharType="begin" w:fldLock="1"/>
      </w:r>
      <w:r w:rsidR="00A929FD" w:rsidRPr="001A3C97">
        <w:rPr>
          <w:rFonts w:ascii="Times New Roman" w:hAnsi="Times New Roman" w:cs="Times New Roman"/>
          <w:sz w:val="24"/>
          <w:szCs w:val="24"/>
        </w:rPr>
        <w:instrText>ADDIN CSL_CITATION {"citationItems":[{"id":"ITEM-1","itemData":{"DOI":"10.1525/auk.2013.12214","ISBN":"0004-8038","ISSN":"00048038","abstract":"Many birds that are experiencing population declines require extensive tracts of mature forest habitat for breeding. Recent work suggests that at least some may shift their habitat use to early-successional areas after nesting but before migration. I used constant-effort mist netting in regenerating clearcuts (4–8 years postcut) and dense mature-forest understories to assess (1) whether most bird species of mature forests show habitat shifts after breeding; and (2), on the basis of several measures of condition, whether birds using early-successional habitats garnered any benefits or penalties, compared with those that remained in forests. I captured 3,845 individual birds of 46 species at four pairs of sites in mature Allegheny hardwood forests in northwestern Pennsylvania during the postbreeding periods of 2005–2008. Most, but not all, forest birds were captured at higher rates in cuts than in forests, and that pattern persisted through the postbreeding season. Using an information-theoretic approach, I found strong support for a species-habitat interactive effect on both molt progression and body condition as measured by residuals from speciesspecific regression of mass on wing chord. Some, but not all, forest birds appeared to be in better condition when captured in cuts than when in forests. I found no support for a habitat effect on presence of fat or ectoparasites. My result s reveal that habitat choice in the postbreeding season is correlated with physiological condition for a subset of forest birds, which suggests that the maintenance of such early-successional habitats in mature forest may benefit these species.","author":[{"dropping-particle":"","family":"Stoleson","given":"Scott H","non-dropping-particle":"","parse-names":false,"suffix":""}],"container-title":"The Auk","id":"ITEM-1","issue":"3","issued":{"date-parts":[["2013"]]},"page":"417-428","title":"Condition varies with habitat choice in postbreeding forest birds","type":"article-journal","volume":"130"},"uris":["http://www.mendeley.com/documents/?uuid=73330134-cbc7-3f87-80a7-814f1bf055fd"]}],"mendeley":{"formattedCitation":"(Stoleson 2013)","plainTextFormattedCitation":"(Stoleson 2013)","previouslyFormattedCitation":"(Stoleson 2013)"},"properties":{"noteIndex":0},"schema":"https://github.com/citation-style-language/schema/raw/master/csl-citation.json"}</w:instrText>
      </w:r>
      <w:r w:rsidR="00A929FD" w:rsidRPr="001A3C97">
        <w:rPr>
          <w:rFonts w:ascii="Times New Roman" w:hAnsi="Times New Roman" w:cs="Times New Roman"/>
          <w:sz w:val="24"/>
          <w:szCs w:val="24"/>
        </w:rPr>
        <w:fldChar w:fldCharType="separate"/>
      </w:r>
      <w:r w:rsidR="00A929FD" w:rsidRPr="001A3C97">
        <w:rPr>
          <w:rFonts w:ascii="Times New Roman" w:hAnsi="Times New Roman" w:cs="Times New Roman"/>
          <w:noProof/>
          <w:sz w:val="24"/>
          <w:szCs w:val="24"/>
        </w:rPr>
        <w:t>(Stoleson 2013)</w:t>
      </w:r>
      <w:r w:rsidR="00A929FD" w:rsidRPr="001A3C97">
        <w:rPr>
          <w:rFonts w:ascii="Times New Roman" w:hAnsi="Times New Roman" w:cs="Times New Roman"/>
          <w:sz w:val="24"/>
          <w:szCs w:val="24"/>
        </w:rPr>
        <w:fldChar w:fldCharType="end"/>
      </w:r>
      <w:r w:rsidR="000319B2" w:rsidRPr="001A3C97">
        <w:rPr>
          <w:rFonts w:ascii="Times New Roman" w:hAnsi="Times New Roman" w:cs="Times New Roman"/>
          <w:sz w:val="24"/>
          <w:szCs w:val="24"/>
        </w:rPr>
        <w:t>.</w:t>
      </w:r>
      <w:r w:rsidR="00D06918" w:rsidRPr="001A3C97">
        <w:rPr>
          <w:rFonts w:ascii="Times New Roman" w:hAnsi="Times New Roman" w:cs="Times New Roman"/>
          <w:sz w:val="24"/>
          <w:szCs w:val="24"/>
        </w:rPr>
        <w:t xml:space="preserve"> </w:t>
      </w:r>
      <w:r w:rsidR="004467A0" w:rsidRPr="00DE4BDF">
        <w:rPr>
          <w:rFonts w:ascii="Times New Roman" w:hAnsi="Times New Roman" w:cs="Times New Roman"/>
          <w:sz w:val="24"/>
          <w:szCs w:val="24"/>
          <w:highlight w:val="cyan"/>
        </w:rPr>
        <w:t>However, i</w:t>
      </w:r>
      <w:r w:rsidRPr="00DE4BDF">
        <w:rPr>
          <w:rFonts w:ascii="Times New Roman" w:hAnsi="Times New Roman" w:cs="Times New Roman"/>
          <w:sz w:val="24"/>
          <w:szCs w:val="24"/>
          <w:highlight w:val="cyan"/>
        </w:rPr>
        <w:t>t is</w:t>
      </w:r>
      <w:r w:rsidR="00D06918" w:rsidRPr="00DE4BDF">
        <w:rPr>
          <w:rFonts w:ascii="Times New Roman" w:hAnsi="Times New Roman" w:cs="Times New Roman"/>
          <w:sz w:val="24"/>
          <w:szCs w:val="24"/>
          <w:highlight w:val="cyan"/>
        </w:rPr>
        <w:t xml:space="preserve"> also</w:t>
      </w:r>
      <w:r w:rsidRPr="00DE4BDF">
        <w:rPr>
          <w:rFonts w:ascii="Times New Roman" w:hAnsi="Times New Roman" w:cs="Times New Roman"/>
          <w:sz w:val="24"/>
          <w:szCs w:val="24"/>
          <w:highlight w:val="cyan"/>
        </w:rPr>
        <w:t xml:space="preserve"> important to note that </w:t>
      </w:r>
      <w:r w:rsidR="000319B2" w:rsidRPr="00DE4BDF">
        <w:rPr>
          <w:rFonts w:ascii="Times New Roman" w:hAnsi="Times New Roman" w:cs="Times New Roman"/>
          <w:sz w:val="24"/>
          <w:szCs w:val="24"/>
          <w:highlight w:val="cyan"/>
        </w:rPr>
        <w:t>although</w:t>
      </w:r>
      <w:r w:rsidRPr="00DE4BDF">
        <w:rPr>
          <w:rFonts w:ascii="Times New Roman" w:hAnsi="Times New Roman" w:cs="Times New Roman"/>
          <w:sz w:val="24"/>
          <w:szCs w:val="24"/>
          <w:highlight w:val="cyan"/>
        </w:rPr>
        <w:t xml:space="preserve"> change</w:t>
      </w:r>
      <w:r w:rsidR="000319B2" w:rsidRPr="00DE4BDF">
        <w:rPr>
          <w:rFonts w:ascii="Times New Roman" w:hAnsi="Times New Roman" w:cs="Times New Roman"/>
          <w:sz w:val="24"/>
          <w:szCs w:val="24"/>
          <w:highlight w:val="cyan"/>
        </w:rPr>
        <w:t>s</w:t>
      </w:r>
      <w:r w:rsidRPr="00DE4BDF">
        <w:rPr>
          <w:rFonts w:ascii="Times New Roman" w:hAnsi="Times New Roman" w:cs="Times New Roman"/>
          <w:sz w:val="24"/>
          <w:szCs w:val="24"/>
          <w:highlight w:val="cyan"/>
        </w:rPr>
        <w:t xml:space="preserve"> in the number of species </w:t>
      </w:r>
      <w:r w:rsidR="000319B2" w:rsidRPr="00DE4BDF">
        <w:rPr>
          <w:rFonts w:ascii="Times New Roman" w:hAnsi="Times New Roman" w:cs="Times New Roman"/>
          <w:sz w:val="24"/>
          <w:szCs w:val="24"/>
          <w:highlight w:val="cyan"/>
        </w:rPr>
        <w:t>were</w:t>
      </w:r>
      <w:r w:rsidRPr="00DE4BDF">
        <w:rPr>
          <w:rFonts w:ascii="Times New Roman" w:hAnsi="Times New Roman" w:cs="Times New Roman"/>
          <w:sz w:val="24"/>
          <w:szCs w:val="24"/>
          <w:highlight w:val="cyan"/>
        </w:rPr>
        <w:t xml:space="preserve"> statistically significant, the difference</w:t>
      </w:r>
      <w:r w:rsidR="000319B2" w:rsidRPr="00DE4BDF">
        <w:rPr>
          <w:rFonts w:ascii="Times New Roman" w:hAnsi="Times New Roman" w:cs="Times New Roman"/>
          <w:sz w:val="24"/>
          <w:szCs w:val="24"/>
          <w:highlight w:val="cyan"/>
        </w:rPr>
        <w:t>s</w:t>
      </w:r>
      <w:r w:rsidRPr="00DE4BDF">
        <w:rPr>
          <w:rFonts w:ascii="Times New Roman" w:hAnsi="Times New Roman" w:cs="Times New Roman"/>
          <w:sz w:val="24"/>
          <w:szCs w:val="24"/>
          <w:highlight w:val="cyan"/>
        </w:rPr>
        <w:t xml:space="preserve"> in modeled response</w:t>
      </w:r>
      <w:r w:rsidR="000319B2" w:rsidRPr="00DE4BDF">
        <w:rPr>
          <w:rFonts w:ascii="Times New Roman" w:hAnsi="Times New Roman" w:cs="Times New Roman"/>
          <w:sz w:val="24"/>
          <w:szCs w:val="24"/>
          <w:highlight w:val="cyan"/>
        </w:rPr>
        <w:t>s</w:t>
      </w:r>
      <w:r w:rsidRPr="00DE4BDF">
        <w:rPr>
          <w:rFonts w:ascii="Times New Roman" w:hAnsi="Times New Roman" w:cs="Times New Roman"/>
          <w:sz w:val="24"/>
          <w:szCs w:val="24"/>
          <w:highlight w:val="cyan"/>
        </w:rPr>
        <w:t xml:space="preserve"> across the entire study period </w:t>
      </w:r>
      <w:r w:rsidR="000319B2" w:rsidRPr="00DE4BDF">
        <w:rPr>
          <w:rFonts w:ascii="Times New Roman" w:hAnsi="Times New Roman" w:cs="Times New Roman"/>
          <w:sz w:val="24"/>
          <w:szCs w:val="24"/>
          <w:highlight w:val="cyan"/>
        </w:rPr>
        <w:t>were</w:t>
      </w:r>
      <w:r w:rsidRPr="00DE4BDF">
        <w:rPr>
          <w:rFonts w:ascii="Times New Roman" w:hAnsi="Times New Roman" w:cs="Times New Roman"/>
          <w:sz w:val="24"/>
          <w:szCs w:val="24"/>
          <w:highlight w:val="cyan"/>
        </w:rPr>
        <w:t xml:space="preserve"> generally </w:t>
      </w:r>
      <w:r w:rsidR="00E17512" w:rsidRPr="00DE4BDF">
        <w:rPr>
          <w:rFonts w:ascii="Times New Roman" w:hAnsi="Times New Roman" w:cs="Times New Roman"/>
          <w:sz w:val="24"/>
          <w:szCs w:val="24"/>
          <w:highlight w:val="cyan"/>
        </w:rPr>
        <w:t>≤1 species</w:t>
      </w:r>
      <w:r w:rsidR="00621E45" w:rsidRPr="00DE4BDF">
        <w:rPr>
          <w:rFonts w:ascii="Times New Roman" w:hAnsi="Times New Roman" w:cs="Times New Roman"/>
          <w:sz w:val="24"/>
          <w:szCs w:val="24"/>
          <w:highlight w:val="cyan"/>
        </w:rPr>
        <w:t xml:space="preserve">, </w:t>
      </w:r>
      <w:r w:rsidR="00E17512" w:rsidRPr="00DE4BDF">
        <w:rPr>
          <w:rFonts w:ascii="Times New Roman" w:hAnsi="Times New Roman" w:cs="Times New Roman"/>
          <w:sz w:val="24"/>
          <w:szCs w:val="24"/>
          <w:highlight w:val="cyan"/>
        </w:rPr>
        <w:t>with a maximum 20% increase in</w:t>
      </w:r>
      <w:r w:rsidR="00621E45" w:rsidRPr="00DE4BDF">
        <w:rPr>
          <w:rFonts w:ascii="Times New Roman" w:hAnsi="Times New Roman" w:cs="Times New Roman"/>
          <w:sz w:val="24"/>
          <w:szCs w:val="24"/>
          <w:highlight w:val="cyan"/>
        </w:rPr>
        <w:t xml:space="preserve"> early-successional / edge-associated guild richness</w:t>
      </w:r>
      <w:r w:rsidR="00E17512" w:rsidRPr="00DE4BDF">
        <w:rPr>
          <w:rFonts w:ascii="Times New Roman" w:hAnsi="Times New Roman" w:cs="Times New Roman"/>
          <w:sz w:val="24"/>
          <w:szCs w:val="24"/>
          <w:highlight w:val="cyan"/>
        </w:rPr>
        <w:t xml:space="preserve"> </w:t>
      </w:r>
      <w:r w:rsidR="00621E45" w:rsidRPr="00DE4BDF">
        <w:rPr>
          <w:rFonts w:ascii="Times New Roman" w:hAnsi="Times New Roman" w:cs="Times New Roman"/>
          <w:sz w:val="24"/>
          <w:szCs w:val="24"/>
          <w:highlight w:val="cyan"/>
        </w:rPr>
        <w:t xml:space="preserve">in </w:t>
      </w:r>
      <w:r w:rsidR="00E17512" w:rsidRPr="00DE4BDF">
        <w:rPr>
          <w:rFonts w:ascii="Times New Roman" w:hAnsi="Times New Roman" w:cs="Times New Roman"/>
          <w:sz w:val="24"/>
          <w:szCs w:val="24"/>
          <w:highlight w:val="cyan"/>
        </w:rPr>
        <w:t xml:space="preserve">the actively harvested landscape and </w:t>
      </w:r>
      <w:r w:rsidR="00621E45" w:rsidRPr="00DE4BDF">
        <w:rPr>
          <w:rFonts w:ascii="Times New Roman" w:hAnsi="Times New Roman" w:cs="Times New Roman"/>
          <w:sz w:val="24"/>
          <w:szCs w:val="24"/>
          <w:highlight w:val="cyan"/>
        </w:rPr>
        <w:t xml:space="preserve">a </w:t>
      </w:r>
      <w:r w:rsidR="00E17512" w:rsidRPr="00DE4BDF">
        <w:rPr>
          <w:rFonts w:ascii="Times New Roman" w:hAnsi="Times New Roman" w:cs="Times New Roman"/>
          <w:sz w:val="24"/>
          <w:szCs w:val="24"/>
          <w:highlight w:val="cyan"/>
        </w:rPr>
        <w:t>maximum 10% decrease</w:t>
      </w:r>
      <w:r w:rsidR="00621E45" w:rsidRPr="00DE4BDF">
        <w:rPr>
          <w:rFonts w:ascii="Times New Roman" w:hAnsi="Times New Roman" w:cs="Times New Roman"/>
          <w:sz w:val="24"/>
          <w:szCs w:val="24"/>
          <w:highlight w:val="cyan"/>
        </w:rPr>
        <w:t xml:space="preserve"> in forest-interior guild richness</w:t>
      </w:r>
      <w:r w:rsidR="00E17512" w:rsidRPr="00DE4BDF">
        <w:rPr>
          <w:rFonts w:ascii="Times New Roman" w:hAnsi="Times New Roman" w:cs="Times New Roman"/>
          <w:sz w:val="24"/>
          <w:szCs w:val="24"/>
          <w:highlight w:val="cyan"/>
        </w:rPr>
        <w:t xml:space="preserve"> in the minimally harvested landscape</w:t>
      </w:r>
      <w:r w:rsidR="00621E45" w:rsidRPr="00DE4BDF">
        <w:rPr>
          <w:rFonts w:ascii="Times New Roman" w:hAnsi="Times New Roman" w:cs="Times New Roman"/>
          <w:sz w:val="24"/>
          <w:szCs w:val="24"/>
          <w:highlight w:val="cyan"/>
        </w:rPr>
        <w:t>.</w:t>
      </w:r>
      <w:r w:rsidR="00181490" w:rsidRPr="00DE4BDF">
        <w:rPr>
          <w:rFonts w:ascii="Times New Roman" w:hAnsi="Times New Roman" w:cs="Times New Roman"/>
          <w:sz w:val="24"/>
          <w:szCs w:val="24"/>
          <w:highlight w:val="cyan"/>
        </w:rPr>
        <w:t xml:space="preserve"> Thus, differences between the 2 levels of landscape-scale harvest intensity may not have had much biological significance.</w:t>
      </w:r>
    </w:p>
    <w:p w14:paraId="6359B853" w14:textId="51801D19" w:rsidR="00E17512" w:rsidRPr="001A3C97" w:rsidRDefault="001061AC" w:rsidP="00742EB2">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r w:rsidRPr="00DE4BDF">
        <w:rPr>
          <w:rFonts w:ascii="Times New Roman" w:hAnsi="Times New Roman" w:cs="Times New Roman"/>
          <w:sz w:val="24"/>
          <w:szCs w:val="24"/>
          <w:highlight w:val="cyan"/>
        </w:rPr>
        <w:t xml:space="preserve">Focal species exhibited consistent diverging trends in abundance over time corresponding to landscape-scale harvest intensity, and changes in abundance followed similar patterns as changes in guild richness. As predicted, 2 of the 3 early-successional </w:t>
      </w:r>
      <w:r w:rsidR="00426D8C" w:rsidRPr="00DE4BDF">
        <w:rPr>
          <w:rFonts w:ascii="Times New Roman" w:hAnsi="Times New Roman" w:cs="Times New Roman"/>
          <w:sz w:val="24"/>
          <w:szCs w:val="24"/>
          <w:highlight w:val="cyan"/>
        </w:rPr>
        <w:t>/</w:t>
      </w:r>
      <w:r w:rsidRPr="00DE4BDF">
        <w:rPr>
          <w:rFonts w:ascii="Times New Roman" w:hAnsi="Times New Roman" w:cs="Times New Roman"/>
          <w:sz w:val="24"/>
          <w:szCs w:val="24"/>
          <w:highlight w:val="cyan"/>
        </w:rPr>
        <w:t xml:space="preserve"> edge-associated species increased over time in the actively harvested landscape and 1 decreased over time in the minimally harvested landscape.</w:t>
      </w:r>
      <w:r w:rsidR="00055EBB" w:rsidRPr="00DE4BDF">
        <w:rPr>
          <w:rFonts w:ascii="Times New Roman" w:hAnsi="Times New Roman" w:cs="Times New Roman"/>
          <w:sz w:val="24"/>
          <w:szCs w:val="24"/>
          <w:highlight w:val="cyan"/>
        </w:rPr>
        <w:t xml:space="preserve"> Half of the focal forest-gap species also increased in abundance </w:t>
      </w:r>
      <w:r w:rsidR="00055EBB" w:rsidRPr="00DE4BDF">
        <w:rPr>
          <w:rFonts w:ascii="Times New Roman" w:hAnsi="Times New Roman" w:cs="Times New Roman"/>
          <w:sz w:val="24"/>
          <w:szCs w:val="24"/>
          <w:highlight w:val="cyan"/>
        </w:rPr>
        <w:lastRenderedPageBreak/>
        <w:t>over time in the actively harvested landscape.</w:t>
      </w:r>
      <w:r w:rsidRPr="001A3C97">
        <w:rPr>
          <w:rFonts w:ascii="Times New Roman" w:hAnsi="Times New Roman" w:cs="Times New Roman"/>
          <w:sz w:val="24"/>
          <w:szCs w:val="24"/>
        </w:rPr>
        <w:t xml:space="preserve"> </w:t>
      </w:r>
      <w:r w:rsidR="00742EB2" w:rsidRPr="001A3C97">
        <w:rPr>
          <w:rFonts w:ascii="Times New Roman" w:hAnsi="Times New Roman" w:cs="Times New Roman"/>
          <w:sz w:val="24"/>
          <w:szCs w:val="24"/>
        </w:rPr>
        <w:t>Just as with the corresponding guild richness results, these findings are consistent with the habitats being transformed or modified by clear-cut harvests, heavy partial harvests, and light partial harvests in the actively harvested landscape. A multitude of previous studies found similar results in how</w:t>
      </w:r>
      <w:r w:rsidR="00FB4610" w:rsidRPr="001A3C97">
        <w:rPr>
          <w:rFonts w:ascii="Times New Roman" w:hAnsi="Times New Roman" w:cs="Times New Roman"/>
          <w:sz w:val="24"/>
          <w:szCs w:val="24"/>
        </w:rPr>
        <w:t xml:space="preserve"> the abundance of</w:t>
      </w:r>
      <w:r w:rsidR="00742EB2" w:rsidRPr="001A3C97">
        <w:rPr>
          <w:rFonts w:ascii="Times New Roman" w:hAnsi="Times New Roman" w:cs="Times New Roman"/>
          <w:sz w:val="24"/>
          <w:szCs w:val="24"/>
        </w:rPr>
        <w:t xml:space="preserve"> early-successional / edge-associated species </w:t>
      </w:r>
      <w:r w:rsidR="00FB4610" w:rsidRPr="001A3C97">
        <w:rPr>
          <w:rFonts w:ascii="Times New Roman" w:hAnsi="Times New Roman" w:cs="Times New Roman"/>
          <w:sz w:val="24"/>
          <w:szCs w:val="24"/>
        </w:rPr>
        <w:t>and forest-gap species</w:t>
      </w:r>
      <w:r w:rsidR="00742EB2" w:rsidRPr="001A3C97">
        <w:rPr>
          <w:rFonts w:ascii="Times New Roman" w:hAnsi="Times New Roman" w:cs="Times New Roman"/>
          <w:sz w:val="24"/>
          <w:szCs w:val="24"/>
        </w:rPr>
        <w:t xml:space="preserve"> responds to timber harvest (e.g., Hagan et al. 1997, Becker et al. 2011).</w:t>
      </w:r>
      <w:r w:rsidRPr="001A3C97">
        <w:rPr>
          <w:rFonts w:ascii="Times New Roman" w:hAnsi="Times New Roman" w:cs="Times New Roman"/>
          <w:sz w:val="24"/>
          <w:szCs w:val="24"/>
        </w:rPr>
        <w:t xml:space="preserve"> </w:t>
      </w:r>
      <w:r w:rsidRPr="00DE4BDF">
        <w:rPr>
          <w:rFonts w:ascii="Times New Roman" w:hAnsi="Times New Roman" w:cs="Times New Roman"/>
          <w:sz w:val="24"/>
          <w:szCs w:val="24"/>
          <w:highlight w:val="cyan"/>
        </w:rPr>
        <w:t xml:space="preserve">In contrast, trends in forest-interior and forest-gap species defied my </w:t>
      </w:r>
      <w:r w:rsidR="005B1D31" w:rsidRPr="00DE4BDF">
        <w:rPr>
          <w:rFonts w:ascii="Times New Roman" w:hAnsi="Times New Roman" w:cs="Times New Roman"/>
          <w:sz w:val="24"/>
          <w:szCs w:val="24"/>
          <w:highlight w:val="cyan"/>
        </w:rPr>
        <w:t xml:space="preserve">initial </w:t>
      </w:r>
      <w:r w:rsidRPr="00DE4BDF">
        <w:rPr>
          <w:rFonts w:ascii="Times New Roman" w:hAnsi="Times New Roman" w:cs="Times New Roman"/>
          <w:sz w:val="24"/>
          <w:szCs w:val="24"/>
          <w:highlight w:val="cyan"/>
        </w:rPr>
        <w:t xml:space="preserve">expectations. </w:t>
      </w:r>
      <w:r w:rsidR="00055EBB" w:rsidRPr="00DE4BDF">
        <w:rPr>
          <w:rFonts w:ascii="Times New Roman" w:hAnsi="Times New Roman" w:cs="Times New Roman"/>
          <w:sz w:val="24"/>
          <w:szCs w:val="24"/>
          <w:highlight w:val="cyan"/>
        </w:rPr>
        <w:t>Of the 4 forest-interior species, 3 decreased in abundance over time in the minimally harvested landscape, and 1 of the species increased in abundance over time in the actively harvested landscape. Similarly, 2 of the 4 forest-gap species decreased in abundance over time in the minimally harvested landscape.</w:t>
      </w:r>
      <w:r w:rsidR="008717B0" w:rsidRPr="001A3C97">
        <w:rPr>
          <w:rFonts w:ascii="Times New Roman" w:hAnsi="Times New Roman" w:cs="Times New Roman"/>
          <w:sz w:val="24"/>
          <w:szCs w:val="24"/>
        </w:rPr>
        <w:t xml:space="preserve"> </w:t>
      </w:r>
      <w:commentRangeStart w:id="4"/>
      <w:r w:rsidR="00961550" w:rsidRPr="001A3C97">
        <w:rPr>
          <w:rFonts w:ascii="Times New Roman" w:hAnsi="Times New Roman" w:cs="Times New Roman"/>
          <w:sz w:val="24"/>
          <w:szCs w:val="24"/>
        </w:rPr>
        <w:t xml:space="preserve">It is possible </w:t>
      </w:r>
      <w:commentRangeEnd w:id="4"/>
      <w:r w:rsidR="00CC0759">
        <w:rPr>
          <w:rStyle w:val="CommentReference"/>
        </w:rPr>
        <w:commentReference w:id="4"/>
      </w:r>
      <w:r w:rsidR="00961550" w:rsidRPr="001A3C97">
        <w:rPr>
          <w:rFonts w:ascii="Times New Roman" w:hAnsi="Times New Roman" w:cs="Times New Roman"/>
          <w:sz w:val="24"/>
          <w:szCs w:val="24"/>
        </w:rPr>
        <w:t>that</w:t>
      </w:r>
      <w:r w:rsidR="00AF67DD">
        <w:rPr>
          <w:rFonts w:ascii="Times New Roman" w:hAnsi="Times New Roman" w:cs="Times New Roman"/>
          <w:sz w:val="24"/>
          <w:szCs w:val="24"/>
        </w:rPr>
        <w:t xml:space="preserve"> those declining trends could be explained by </w:t>
      </w:r>
      <w:r w:rsidR="00961550" w:rsidRPr="001A3C97">
        <w:rPr>
          <w:rFonts w:ascii="Times New Roman" w:hAnsi="Times New Roman" w:cs="Times New Roman"/>
          <w:sz w:val="24"/>
          <w:szCs w:val="24"/>
        </w:rPr>
        <w:t>homogeniz</w:t>
      </w:r>
      <w:r w:rsidR="00AF67DD">
        <w:rPr>
          <w:rFonts w:ascii="Times New Roman" w:hAnsi="Times New Roman" w:cs="Times New Roman"/>
          <w:sz w:val="24"/>
          <w:szCs w:val="24"/>
        </w:rPr>
        <w:t>ed</w:t>
      </w:r>
      <w:r w:rsidR="00961550" w:rsidRPr="001A3C97">
        <w:rPr>
          <w:rFonts w:ascii="Times New Roman" w:hAnsi="Times New Roman" w:cs="Times New Roman"/>
          <w:sz w:val="24"/>
          <w:szCs w:val="24"/>
        </w:rPr>
        <w:t xml:space="preserve"> forest structure </w:t>
      </w:r>
      <w:r w:rsidR="00AF67DD">
        <w:rPr>
          <w:rFonts w:ascii="Times New Roman" w:hAnsi="Times New Roman" w:cs="Times New Roman"/>
          <w:sz w:val="24"/>
          <w:szCs w:val="24"/>
        </w:rPr>
        <w:t>associated with mid-successional, second-growth</w:t>
      </w:r>
      <w:r w:rsidR="00961550" w:rsidRPr="001A3C97">
        <w:rPr>
          <w:rFonts w:ascii="Times New Roman" w:hAnsi="Times New Roman" w:cs="Times New Roman"/>
          <w:sz w:val="24"/>
          <w:szCs w:val="24"/>
        </w:rPr>
        <w:t xml:space="preserve"> stands </w:t>
      </w:r>
      <w:r w:rsidR="00AF67DD">
        <w:rPr>
          <w:rFonts w:ascii="Times New Roman" w:hAnsi="Times New Roman" w:cs="Times New Roman"/>
          <w:sz w:val="24"/>
          <w:szCs w:val="24"/>
        </w:rPr>
        <w:t>and suppression of certain natural sources of disturbance (e.g., fire), or perhaps</w:t>
      </w:r>
      <w:r w:rsidR="00961550" w:rsidRPr="001A3C97">
        <w:rPr>
          <w:rFonts w:ascii="Times New Roman" w:hAnsi="Times New Roman" w:cs="Times New Roman"/>
          <w:sz w:val="24"/>
          <w:szCs w:val="24"/>
        </w:rPr>
        <w:t xml:space="preserve"> the lack of nearby appropriate post-breeding habitat (</w:t>
      </w:r>
      <w:proofErr w:type="spellStart"/>
      <w:r w:rsidR="00961550" w:rsidRPr="001A3C97">
        <w:rPr>
          <w:rFonts w:ascii="Times New Roman" w:hAnsi="Times New Roman" w:cs="Times New Roman"/>
          <w:sz w:val="24"/>
          <w:szCs w:val="24"/>
        </w:rPr>
        <w:t>Stoleson</w:t>
      </w:r>
      <w:proofErr w:type="spellEnd"/>
      <w:r w:rsidR="00961550" w:rsidRPr="001A3C97">
        <w:rPr>
          <w:rFonts w:ascii="Times New Roman" w:hAnsi="Times New Roman" w:cs="Times New Roman"/>
          <w:sz w:val="24"/>
          <w:szCs w:val="24"/>
        </w:rPr>
        <w:t xml:space="preserve"> 2013)</w:t>
      </w:r>
      <w:r w:rsidR="008717B0" w:rsidRPr="001A3C97">
        <w:rPr>
          <w:rFonts w:ascii="Times New Roman" w:hAnsi="Times New Roman" w:cs="Times New Roman"/>
          <w:sz w:val="24"/>
          <w:szCs w:val="24"/>
        </w:rPr>
        <w:t xml:space="preserve">. </w:t>
      </w:r>
      <w:r w:rsidR="008717B0" w:rsidRPr="00DE4BDF">
        <w:rPr>
          <w:rFonts w:ascii="Times New Roman" w:hAnsi="Times New Roman" w:cs="Times New Roman"/>
          <w:sz w:val="24"/>
          <w:szCs w:val="24"/>
          <w:highlight w:val="cyan"/>
        </w:rPr>
        <w:t xml:space="preserve">As with the guild richness results, statistically significant differences may </w:t>
      </w:r>
      <w:r w:rsidR="00C9448C" w:rsidRPr="00DE4BDF">
        <w:rPr>
          <w:rFonts w:ascii="Times New Roman" w:hAnsi="Times New Roman" w:cs="Times New Roman"/>
          <w:sz w:val="24"/>
          <w:szCs w:val="24"/>
          <w:highlight w:val="cyan"/>
        </w:rPr>
        <w:t>have limited</w:t>
      </w:r>
      <w:r w:rsidR="008717B0" w:rsidRPr="00DE4BDF">
        <w:rPr>
          <w:rFonts w:ascii="Times New Roman" w:hAnsi="Times New Roman" w:cs="Times New Roman"/>
          <w:sz w:val="24"/>
          <w:szCs w:val="24"/>
          <w:highlight w:val="cyan"/>
        </w:rPr>
        <w:t xml:space="preserve"> biologic</w:t>
      </w:r>
      <w:r w:rsidR="005B1D31" w:rsidRPr="00DE4BDF">
        <w:rPr>
          <w:rFonts w:ascii="Times New Roman" w:hAnsi="Times New Roman" w:cs="Times New Roman"/>
          <w:sz w:val="24"/>
          <w:szCs w:val="24"/>
          <w:highlight w:val="cyan"/>
        </w:rPr>
        <w:t>al</w:t>
      </w:r>
      <w:r w:rsidR="00C9448C" w:rsidRPr="00DE4BDF">
        <w:rPr>
          <w:rFonts w:ascii="Times New Roman" w:hAnsi="Times New Roman" w:cs="Times New Roman"/>
          <w:sz w:val="24"/>
          <w:szCs w:val="24"/>
          <w:highlight w:val="cyan"/>
        </w:rPr>
        <w:t xml:space="preserve"> impact</w:t>
      </w:r>
      <w:r w:rsidR="008717B0" w:rsidRPr="00DE4BDF">
        <w:rPr>
          <w:rFonts w:ascii="Times New Roman" w:hAnsi="Times New Roman" w:cs="Times New Roman"/>
          <w:sz w:val="24"/>
          <w:szCs w:val="24"/>
          <w:highlight w:val="cyan"/>
        </w:rPr>
        <w:t xml:space="preserve">, as the differences in modeled responses in abundance across the entire study period </w:t>
      </w:r>
      <w:r w:rsidR="005B1D31" w:rsidRPr="00DE4BDF">
        <w:rPr>
          <w:rFonts w:ascii="Times New Roman" w:hAnsi="Times New Roman" w:cs="Times New Roman"/>
          <w:sz w:val="24"/>
          <w:szCs w:val="24"/>
          <w:highlight w:val="cyan"/>
        </w:rPr>
        <w:t>were</w:t>
      </w:r>
      <w:r w:rsidR="008717B0" w:rsidRPr="00DE4BDF">
        <w:rPr>
          <w:rFonts w:ascii="Times New Roman" w:hAnsi="Times New Roman" w:cs="Times New Roman"/>
          <w:sz w:val="24"/>
          <w:szCs w:val="24"/>
          <w:highlight w:val="cyan"/>
        </w:rPr>
        <w:t xml:space="preserve"> </w:t>
      </w:r>
      <w:r w:rsidR="00E17512" w:rsidRPr="00DE4BDF">
        <w:rPr>
          <w:rFonts w:ascii="Times New Roman" w:hAnsi="Times New Roman" w:cs="Times New Roman"/>
          <w:sz w:val="24"/>
          <w:szCs w:val="24"/>
          <w:highlight w:val="cyan"/>
        </w:rPr>
        <w:t xml:space="preserve">generally ≤1 individual </w:t>
      </w:r>
      <w:r w:rsidR="005B1D31" w:rsidRPr="00DE4BDF">
        <w:rPr>
          <w:rFonts w:ascii="Times New Roman" w:hAnsi="Times New Roman" w:cs="Times New Roman"/>
          <w:sz w:val="24"/>
          <w:szCs w:val="24"/>
          <w:highlight w:val="cyan"/>
        </w:rPr>
        <w:t xml:space="preserve">for most species. However, maximum percent changes in focal species abundance did include a </w:t>
      </w:r>
      <w:r w:rsidR="00E17512" w:rsidRPr="00DE4BDF">
        <w:rPr>
          <w:rFonts w:ascii="Times New Roman" w:hAnsi="Times New Roman" w:cs="Times New Roman"/>
          <w:sz w:val="24"/>
          <w:szCs w:val="24"/>
          <w:highlight w:val="cyan"/>
        </w:rPr>
        <w:t>230% increase</w:t>
      </w:r>
      <w:r w:rsidR="005B1D31" w:rsidRPr="00DE4BDF">
        <w:rPr>
          <w:rFonts w:ascii="Times New Roman" w:hAnsi="Times New Roman" w:cs="Times New Roman"/>
          <w:sz w:val="24"/>
          <w:szCs w:val="24"/>
          <w:highlight w:val="cyan"/>
        </w:rPr>
        <w:t xml:space="preserve"> in a forest-gap species</w:t>
      </w:r>
      <w:r w:rsidR="00E17512" w:rsidRPr="00DE4BDF">
        <w:rPr>
          <w:rFonts w:ascii="Times New Roman" w:hAnsi="Times New Roman" w:cs="Times New Roman"/>
          <w:sz w:val="24"/>
          <w:szCs w:val="24"/>
          <w:highlight w:val="cyan"/>
        </w:rPr>
        <w:t xml:space="preserve"> in the actively harvested landscape and </w:t>
      </w:r>
      <w:r w:rsidR="005B1D31" w:rsidRPr="00DE4BDF">
        <w:rPr>
          <w:rFonts w:ascii="Times New Roman" w:hAnsi="Times New Roman" w:cs="Times New Roman"/>
          <w:sz w:val="24"/>
          <w:szCs w:val="24"/>
          <w:highlight w:val="cyan"/>
        </w:rPr>
        <w:t xml:space="preserve">a </w:t>
      </w:r>
      <w:r w:rsidR="00E17512" w:rsidRPr="00DE4BDF">
        <w:rPr>
          <w:rFonts w:ascii="Times New Roman" w:hAnsi="Times New Roman" w:cs="Times New Roman"/>
          <w:sz w:val="24"/>
          <w:szCs w:val="24"/>
          <w:highlight w:val="cyan"/>
        </w:rPr>
        <w:t xml:space="preserve">100% decrease </w:t>
      </w:r>
      <w:r w:rsidR="005B1D31" w:rsidRPr="00DE4BDF">
        <w:rPr>
          <w:rFonts w:ascii="Times New Roman" w:hAnsi="Times New Roman" w:cs="Times New Roman"/>
          <w:sz w:val="24"/>
          <w:szCs w:val="24"/>
          <w:highlight w:val="cyan"/>
        </w:rPr>
        <w:t xml:space="preserve">in an early-successional / edge-associated species </w:t>
      </w:r>
      <w:r w:rsidR="00E17512" w:rsidRPr="00DE4BDF">
        <w:rPr>
          <w:rFonts w:ascii="Times New Roman" w:hAnsi="Times New Roman" w:cs="Times New Roman"/>
          <w:sz w:val="24"/>
          <w:szCs w:val="24"/>
          <w:highlight w:val="cyan"/>
        </w:rPr>
        <w:t>in the minimally harvested landscape. Thus, landscape-level harvest intensity tended to have a higher proportional effect size on individual focal species than on guild richness.</w:t>
      </w:r>
    </w:p>
    <w:p w14:paraId="65EE57AC" w14:textId="2E9ED970" w:rsidR="007F0982" w:rsidRPr="001A3C97" w:rsidRDefault="008717B0" w:rsidP="007F0982">
      <w:pPr>
        <w:spacing w:line="276" w:lineRule="auto"/>
        <w:rPr>
          <w:rFonts w:ascii="Times New Roman" w:hAnsi="Times New Roman" w:cs="Times New Roman"/>
          <w:sz w:val="24"/>
          <w:szCs w:val="24"/>
        </w:rPr>
      </w:pPr>
      <w:r w:rsidRPr="001A3C97">
        <w:rPr>
          <w:rFonts w:ascii="Times New Roman" w:hAnsi="Times New Roman" w:cs="Times New Roman"/>
          <w:sz w:val="24"/>
          <w:szCs w:val="24"/>
        </w:rPr>
        <w:tab/>
        <w:t xml:space="preserve">In addition to </w:t>
      </w:r>
      <w:r w:rsidR="00E86D2E" w:rsidRPr="001A3C97">
        <w:rPr>
          <w:rFonts w:ascii="Times New Roman" w:hAnsi="Times New Roman" w:cs="Times New Roman"/>
          <w:sz w:val="24"/>
          <w:szCs w:val="24"/>
        </w:rPr>
        <w:t xml:space="preserve">species </w:t>
      </w:r>
      <w:r w:rsidRPr="001A3C97">
        <w:rPr>
          <w:rFonts w:ascii="Times New Roman" w:hAnsi="Times New Roman" w:cs="Times New Roman"/>
          <w:sz w:val="24"/>
          <w:szCs w:val="24"/>
        </w:rPr>
        <w:t xml:space="preserve">diversity and abundance, it is critical to consider </w:t>
      </w:r>
      <w:r w:rsidR="00470CF1" w:rsidRPr="001A3C97">
        <w:rPr>
          <w:rFonts w:ascii="Times New Roman" w:hAnsi="Times New Roman" w:cs="Times New Roman"/>
          <w:sz w:val="24"/>
          <w:szCs w:val="24"/>
        </w:rPr>
        <w:t xml:space="preserve">landscape-scale harvest intensity impacts on long-term bird </w:t>
      </w:r>
      <w:r w:rsidRPr="001A3C97">
        <w:rPr>
          <w:rFonts w:ascii="Times New Roman" w:hAnsi="Times New Roman" w:cs="Times New Roman"/>
          <w:sz w:val="24"/>
          <w:szCs w:val="24"/>
        </w:rPr>
        <w:t>population dynamics</w:t>
      </w:r>
      <w:r w:rsidR="00E86D2E" w:rsidRPr="001A3C97">
        <w:rPr>
          <w:rFonts w:ascii="Times New Roman" w:hAnsi="Times New Roman" w:cs="Times New Roman"/>
          <w:sz w:val="24"/>
          <w:szCs w:val="24"/>
        </w:rPr>
        <w:t xml:space="preserve">, such as changes in reproductive success, because abundance and density metrics </w:t>
      </w:r>
      <w:r w:rsidR="00470CF1" w:rsidRPr="001A3C97">
        <w:rPr>
          <w:rFonts w:ascii="Times New Roman" w:hAnsi="Times New Roman" w:cs="Times New Roman"/>
          <w:sz w:val="24"/>
          <w:szCs w:val="24"/>
        </w:rPr>
        <w:t xml:space="preserve">alone </w:t>
      </w:r>
      <w:r w:rsidR="00E86D2E" w:rsidRPr="001A3C97">
        <w:rPr>
          <w:rFonts w:ascii="Times New Roman" w:hAnsi="Times New Roman" w:cs="Times New Roman"/>
          <w:sz w:val="24"/>
          <w:szCs w:val="24"/>
        </w:rPr>
        <w:t>can be poor indicators of habitat quality</w:t>
      </w:r>
      <w:r w:rsidR="00A929FD" w:rsidRPr="001A3C97">
        <w:rPr>
          <w:rFonts w:ascii="Times New Roman" w:hAnsi="Times New Roman" w:cs="Times New Roman"/>
          <w:sz w:val="24"/>
          <w:szCs w:val="24"/>
        </w:rPr>
        <w:t xml:space="preserve"> </w:t>
      </w:r>
      <w:r w:rsidR="00A929FD" w:rsidRPr="001A3C97">
        <w:rPr>
          <w:rFonts w:ascii="Times New Roman" w:hAnsi="Times New Roman" w:cs="Times New Roman"/>
          <w:sz w:val="24"/>
          <w:szCs w:val="24"/>
        </w:rPr>
        <w:fldChar w:fldCharType="begin" w:fldLock="1"/>
      </w:r>
      <w:r w:rsidR="00D7353A">
        <w:rPr>
          <w:rFonts w:ascii="Times New Roman" w:hAnsi="Times New Roman" w:cs="Times New Roman"/>
          <w:sz w:val="24"/>
          <w:szCs w:val="24"/>
        </w:rPr>
        <w:instrText>ADDIN CSL_CITATION {"citationItems":[{"id":"ITEM-1","itemData":{"DOI":"10.2307/3808148","ISSN":"0022541X","abstract":"Current methods of evaluating wildlife habitat for management purposes can be arranged hierarchy of increasing generality. The most general level is evaluation of wildlife habitat for entire munities on the basis of inferences drawn from vegetational structure. At the base of the hierarchy the resolution studies, upon which accuracy at the higher hierarchical levels depends, usually assume that h quality for a species is positively correlated with the density of the species. If habitat quality for a wil species is a measure of the importance of habitat type in maintaining a particular species, habitat q should be defined in terms of the survival and production characteristics, as well as the density, of the occupying that habitat. Situations in which habitat quality thus defined is not expected to be posi correlated with density are described, along with the species and environmental characteristics that are likely to produce these situations. Examples drawn from the literature in which density and habitat qu are not positively correlated are described. The positive correlation of density with habitat quality in s instances cannot be assumed without supporting demographic data.","author":[{"dropping-particle":"","family":"Horne","given":"B.","non-dropping-particle":"Van","parse-names":false,"suffix":""}],"container-title":"The Journal of Wildlife Management","id":"ITEM-1","issue":"4","issued":{"date-parts":[["1983","10"]]},"page":"893","publisher":"JSTOR","title":"Density as a Misleading Indicator of Habitat Quality","type":"article-journal","volume":"47"},"uris":["http://www.mendeley.com/documents/?uuid=cc324245-fdfe-3ca2-8b19-7cf9614c50f2"]},{"id":"ITEM-2","itemData":{"DOI":"10.2307/4088146","ISBN":"012:3348676","ISSN":"00048038","abstract":"A new method of measuring reproductive success was used to test Van Horne's (1983) contention that reliance on population density as a measure of habitat quality can produce misleading results. None of the three emberizine sparrows in this study showed a clear ...\\n","author":[{"dropping-particle":"","family":"Vickery","given":"Peter D.","non-dropping-particle":"","parse-names":false,"suffix":""},{"dropping-particle":"","family":"Hunter,","given":"Malcolm L.","non-dropping-particle":"","parse-names":false,"suffix":""},{"dropping-particle":"V.","family":"Wells","given":"Jeffrey","non-dropping-particle":"","parse-names":false,"suffix":""}],"container-title":"The Auk","id":"ITEM-2","issue":"4","issued":{"date-parts":[["1992","10","1"]]},"page":"706-710","publisher":"Oxford Academic","title":"Is Density an Indicator of Breeding Success?","type":"article-journal","volume":"109"},"uris":["http://www.mendeley.com/documents/?uuid=70bd1e0c-f814-3b34-9458-ca71675bf1c9"]},{"id":"ITEM-3","itemData":{"DOI":"10.1046/J.1523-1739.1996.10010188.X","ISSN":"1523-1739","abstract":"The early development of forest fragmentation effects on forest organisms is poorly understood partly because most fragmentation studies have been done in agricultural or suburban landscapes, long after the onset of fragmentation. We develop a temporal model of forest fragmentation effects on densities of forest-breeding birds and provide data from an active industrial forest landscape to test the model. The model and our empirical data indicate that densities of several forest-dwelling bird species can increase within a forest stand soon after the onset of fragmentation as a result of displaced individuals packing into remaining habitat. Along with higher densities in the newly formed fragments, pairing success in one species, the Ovenbird (Seiurus aurocapillus), was lower in fragments than nonfragments, possibly due to behavioral dysfunction resulting from high densities. Thus, density was inversely related to productivity. The duration and extent of increased densities following onset of fragmentation depends on many factors, including the sensitivity of a species to edge and area effects, the duration and rate of habitat loss and fragmentation, and the proximity of a forest stand to the disturbance. Incipient forest fragmentation may affect populations differently from later stages of fragmentation when the geometry of the landscape has reached a more stable configuration. Our model and data indicate, for reasons unrelated to traditional edge effects, that large tracts of forest can be important because they are relatively free from the variety of plant and animal population dynamics that might take place near new edges, including the encroachment of individuals displaced by habitat loss.","author":[{"dropping-particle":"","family":"Hagan","given":"John M.","non-dropping-particle":"","parse-names":false,"suffix":""},{"dropping-particle":"","family":"Matthew Vander Haegen","given":"W.","non-dropping-particle":"","parse-names":false,"suffix":""},{"dropping-particle":"","family":"Mckinley","given":"Peter S.","non-dropping-particle":"","parse-names":false,"suffix":""}],"container-title":"Conservation Biology","id":"ITEM-3","issue":"1","issued":{"date-parts":[["1996","2","1"]]},"page":"188-202","publisher":"John Wiley &amp; Sons, Ltd","title":"The Early Development of Forest Fragmentation Effects on Birds","type":"article-journal","volume":"10"},"uris":["http://www.mendeley.com/documents/?uuid=061ac3c2-9703-3f55-b759-1936a3cdffbc"]}],"mendeley":{"formattedCitation":"(Van Horne 1983, Vickery et al. 1992, Hagan et al. 1996)","plainTextFormattedCitation":"(Van Horne 1983, Vickery et al. 1992, Hagan et al. 1996)","previouslyFormattedCitation":"(Van Horne 1983, Vickery et al. 1992, Hagan et al. 1996)"},"properties":{"noteIndex":0},"schema":"https://github.com/citation-style-language/schema/raw/master/csl-citation.json"}</w:instrText>
      </w:r>
      <w:r w:rsidR="00A929FD" w:rsidRPr="001A3C97">
        <w:rPr>
          <w:rFonts w:ascii="Times New Roman" w:hAnsi="Times New Roman" w:cs="Times New Roman"/>
          <w:sz w:val="24"/>
          <w:szCs w:val="24"/>
        </w:rPr>
        <w:fldChar w:fldCharType="separate"/>
      </w:r>
      <w:r w:rsidR="008476D8" w:rsidRPr="001A3C97">
        <w:rPr>
          <w:rFonts w:ascii="Times New Roman" w:hAnsi="Times New Roman" w:cs="Times New Roman"/>
          <w:noProof/>
          <w:sz w:val="24"/>
          <w:szCs w:val="24"/>
        </w:rPr>
        <w:t>(Van Horne 1983, Vickery et al. 1992, Hagan et al. 1996)</w:t>
      </w:r>
      <w:r w:rsidR="00A929FD" w:rsidRPr="001A3C97">
        <w:rPr>
          <w:rFonts w:ascii="Times New Roman" w:hAnsi="Times New Roman" w:cs="Times New Roman"/>
          <w:sz w:val="24"/>
          <w:szCs w:val="24"/>
        </w:rPr>
        <w:fldChar w:fldCharType="end"/>
      </w:r>
      <w:r w:rsidRPr="001A3C97">
        <w:rPr>
          <w:rFonts w:ascii="Times New Roman" w:hAnsi="Times New Roman" w:cs="Times New Roman"/>
          <w:sz w:val="24"/>
          <w:szCs w:val="24"/>
        </w:rPr>
        <w:t xml:space="preserve">. Looking at focal species nest success, </w:t>
      </w:r>
      <w:r w:rsidR="00314DDB" w:rsidRPr="001A3C97">
        <w:rPr>
          <w:rFonts w:ascii="Times New Roman" w:hAnsi="Times New Roman" w:cs="Times New Roman"/>
          <w:sz w:val="24"/>
          <w:szCs w:val="24"/>
        </w:rPr>
        <w:t xml:space="preserve">there was substantial </w:t>
      </w:r>
      <w:r w:rsidR="00E86D2E" w:rsidRPr="001A3C97">
        <w:rPr>
          <w:rFonts w:ascii="Times New Roman" w:hAnsi="Times New Roman" w:cs="Times New Roman"/>
          <w:sz w:val="24"/>
          <w:szCs w:val="24"/>
        </w:rPr>
        <w:t>uncertainty</w:t>
      </w:r>
      <w:r w:rsidR="00314DDB" w:rsidRPr="001A3C97">
        <w:rPr>
          <w:rFonts w:ascii="Times New Roman" w:hAnsi="Times New Roman" w:cs="Times New Roman"/>
          <w:sz w:val="24"/>
          <w:szCs w:val="24"/>
        </w:rPr>
        <w:t xml:space="preserve"> </w:t>
      </w:r>
      <w:r w:rsidR="00C16287" w:rsidRPr="001A3C97">
        <w:rPr>
          <w:rFonts w:ascii="Times New Roman" w:hAnsi="Times New Roman" w:cs="Times New Roman"/>
          <w:sz w:val="24"/>
          <w:szCs w:val="24"/>
        </w:rPr>
        <w:t xml:space="preserve">in trends over time, </w:t>
      </w:r>
      <w:r w:rsidR="00314DDB" w:rsidRPr="001A3C97">
        <w:rPr>
          <w:rFonts w:ascii="Times New Roman" w:hAnsi="Times New Roman" w:cs="Times New Roman"/>
          <w:sz w:val="24"/>
          <w:szCs w:val="24"/>
        </w:rPr>
        <w:t>as indicated by wide credible intervals and lack of statistical significance. Wood thrush</w:t>
      </w:r>
      <w:r w:rsidR="000057AC" w:rsidRPr="001A3C97">
        <w:rPr>
          <w:rFonts w:ascii="Times New Roman" w:hAnsi="Times New Roman" w:cs="Times New Roman"/>
          <w:sz w:val="24"/>
          <w:szCs w:val="24"/>
        </w:rPr>
        <w:t>es</w:t>
      </w:r>
      <w:r w:rsidR="00314DDB" w:rsidRPr="001A3C97">
        <w:rPr>
          <w:rFonts w:ascii="Times New Roman" w:hAnsi="Times New Roman" w:cs="Times New Roman"/>
          <w:sz w:val="24"/>
          <w:szCs w:val="24"/>
        </w:rPr>
        <w:t xml:space="preserve"> had the highest sample size</w:t>
      </w:r>
      <w:r w:rsidR="0045272D" w:rsidRPr="001A3C97">
        <w:rPr>
          <w:rFonts w:ascii="Times New Roman" w:hAnsi="Times New Roman" w:cs="Times New Roman"/>
          <w:sz w:val="24"/>
          <w:szCs w:val="24"/>
        </w:rPr>
        <w:t xml:space="preserve"> of the 6 focal songbird species</w:t>
      </w:r>
      <w:r w:rsidR="00314DDB" w:rsidRPr="001A3C97">
        <w:rPr>
          <w:rFonts w:ascii="Times New Roman" w:hAnsi="Times New Roman" w:cs="Times New Roman"/>
          <w:sz w:val="24"/>
          <w:szCs w:val="24"/>
        </w:rPr>
        <w:t xml:space="preserve">, and there </w:t>
      </w:r>
      <w:r w:rsidR="000367AD" w:rsidRPr="001A3C97">
        <w:rPr>
          <w:rFonts w:ascii="Times New Roman" w:hAnsi="Times New Roman" w:cs="Times New Roman"/>
          <w:sz w:val="24"/>
          <w:szCs w:val="24"/>
        </w:rPr>
        <w:t>were</w:t>
      </w:r>
      <w:r w:rsidR="00314DDB" w:rsidRPr="001A3C97">
        <w:rPr>
          <w:rFonts w:ascii="Times New Roman" w:hAnsi="Times New Roman" w:cs="Times New Roman"/>
          <w:sz w:val="24"/>
          <w:szCs w:val="24"/>
        </w:rPr>
        <w:t xml:space="preserve"> notable</w:t>
      </w:r>
      <w:r w:rsidR="00B92ACD" w:rsidRPr="001A3C97">
        <w:rPr>
          <w:rFonts w:ascii="Times New Roman" w:hAnsi="Times New Roman" w:cs="Times New Roman"/>
          <w:sz w:val="24"/>
          <w:szCs w:val="24"/>
        </w:rPr>
        <w:t xml:space="preserve"> significant</w:t>
      </w:r>
      <w:r w:rsidR="000367AD" w:rsidRPr="001A3C97">
        <w:rPr>
          <w:rFonts w:ascii="Times New Roman" w:hAnsi="Times New Roman" w:cs="Times New Roman"/>
          <w:sz w:val="24"/>
          <w:szCs w:val="24"/>
        </w:rPr>
        <w:t xml:space="preserve"> declines in nest success during both the incubation and overall nesting periods</w:t>
      </w:r>
      <w:r w:rsidR="00314DDB" w:rsidRPr="001A3C97">
        <w:rPr>
          <w:rFonts w:ascii="Times New Roman" w:hAnsi="Times New Roman" w:cs="Times New Roman"/>
          <w:sz w:val="24"/>
          <w:szCs w:val="24"/>
        </w:rPr>
        <w:t xml:space="preserve"> </w:t>
      </w:r>
      <w:r w:rsidR="000367AD" w:rsidRPr="001A3C97">
        <w:rPr>
          <w:rFonts w:ascii="Times New Roman" w:hAnsi="Times New Roman" w:cs="Times New Roman"/>
          <w:sz w:val="24"/>
          <w:szCs w:val="24"/>
        </w:rPr>
        <w:t xml:space="preserve">within the actively harvested landscape. </w:t>
      </w:r>
      <w:r w:rsidR="000238A8" w:rsidRPr="001A3C97">
        <w:rPr>
          <w:rFonts w:ascii="Times New Roman" w:hAnsi="Times New Roman" w:cs="Times New Roman"/>
          <w:sz w:val="24"/>
          <w:szCs w:val="24"/>
        </w:rPr>
        <w:t>This result echoed the findings of Becker (</w:t>
      </w:r>
      <w:r w:rsidR="00A929FD" w:rsidRPr="001A3C97">
        <w:rPr>
          <w:rFonts w:ascii="Times New Roman" w:hAnsi="Times New Roman" w:cs="Times New Roman"/>
          <w:sz w:val="24"/>
          <w:szCs w:val="24"/>
        </w:rPr>
        <w:t>2010</w:t>
      </w:r>
      <w:r w:rsidR="000238A8" w:rsidRPr="001A3C97">
        <w:rPr>
          <w:rFonts w:ascii="Times New Roman" w:hAnsi="Times New Roman" w:cs="Times New Roman"/>
          <w:sz w:val="24"/>
          <w:szCs w:val="24"/>
        </w:rPr>
        <w:t>), who tracked nest success in the WERF and used a similar dataset spanning 1996–1998, 2001–2003, and 2007–2009. Becker (</w:t>
      </w:r>
      <w:r w:rsidR="00A929FD" w:rsidRPr="001A3C97">
        <w:rPr>
          <w:rFonts w:ascii="Times New Roman" w:hAnsi="Times New Roman" w:cs="Times New Roman"/>
          <w:sz w:val="24"/>
          <w:szCs w:val="24"/>
        </w:rPr>
        <w:t>2010</w:t>
      </w:r>
      <w:r w:rsidR="000238A8" w:rsidRPr="001A3C97">
        <w:rPr>
          <w:rFonts w:ascii="Times New Roman" w:hAnsi="Times New Roman" w:cs="Times New Roman"/>
          <w:sz w:val="24"/>
          <w:szCs w:val="24"/>
        </w:rPr>
        <w:t xml:space="preserve">) found few differences in nest success among harvest types within the WERF, but wood thrush nest success significantly declined from 1996–1998 to 2007–2009. </w:t>
      </w:r>
      <w:r w:rsidR="00C91112" w:rsidRPr="001A3C97">
        <w:rPr>
          <w:rFonts w:ascii="Times New Roman" w:hAnsi="Times New Roman" w:cs="Times New Roman"/>
          <w:sz w:val="24"/>
          <w:szCs w:val="24"/>
        </w:rPr>
        <w:t>Another study also measured</w:t>
      </w:r>
      <w:r w:rsidR="003D1A64" w:rsidRPr="001A3C97">
        <w:rPr>
          <w:rFonts w:ascii="Times New Roman" w:hAnsi="Times New Roman" w:cs="Times New Roman"/>
          <w:sz w:val="24"/>
        </w:rPr>
        <w:t xml:space="preserve"> nest success of wood thrushes in the </w:t>
      </w:r>
      <w:r w:rsidR="009E1E06">
        <w:rPr>
          <w:rFonts w:ascii="Times New Roman" w:hAnsi="Times New Roman" w:cs="Times New Roman"/>
          <w:sz w:val="24"/>
        </w:rPr>
        <w:t>MNF</w:t>
      </w:r>
      <w:r w:rsidR="003D1A64" w:rsidRPr="001A3C97">
        <w:rPr>
          <w:rFonts w:ascii="Times New Roman" w:hAnsi="Times New Roman" w:cs="Times New Roman"/>
          <w:sz w:val="24"/>
        </w:rPr>
        <w:t xml:space="preserve"> </w:t>
      </w:r>
      <w:r w:rsidR="000238A8" w:rsidRPr="001A3C97">
        <w:rPr>
          <w:rFonts w:ascii="Times New Roman" w:hAnsi="Times New Roman" w:cs="Times New Roman"/>
          <w:sz w:val="24"/>
        </w:rPr>
        <w:t xml:space="preserve">and found that </w:t>
      </w:r>
      <w:r w:rsidR="00C91112" w:rsidRPr="001A3C97">
        <w:rPr>
          <w:rFonts w:ascii="Times New Roman" w:hAnsi="Times New Roman" w:cs="Times New Roman"/>
          <w:sz w:val="24"/>
        </w:rPr>
        <w:t xml:space="preserve">nest success </w:t>
      </w:r>
      <w:r w:rsidR="003D1A64" w:rsidRPr="001A3C97">
        <w:rPr>
          <w:rFonts w:ascii="Times New Roman" w:hAnsi="Times New Roman" w:cs="Times New Roman"/>
          <w:sz w:val="24"/>
        </w:rPr>
        <w:t xml:space="preserve">was positively associated with mature forest patches and negatively related to open habitat occurring in the landscape </w:t>
      </w:r>
      <w:r w:rsidR="003D1A64" w:rsidRPr="001A3C97">
        <w:rPr>
          <w:rFonts w:ascii="Times New Roman" w:hAnsi="Times New Roman" w:cs="Times New Roman"/>
          <w:sz w:val="24"/>
        </w:rPr>
        <w:fldChar w:fldCharType="begin" w:fldLock="1"/>
      </w:r>
      <w:r w:rsidR="00023E2F" w:rsidRPr="001A3C97">
        <w:rPr>
          <w:rFonts w:ascii="Times New Roman" w:hAnsi="Times New Roman" w:cs="Times New Roman"/>
          <w:sz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3D1A64" w:rsidRPr="001A3C97">
        <w:rPr>
          <w:rFonts w:ascii="Times New Roman" w:hAnsi="Times New Roman" w:cs="Times New Roman"/>
          <w:sz w:val="24"/>
        </w:rPr>
        <w:fldChar w:fldCharType="separate"/>
      </w:r>
      <w:r w:rsidR="00023E2F" w:rsidRPr="001A3C97">
        <w:rPr>
          <w:rFonts w:ascii="Times New Roman" w:hAnsi="Times New Roman" w:cs="Times New Roman"/>
          <w:noProof/>
          <w:sz w:val="24"/>
        </w:rPr>
        <w:t>(Williams 2002)</w:t>
      </w:r>
      <w:r w:rsidR="003D1A64" w:rsidRPr="001A3C97">
        <w:rPr>
          <w:rFonts w:ascii="Times New Roman" w:hAnsi="Times New Roman" w:cs="Times New Roman"/>
          <w:sz w:val="24"/>
        </w:rPr>
        <w:fldChar w:fldCharType="end"/>
      </w:r>
      <w:r w:rsidR="003D1A64" w:rsidRPr="001A3C97">
        <w:rPr>
          <w:rFonts w:ascii="Times New Roman" w:hAnsi="Times New Roman" w:cs="Times New Roman"/>
          <w:sz w:val="24"/>
        </w:rPr>
        <w:t>.</w:t>
      </w:r>
    </w:p>
    <w:p w14:paraId="2632CFBA" w14:textId="52A42D27" w:rsidR="007029BE" w:rsidRPr="001A3C97" w:rsidRDefault="0031552F" w:rsidP="00690BAC">
      <w:pPr>
        <w:spacing w:line="276" w:lineRule="auto"/>
        <w:rPr>
          <w:rFonts w:ascii="Times New Roman" w:hAnsi="Times New Roman" w:cs="Times New Roman"/>
          <w:sz w:val="24"/>
          <w:szCs w:val="24"/>
        </w:rPr>
      </w:pPr>
      <w:r w:rsidRPr="001A3C97">
        <w:rPr>
          <w:rFonts w:ascii="Times New Roman" w:hAnsi="Times New Roman" w:cs="Times New Roman"/>
          <w:sz w:val="24"/>
          <w:szCs w:val="24"/>
        </w:rPr>
        <w:tab/>
      </w:r>
      <w:r w:rsidRPr="00205CE3">
        <w:rPr>
          <w:rFonts w:ascii="Times New Roman" w:hAnsi="Times New Roman" w:cs="Times New Roman"/>
          <w:sz w:val="24"/>
          <w:szCs w:val="24"/>
          <w:highlight w:val="cyan"/>
        </w:rPr>
        <w:t xml:space="preserve">Overall, songbird diversity and abundance tended to slightly increase over time in the actively harvested landscape and tended to </w:t>
      </w:r>
      <w:r w:rsidR="00F97D00" w:rsidRPr="00205CE3">
        <w:rPr>
          <w:rFonts w:ascii="Times New Roman" w:hAnsi="Times New Roman" w:cs="Times New Roman"/>
          <w:sz w:val="24"/>
          <w:szCs w:val="24"/>
          <w:highlight w:val="cyan"/>
        </w:rPr>
        <w:t xml:space="preserve">slightly </w:t>
      </w:r>
      <w:r w:rsidRPr="00205CE3">
        <w:rPr>
          <w:rFonts w:ascii="Times New Roman" w:hAnsi="Times New Roman" w:cs="Times New Roman"/>
          <w:sz w:val="24"/>
          <w:szCs w:val="24"/>
          <w:highlight w:val="cyan"/>
        </w:rPr>
        <w:t>decrease over time in the minimally harvested landscape</w:t>
      </w:r>
      <w:r w:rsidRPr="001A3C97">
        <w:rPr>
          <w:rFonts w:ascii="Times New Roman" w:hAnsi="Times New Roman" w:cs="Times New Roman"/>
          <w:sz w:val="24"/>
          <w:szCs w:val="24"/>
        </w:rPr>
        <w:t xml:space="preserve">. The </w:t>
      </w:r>
      <w:r w:rsidRPr="00205CE3">
        <w:rPr>
          <w:rFonts w:ascii="Times New Roman" w:hAnsi="Times New Roman" w:cs="Times New Roman"/>
          <w:sz w:val="24"/>
          <w:szCs w:val="24"/>
          <w:highlight w:val="cyan"/>
        </w:rPr>
        <w:t>positive trends in the actively harvested landscape</w:t>
      </w:r>
      <w:r w:rsidRPr="001A3C97">
        <w:rPr>
          <w:rFonts w:ascii="Times New Roman" w:hAnsi="Times New Roman" w:cs="Times New Roman"/>
          <w:sz w:val="24"/>
          <w:szCs w:val="24"/>
        </w:rPr>
        <w:t xml:space="preserve"> were likely due to </w:t>
      </w:r>
      <w:r w:rsidR="004155E1" w:rsidRPr="001A3C97">
        <w:rPr>
          <w:rFonts w:ascii="Times New Roman" w:hAnsi="Times New Roman" w:cs="Times New Roman"/>
          <w:sz w:val="24"/>
          <w:szCs w:val="24"/>
        </w:rPr>
        <w:t>increased</w:t>
      </w:r>
      <w:r w:rsidRPr="001A3C97">
        <w:rPr>
          <w:rFonts w:ascii="Times New Roman" w:hAnsi="Times New Roman" w:cs="Times New Roman"/>
          <w:sz w:val="24"/>
          <w:szCs w:val="24"/>
        </w:rPr>
        <w:t xml:space="preserve"> habitat diversity, both spatially and structurally. Clear-cutting and heavily partial harvests can create breeding and post-breeding habitat for early-successional </w:t>
      </w:r>
      <w:r w:rsidR="004B5503"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w:t>
      </w:r>
      <w:r w:rsidRPr="001A3C97">
        <w:rPr>
          <w:rFonts w:ascii="Times New Roman" w:hAnsi="Times New Roman" w:cs="Times New Roman"/>
          <w:sz w:val="24"/>
          <w:szCs w:val="24"/>
        </w:rPr>
        <w:lastRenderedPageBreak/>
        <w:t xml:space="preserve">species and </w:t>
      </w:r>
      <w:r w:rsidR="004155E1" w:rsidRPr="001A3C97">
        <w:rPr>
          <w:rFonts w:ascii="Times New Roman" w:hAnsi="Times New Roman" w:cs="Times New Roman"/>
          <w:sz w:val="24"/>
          <w:szCs w:val="24"/>
        </w:rPr>
        <w:t>post-</w:t>
      </w:r>
      <w:r w:rsidRPr="001A3C97">
        <w:rPr>
          <w:rFonts w:ascii="Times New Roman" w:hAnsi="Times New Roman" w:cs="Times New Roman"/>
          <w:sz w:val="24"/>
          <w:szCs w:val="24"/>
        </w:rPr>
        <w:t>breeding habitat for forest-interior and forest-gap species. Light partial harvests can additionally create breeding habitat for forest-gap species.</w:t>
      </w:r>
      <w:r w:rsidR="00412D20" w:rsidRPr="001A3C97">
        <w:rPr>
          <w:rFonts w:ascii="Times New Roman" w:hAnsi="Times New Roman" w:cs="Times New Roman"/>
          <w:sz w:val="24"/>
          <w:szCs w:val="24"/>
        </w:rPr>
        <w:t xml:space="preserve"> However, the reproductive success of an area-sensitive forest-interior species declined over time in the actively harvested landscape, indicating a potential conservation issue.</w:t>
      </w:r>
      <w:r w:rsidR="003F26E6" w:rsidRPr="001A3C97">
        <w:rPr>
          <w:rFonts w:ascii="Times New Roman" w:hAnsi="Times New Roman" w:cs="Times New Roman"/>
          <w:sz w:val="24"/>
          <w:szCs w:val="24"/>
        </w:rPr>
        <w:t xml:space="preserve"> </w:t>
      </w:r>
      <w:r w:rsidR="004155E1" w:rsidRPr="001A3C97">
        <w:rPr>
          <w:rFonts w:ascii="Times New Roman" w:hAnsi="Times New Roman" w:cs="Times New Roman"/>
          <w:sz w:val="24"/>
          <w:szCs w:val="24"/>
        </w:rPr>
        <w:t>Possible</w:t>
      </w:r>
      <w:r w:rsidR="007528A7" w:rsidRPr="001A3C97">
        <w:rPr>
          <w:rFonts w:ascii="Times New Roman" w:hAnsi="Times New Roman" w:cs="Times New Roman"/>
          <w:sz w:val="24"/>
          <w:szCs w:val="24"/>
        </w:rPr>
        <w:t xml:space="preserve"> mitigating actions include matching harvest intensity to levels of natural disturbance</w:t>
      </w:r>
      <w:r w:rsidR="00E43058" w:rsidRPr="001A3C97">
        <w:rPr>
          <w:rFonts w:ascii="Times New Roman" w:hAnsi="Times New Roman" w:cs="Times New Roman"/>
          <w:sz w:val="24"/>
          <w:szCs w:val="24"/>
        </w:rPr>
        <w:t xml:space="preserve"> </w:t>
      </w:r>
      <w:r w:rsidR="00E43058" w:rsidRPr="001A3C97">
        <w:rPr>
          <w:rFonts w:ascii="Times New Roman" w:hAnsi="Times New Roman" w:cs="Times New Roman"/>
          <w:sz w:val="24"/>
          <w:szCs w:val="24"/>
        </w:rPr>
        <w:fldChar w:fldCharType="begin" w:fldLock="1"/>
      </w:r>
      <w:r w:rsidR="00050109" w:rsidRPr="001A3C97">
        <w:rPr>
          <w:rFonts w:ascii="Times New Roman" w:hAnsi="Times New Roman" w:cs="Times New Roman"/>
          <w:sz w:val="24"/>
          <w:szCs w:val="24"/>
        </w:rPr>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forests","type":"article-journal","volume":"70"},"uris":["http://www.mendeley.com/documents/?uuid=f062c777-2aca-3ef1-88f4-33b4699f7200"]}],"mendeley":{"formattedCitation":"(Drapeau et al. 2000)","plainTextFormattedCitation":"(Drapeau et al. 2000)","previouslyFormattedCitation":"(Drapeau et al. 2000)"},"properties":{"noteIndex":0},"schema":"https://github.com/citation-style-language/schema/raw/master/csl-citation.json"}</w:instrText>
      </w:r>
      <w:r w:rsidR="00E43058" w:rsidRPr="001A3C97">
        <w:rPr>
          <w:rFonts w:ascii="Times New Roman" w:hAnsi="Times New Roman" w:cs="Times New Roman"/>
          <w:sz w:val="24"/>
          <w:szCs w:val="24"/>
        </w:rPr>
        <w:fldChar w:fldCharType="separate"/>
      </w:r>
      <w:r w:rsidR="00E43058" w:rsidRPr="001A3C97">
        <w:rPr>
          <w:rFonts w:ascii="Times New Roman" w:hAnsi="Times New Roman" w:cs="Times New Roman"/>
          <w:noProof/>
          <w:sz w:val="24"/>
          <w:szCs w:val="24"/>
        </w:rPr>
        <w:t>(Drapeau et al. 2000)</w:t>
      </w:r>
      <w:r w:rsidR="00E43058" w:rsidRPr="001A3C97">
        <w:rPr>
          <w:rFonts w:ascii="Times New Roman" w:hAnsi="Times New Roman" w:cs="Times New Roman"/>
          <w:sz w:val="24"/>
          <w:szCs w:val="24"/>
        </w:rPr>
        <w:fldChar w:fldCharType="end"/>
      </w:r>
      <w:r w:rsidR="007528A7" w:rsidRPr="001A3C97">
        <w:rPr>
          <w:rFonts w:ascii="Times New Roman" w:hAnsi="Times New Roman" w:cs="Times New Roman"/>
          <w:sz w:val="24"/>
          <w:szCs w:val="24"/>
        </w:rPr>
        <w:t>, reducing the amount of edge</w:t>
      </w:r>
      <w:r w:rsidR="00065F72" w:rsidRPr="001A3C97">
        <w:rPr>
          <w:rFonts w:ascii="Times New Roman" w:hAnsi="Times New Roman" w:cs="Times New Roman"/>
          <w:sz w:val="24"/>
          <w:szCs w:val="24"/>
        </w:rPr>
        <w:t xml:space="preserve"> from roads and timber harvests</w:t>
      </w:r>
      <w:r w:rsidR="007528A7" w:rsidRPr="001A3C97">
        <w:rPr>
          <w:rFonts w:ascii="Times New Roman" w:hAnsi="Times New Roman" w:cs="Times New Roman"/>
          <w:sz w:val="24"/>
          <w:szCs w:val="24"/>
        </w:rPr>
        <w:t xml:space="preserve">, </w:t>
      </w:r>
      <w:r w:rsidR="00065F72" w:rsidRPr="001A3C97">
        <w:rPr>
          <w:rFonts w:ascii="Times New Roman" w:hAnsi="Times New Roman" w:cs="Times New Roman"/>
          <w:sz w:val="24"/>
          <w:szCs w:val="24"/>
        </w:rPr>
        <w:t xml:space="preserve">and keeping overall </w:t>
      </w:r>
      <w:r w:rsidR="00E730F7" w:rsidRPr="001A3C97">
        <w:rPr>
          <w:rFonts w:ascii="Times New Roman" w:hAnsi="Times New Roman" w:cs="Times New Roman"/>
          <w:sz w:val="24"/>
          <w:szCs w:val="24"/>
        </w:rPr>
        <w:t xml:space="preserve">area of </w:t>
      </w:r>
      <w:r w:rsidR="00065F72" w:rsidRPr="001A3C97">
        <w:rPr>
          <w:rFonts w:ascii="Times New Roman" w:hAnsi="Times New Roman" w:cs="Times New Roman"/>
          <w:sz w:val="24"/>
          <w:szCs w:val="24"/>
        </w:rPr>
        <w:t>harvest</w:t>
      </w:r>
      <w:r w:rsidR="00A24406" w:rsidRPr="001A3C97">
        <w:rPr>
          <w:rFonts w:ascii="Times New Roman" w:hAnsi="Times New Roman" w:cs="Times New Roman"/>
          <w:sz w:val="24"/>
          <w:szCs w:val="24"/>
        </w:rPr>
        <w:t>ed</w:t>
      </w:r>
      <w:r w:rsidR="00065F72" w:rsidRPr="001A3C97">
        <w:rPr>
          <w:rFonts w:ascii="Times New Roman" w:hAnsi="Times New Roman" w:cs="Times New Roman"/>
          <w:sz w:val="24"/>
          <w:szCs w:val="24"/>
        </w:rPr>
        <w:t xml:space="preserve"> </w:t>
      </w:r>
      <w:r w:rsidR="00E730F7" w:rsidRPr="001A3C97">
        <w:rPr>
          <w:rFonts w:ascii="Times New Roman" w:hAnsi="Times New Roman" w:cs="Times New Roman"/>
          <w:sz w:val="24"/>
          <w:szCs w:val="24"/>
        </w:rPr>
        <w:t>forest stands</w:t>
      </w:r>
      <w:r w:rsidR="00065F72" w:rsidRPr="001A3C97">
        <w:rPr>
          <w:rFonts w:ascii="Times New Roman" w:hAnsi="Times New Roman" w:cs="Times New Roman"/>
          <w:sz w:val="24"/>
          <w:szCs w:val="24"/>
        </w:rPr>
        <w:t xml:space="preserve"> below a specified threshold</w:t>
      </w:r>
      <w:r w:rsidR="00391B73" w:rsidRPr="001A3C97">
        <w:rPr>
          <w:rFonts w:ascii="Times New Roman" w:hAnsi="Times New Roman" w:cs="Times New Roman"/>
          <w:sz w:val="24"/>
          <w:szCs w:val="24"/>
        </w:rPr>
        <w:t xml:space="preserve"> within the landscape</w:t>
      </w:r>
      <w:r w:rsidR="00E43058" w:rsidRPr="001A3C97">
        <w:rPr>
          <w:rFonts w:ascii="Times New Roman" w:hAnsi="Times New Roman" w:cs="Times New Roman"/>
          <w:sz w:val="24"/>
          <w:szCs w:val="24"/>
        </w:rPr>
        <w:t xml:space="preserve"> </w:t>
      </w:r>
      <w:r w:rsidR="00E43058" w:rsidRPr="001A3C97">
        <w:rPr>
          <w:rFonts w:ascii="Times New Roman" w:hAnsi="Times New Roman" w:cs="Times New Roman"/>
          <w:sz w:val="24"/>
          <w:szCs w:val="24"/>
        </w:rPr>
        <w:fldChar w:fldCharType="begin" w:fldLock="1"/>
      </w:r>
      <w:r w:rsidR="00E43058" w:rsidRPr="001A3C97">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E43058" w:rsidRPr="001A3C97">
        <w:rPr>
          <w:rFonts w:ascii="Times New Roman" w:hAnsi="Times New Roman" w:cs="Times New Roman"/>
          <w:sz w:val="24"/>
          <w:szCs w:val="24"/>
        </w:rPr>
        <w:fldChar w:fldCharType="separate"/>
      </w:r>
      <w:r w:rsidR="00E43058" w:rsidRPr="001A3C97">
        <w:rPr>
          <w:rFonts w:ascii="Times New Roman" w:hAnsi="Times New Roman" w:cs="Times New Roman"/>
          <w:noProof/>
          <w:sz w:val="24"/>
          <w:szCs w:val="24"/>
        </w:rPr>
        <w:t>(Becker et al. 2011)</w:t>
      </w:r>
      <w:r w:rsidR="00E43058" w:rsidRPr="001A3C97">
        <w:rPr>
          <w:rFonts w:ascii="Times New Roman" w:hAnsi="Times New Roman" w:cs="Times New Roman"/>
          <w:sz w:val="24"/>
          <w:szCs w:val="24"/>
        </w:rPr>
        <w:fldChar w:fldCharType="end"/>
      </w:r>
      <w:r w:rsidR="00065F72" w:rsidRPr="001A3C97">
        <w:rPr>
          <w:rFonts w:ascii="Times New Roman" w:hAnsi="Times New Roman" w:cs="Times New Roman"/>
          <w:sz w:val="24"/>
          <w:szCs w:val="24"/>
        </w:rPr>
        <w:t>.</w:t>
      </w:r>
    </w:p>
    <w:p w14:paraId="14FBC9F0" w14:textId="33CFDC07" w:rsidR="00AD244F" w:rsidRPr="001A3C97" w:rsidRDefault="003F26E6" w:rsidP="004354D7">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While my results </w:t>
      </w:r>
      <w:r w:rsidR="000B34EC" w:rsidRPr="001A3C97">
        <w:rPr>
          <w:rFonts w:ascii="Times New Roman" w:hAnsi="Times New Roman" w:cs="Times New Roman"/>
          <w:sz w:val="24"/>
          <w:szCs w:val="24"/>
        </w:rPr>
        <w:t>are</w:t>
      </w:r>
      <w:r w:rsidRPr="001A3C97">
        <w:rPr>
          <w:rFonts w:ascii="Times New Roman" w:hAnsi="Times New Roman" w:cs="Times New Roman"/>
          <w:sz w:val="24"/>
          <w:szCs w:val="24"/>
        </w:rPr>
        <w:t xml:space="preserve"> specific to my 2 study areas, they may reflect broad temporal trends for forested landscapes within the Central Appalachians</w:t>
      </w:r>
      <w:r w:rsidR="00D3079B" w:rsidRPr="001A3C97">
        <w:rPr>
          <w:rFonts w:ascii="Times New Roman" w:hAnsi="Times New Roman" w:cs="Times New Roman"/>
          <w:sz w:val="24"/>
          <w:szCs w:val="24"/>
        </w:rPr>
        <w:t xml:space="preserve"> and therefore provide valuable insight to applying landscape-scale forest management in this region.</w:t>
      </w:r>
      <w:r w:rsidR="00AD244F" w:rsidRPr="001A3C97">
        <w:rPr>
          <w:rFonts w:ascii="Times New Roman" w:hAnsi="Times New Roman" w:cs="Times New Roman"/>
          <w:sz w:val="24"/>
          <w:szCs w:val="24"/>
        </w:rPr>
        <w:t xml:space="preserve"> It would be interesting to </w:t>
      </w:r>
      <w:r w:rsidR="00EE64BD" w:rsidRPr="001A3C97">
        <w:rPr>
          <w:rFonts w:ascii="Times New Roman" w:hAnsi="Times New Roman" w:cs="Times New Roman"/>
          <w:sz w:val="24"/>
          <w:szCs w:val="24"/>
        </w:rPr>
        <w:t>supplement my findings with an investigation of</w:t>
      </w:r>
      <w:r w:rsidR="00AD244F" w:rsidRPr="001A3C97">
        <w:rPr>
          <w:rFonts w:ascii="Times New Roman" w:hAnsi="Times New Roman" w:cs="Times New Roman"/>
          <w:sz w:val="24"/>
          <w:szCs w:val="24"/>
        </w:rPr>
        <w:t xml:space="preserve"> long-term trends in landscapes </w:t>
      </w:r>
      <w:r w:rsidR="00EE64BD" w:rsidRPr="001A3C97">
        <w:rPr>
          <w:rFonts w:ascii="Times New Roman" w:hAnsi="Times New Roman" w:cs="Times New Roman"/>
          <w:sz w:val="24"/>
          <w:szCs w:val="24"/>
        </w:rPr>
        <w:t>across a more extensive spectrum of</w:t>
      </w:r>
      <w:r w:rsidR="00AD244F" w:rsidRPr="001A3C97">
        <w:rPr>
          <w:rFonts w:ascii="Times New Roman" w:hAnsi="Times New Roman" w:cs="Times New Roman"/>
          <w:sz w:val="24"/>
          <w:szCs w:val="24"/>
        </w:rPr>
        <w:t xml:space="preserve"> timber harvest intensity</w:t>
      </w:r>
      <w:r w:rsidR="00F52EAB" w:rsidRPr="001A3C97">
        <w:rPr>
          <w:rFonts w:ascii="Times New Roman" w:hAnsi="Times New Roman" w:cs="Times New Roman"/>
          <w:sz w:val="24"/>
          <w:szCs w:val="24"/>
        </w:rPr>
        <w:t xml:space="preserve"> </w:t>
      </w:r>
      <w:r w:rsidR="00EE64BD" w:rsidRPr="001A3C97">
        <w:rPr>
          <w:rFonts w:ascii="Times New Roman" w:hAnsi="Times New Roman" w:cs="Times New Roman"/>
          <w:sz w:val="24"/>
          <w:szCs w:val="24"/>
        </w:rPr>
        <w:t xml:space="preserve">levels </w:t>
      </w:r>
      <w:r w:rsidR="00F52EAB" w:rsidRPr="001A3C97">
        <w:rPr>
          <w:rFonts w:ascii="Times New Roman" w:hAnsi="Times New Roman" w:cs="Times New Roman"/>
          <w:sz w:val="24"/>
          <w:szCs w:val="24"/>
        </w:rPr>
        <w:t>in terms of total area harvested and harvest types</w:t>
      </w:r>
      <w:r w:rsidR="00A24406" w:rsidRPr="001A3C97">
        <w:rPr>
          <w:rFonts w:ascii="Times New Roman" w:hAnsi="Times New Roman" w:cs="Times New Roman"/>
          <w:sz w:val="24"/>
          <w:szCs w:val="24"/>
        </w:rPr>
        <w:t xml:space="preserve">. </w:t>
      </w:r>
      <w:r w:rsidR="004354D7" w:rsidRPr="001A3C97">
        <w:rPr>
          <w:rFonts w:ascii="Times New Roman" w:hAnsi="Times New Roman" w:cs="Times New Roman"/>
          <w:sz w:val="24"/>
          <w:szCs w:val="24"/>
        </w:rPr>
        <w:t xml:space="preserve">Furthermore, </w:t>
      </w:r>
      <w:r w:rsidR="00EF0171">
        <w:rPr>
          <w:rFonts w:ascii="Times New Roman" w:hAnsi="Times New Roman" w:cs="Times New Roman"/>
          <w:sz w:val="24"/>
          <w:szCs w:val="24"/>
        </w:rPr>
        <w:t>this study did not address</w:t>
      </w:r>
      <w:r w:rsidR="004354D7" w:rsidRPr="001A3C97">
        <w:rPr>
          <w:rFonts w:ascii="Times New Roman" w:hAnsi="Times New Roman" w:cs="Times New Roman"/>
          <w:sz w:val="24"/>
          <w:szCs w:val="24"/>
        </w:rPr>
        <w:t xml:space="preserve"> finer-scale reasons for diverging temporal trends in the actively harvested landscape and minimally harvested landscape. M</w:t>
      </w:r>
      <w:r w:rsidR="00AD244F" w:rsidRPr="001A3C97">
        <w:rPr>
          <w:rFonts w:ascii="Times New Roman" w:hAnsi="Times New Roman" w:cs="Times New Roman"/>
          <w:sz w:val="24"/>
          <w:szCs w:val="24"/>
        </w:rPr>
        <w:t xml:space="preserve">ore research is needed to understand the specific mechanisms driving </w:t>
      </w:r>
      <w:r w:rsidR="004354D7" w:rsidRPr="001A3C97">
        <w:rPr>
          <w:rFonts w:ascii="Times New Roman" w:hAnsi="Times New Roman" w:cs="Times New Roman"/>
          <w:sz w:val="24"/>
          <w:szCs w:val="24"/>
        </w:rPr>
        <w:t>varying</w:t>
      </w:r>
      <w:r w:rsidR="00AD244F" w:rsidRPr="001A3C97">
        <w:rPr>
          <w:rFonts w:ascii="Times New Roman" w:hAnsi="Times New Roman" w:cs="Times New Roman"/>
          <w:sz w:val="24"/>
          <w:szCs w:val="24"/>
        </w:rPr>
        <w:t xml:space="preserve"> temporal trends in species communities and populations in different landscapes.</w:t>
      </w:r>
    </w:p>
    <w:p w14:paraId="6BFA69CA" w14:textId="75B40C95" w:rsidR="00C422E0" w:rsidRPr="001A3C97" w:rsidRDefault="00C422E0" w:rsidP="00A81645">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Conclusions</w:t>
      </w:r>
    </w:p>
    <w:p w14:paraId="2BF88AAD" w14:textId="56CEB004" w:rsidR="0060043F" w:rsidRPr="001A3C97" w:rsidRDefault="00686219" w:rsidP="004C1654">
      <w:pPr>
        <w:spacing w:line="276" w:lineRule="auto"/>
        <w:ind w:firstLine="720"/>
        <w:rPr>
          <w:rFonts w:ascii="Times New Roman" w:hAnsi="Times New Roman" w:cs="Times New Roman"/>
          <w:sz w:val="24"/>
          <w:szCs w:val="24"/>
        </w:rPr>
      </w:pPr>
      <w:r w:rsidRPr="001A3C97">
        <w:rPr>
          <w:rFonts w:ascii="Times New Roman" w:hAnsi="Times New Roman" w:cs="Times New Roman"/>
          <w:sz w:val="24"/>
          <w:szCs w:val="24"/>
        </w:rPr>
        <w:t xml:space="preserve">Here, I </w:t>
      </w:r>
      <w:r w:rsidR="00EF0171">
        <w:rPr>
          <w:rFonts w:ascii="Times New Roman" w:hAnsi="Times New Roman" w:cs="Times New Roman"/>
          <w:sz w:val="24"/>
          <w:szCs w:val="24"/>
        </w:rPr>
        <w:t>compare</w:t>
      </w:r>
      <w:r w:rsidRPr="001A3C97">
        <w:rPr>
          <w:rFonts w:ascii="Times New Roman" w:hAnsi="Times New Roman" w:cs="Times New Roman"/>
          <w:sz w:val="24"/>
          <w:szCs w:val="24"/>
        </w:rPr>
        <w:t xml:space="preserve"> </w:t>
      </w:r>
      <w:r w:rsidR="00EF0171">
        <w:rPr>
          <w:rFonts w:ascii="Times New Roman" w:hAnsi="Times New Roman" w:cs="Times New Roman"/>
          <w:sz w:val="24"/>
          <w:szCs w:val="24"/>
        </w:rPr>
        <w:t>the influence of</w:t>
      </w:r>
      <w:r w:rsidRPr="001A3C97">
        <w:rPr>
          <w:rFonts w:ascii="Times New Roman" w:hAnsi="Times New Roman" w:cs="Times New Roman"/>
          <w:sz w:val="24"/>
          <w:szCs w:val="24"/>
        </w:rPr>
        <w:t xml:space="preserve"> </w:t>
      </w:r>
      <w:r w:rsidR="00EF0171">
        <w:rPr>
          <w:rFonts w:ascii="Times New Roman" w:hAnsi="Times New Roman" w:cs="Times New Roman"/>
          <w:sz w:val="24"/>
          <w:szCs w:val="24"/>
        </w:rPr>
        <w:t xml:space="preserve">2 levels of </w:t>
      </w:r>
      <w:r w:rsidRPr="001A3C97">
        <w:rPr>
          <w:rFonts w:ascii="Times New Roman" w:hAnsi="Times New Roman" w:cs="Times New Roman"/>
          <w:sz w:val="24"/>
          <w:szCs w:val="24"/>
        </w:rPr>
        <w:t xml:space="preserve">landscape-scale harvest intensity </w:t>
      </w:r>
      <w:r w:rsidR="00EF0171">
        <w:rPr>
          <w:rFonts w:ascii="Times New Roman" w:hAnsi="Times New Roman" w:cs="Times New Roman"/>
          <w:sz w:val="24"/>
          <w:szCs w:val="24"/>
        </w:rPr>
        <w:t>on</w:t>
      </w:r>
      <w:r w:rsidRPr="001A3C97">
        <w:rPr>
          <w:rFonts w:ascii="Times New Roman" w:hAnsi="Times New Roman" w:cs="Times New Roman"/>
          <w:sz w:val="24"/>
          <w:szCs w:val="24"/>
        </w:rPr>
        <w:t xml:space="preserve"> songbird diversity, abundance, and reproductive success over time.</w:t>
      </w:r>
      <w:r w:rsidR="0019235B"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The results of this study are valuable for understanding how to </w:t>
      </w:r>
      <w:r w:rsidR="00A5503F" w:rsidRPr="001A3C97">
        <w:rPr>
          <w:rFonts w:ascii="Times New Roman" w:hAnsi="Times New Roman" w:cs="Times New Roman"/>
          <w:sz w:val="24"/>
          <w:szCs w:val="24"/>
        </w:rPr>
        <w:t>balance the management of</w:t>
      </w:r>
      <w:r w:rsidRPr="001A3C97">
        <w:rPr>
          <w:rFonts w:ascii="Times New Roman" w:hAnsi="Times New Roman" w:cs="Times New Roman"/>
          <w:sz w:val="24"/>
          <w:szCs w:val="24"/>
        </w:rPr>
        <w:t xml:space="preserve"> </w:t>
      </w:r>
      <w:r w:rsidR="0019235B" w:rsidRPr="001A3C97">
        <w:rPr>
          <w:rFonts w:ascii="Times New Roman" w:hAnsi="Times New Roman" w:cs="Times New Roman"/>
          <w:sz w:val="24"/>
          <w:szCs w:val="24"/>
        </w:rPr>
        <w:t>forested</w:t>
      </w:r>
      <w:r w:rsidRPr="001A3C97">
        <w:rPr>
          <w:rFonts w:ascii="Times New Roman" w:hAnsi="Times New Roman" w:cs="Times New Roman"/>
          <w:sz w:val="24"/>
          <w:szCs w:val="24"/>
        </w:rPr>
        <w:t xml:space="preserve"> </w:t>
      </w:r>
      <w:r w:rsidR="0019235B" w:rsidRPr="001A3C97">
        <w:rPr>
          <w:rFonts w:ascii="Times New Roman" w:hAnsi="Times New Roman" w:cs="Times New Roman"/>
          <w:sz w:val="24"/>
          <w:szCs w:val="24"/>
        </w:rPr>
        <w:t>landscapes</w:t>
      </w:r>
      <w:r w:rsidRPr="001A3C97">
        <w:rPr>
          <w:rFonts w:ascii="Times New Roman" w:hAnsi="Times New Roman" w:cs="Times New Roman"/>
          <w:sz w:val="24"/>
          <w:szCs w:val="24"/>
        </w:rPr>
        <w:t xml:space="preserve"> for a diversity of </w:t>
      </w:r>
      <w:r w:rsidR="0019235B" w:rsidRPr="001A3C97">
        <w:rPr>
          <w:rFonts w:ascii="Times New Roman" w:hAnsi="Times New Roman" w:cs="Times New Roman"/>
          <w:sz w:val="24"/>
          <w:szCs w:val="24"/>
        </w:rPr>
        <w:t xml:space="preserve">breeding </w:t>
      </w:r>
      <w:r w:rsidRPr="001A3C97">
        <w:rPr>
          <w:rFonts w:ascii="Times New Roman" w:hAnsi="Times New Roman" w:cs="Times New Roman"/>
          <w:sz w:val="24"/>
          <w:szCs w:val="24"/>
        </w:rPr>
        <w:t>songbird species</w:t>
      </w:r>
      <w:r w:rsidR="0019235B" w:rsidRPr="001A3C97">
        <w:rPr>
          <w:rFonts w:ascii="Times New Roman" w:hAnsi="Times New Roman" w:cs="Times New Roman"/>
          <w:sz w:val="24"/>
          <w:szCs w:val="24"/>
        </w:rPr>
        <w:t xml:space="preserve"> with different habitat associations</w:t>
      </w:r>
      <w:r w:rsidR="00E23862" w:rsidRPr="001A3C97">
        <w:rPr>
          <w:rFonts w:ascii="Times New Roman" w:hAnsi="Times New Roman" w:cs="Times New Roman"/>
          <w:sz w:val="24"/>
          <w:szCs w:val="24"/>
        </w:rPr>
        <w:t>,</w:t>
      </w:r>
      <w:r w:rsidR="001C5C6C" w:rsidRPr="001A3C97">
        <w:rPr>
          <w:rFonts w:ascii="Times New Roman" w:hAnsi="Times New Roman" w:cs="Times New Roman"/>
          <w:sz w:val="24"/>
          <w:szCs w:val="24"/>
        </w:rPr>
        <w:t xml:space="preserve"> and for predicting long-term effects of landscape-scale forest management on those species</w:t>
      </w:r>
      <w:r w:rsidRPr="001A3C97">
        <w:rPr>
          <w:rFonts w:ascii="Times New Roman" w:hAnsi="Times New Roman" w:cs="Times New Roman"/>
          <w:sz w:val="24"/>
          <w:szCs w:val="24"/>
        </w:rPr>
        <w:t xml:space="preserve">. My findings indicate </w:t>
      </w:r>
      <w:r w:rsidR="00A5503F" w:rsidRPr="001A3C97">
        <w:rPr>
          <w:rFonts w:ascii="Times New Roman" w:hAnsi="Times New Roman" w:cs="Times New Roman"/>
          <w:sz w:val="24"/>
          <w:szCs w:val="24"/>
        </w:rPr>
        <w:t xml:space="preserve">that there are distinct benefits and potential negative consequences associated with varying levels of landscape-scale harvest intensity. </w:t>
      </w:r>
      <w:r w:rsidR="0019235B" w:rsidRPr="00D83559">
        <w:rPr>
          <w:rFonts w:ascii="Times New Roman" w:hAnsi="Times New Roman" w:cs="Times New Roman"/>
          <w:sz w:val="24"/>
          <w:szCs w:val="24"/>
          <w:highlight w:val="cyan"/>
        </w:rPr>
        <w:t xml:space="preserve">Actively harvested landscapes may promote overall species richness, as well as the number (i.e., richness) and abundance of early-successional </w:t>
      </w:r>
      <w:r w:rsidR="004B5503" w:rsidRPr="00D83559">
        <w:rPr>
          <w:rFonts w:ascii="Times New Roman" w:hAnsi="Times New Roman" w:cs="Times New Roman"/>
          <w:sz w:val="24"/>
          <w:szCs w:val="24"/>
          <w:highlight w:val="cyan"/>
        </w:rPr>
        <w:t>/</w:t>
      </w:r>
      <w:r w:rsidR="0019235B" w:rsidRPr="00D83559">
        <w:rPr>
          <w:rFonts w:ascii="Times New Roman" w:hAnsi="Times New Roman" w:cs="Times New Roman"/>
          <w:sz w:val="24"/>
          <w:szCs w:val="24"/>
          <w:highlight w:val="cyan"/>
        </w:rPr>
        <w:t xml:space="preserve"> edge-associated species and forest-gap species</w:t>
      </w:r>
      <w:r w:rsidR="0019235B" w:rsidRPr="001A3C97">
        <w:rPr>
          <w:rFonts w:ascii="Times New Roman" w:hAnsi="Times New Roman" w:cs="Times New Roman"/>
          <w:sz w:val="24"/>
          <w:szCs w:val="24"/>
        </w:rPr>
        <w:t xml:space="preserve">, but there may be long-term negative effects on nest success of area-sensitive forest-interior species. </w:t>
      </w:r>
      <w:r w:rsidR="00A5503F" w:rsidRPr="00D83559">
        <w:rPr>
          <w:rFonts w:ascii="Times New Roman" w:hAnsi="Times New Roman" w:cs="Times New Roman"/>
          <w:sz w:val="24"/>
          <w:szCs w:val="24"/>
          <w:highlight w:val="cyan"/>
        </w:rPr>
        <w:t xml:space="preserve">Minimally harvested landscapes may be valuable for certain species of regional conservation concern associated with intact mature forests, but in my study, </w:t>
      </w:r>
      <w:r w:rsidR="0019235B" w:rsidRPr="00D83559">
        <w:rPr>
          <w:rFonts w:ascii="Times New Roman" w:hAnsi="Times New Roman" w:cs="Times New Roman"/>
          <w:sz w:val="24"/>
          <w:szCs w:val="24"/>
          <w:highlight w:val="cyan"/>
        </w:rPr>
        <w:t xml:space="preserve">forest-interior guild richness </w:t>
      </w:r>
      <w:r w:rsidR="00A5503F" w:rsidRPr="00D83559">
        <w:rPr>
          <w:rFonts w:ascii="Times New Roman" w:hAnsi="Times New Roman" w:cs="Times New Roman"/>
          <w:sz w:val="24"/>
          <w:szCs w:val="24"/>
          <w:highlight w:val="cyan"/>
        </w:rPr>
        <w:t>and many of the forest-interior and forest-gap species were</w:t>
      </w:r>
      <w:r w:rsidR="0019235B" w:rsidRPr="00D83559">
        <w:rPr>
          <w:rFonts w:ascii="Times New Roman" w:hAnsi="Times New Roman" w:cs="Times New Roman"/>
          <w:sz w:val="24"/>
          <w:szCs w:val="24"/>
          <w:highlight w:val="cyan"/>
        </w:rPr>
        <w:t xml:space="preserve"> declining in</w:t>
      </w:r>
      <w:r w:rsidR="00A5503F" w:rsidRPr="00D83559">
        <w:rPr>
          <w:rFonts w:ascii="Times New Roman" w:hAnsi="Times New Roman" w:cs="Times New Roman"/>
          <w:sz w:val="24"/>
          <w:szCs w:val="24"/>
          <w:highlight w:val="cyan"/>
        </w:rPr>
        <w:t xml:space="preserve"> the</w:t>
      </w:r>
      <w:r w:rsidR="0019235B" w:rsidRPr="00D83559">
        <w:rPr>
          <w:rFonts w:ascii="Times New Roman" w:hAnsi="Times New Roman" w:cs="Times New Roman"/>
          <w:sz w:val="24"/>
          <w:szCs w:val="24"/>
          <w:highlight w:val="cyan"/>
        </w:rPr>
        <w:t xml:space="preserve"> minimally harvested landscape</w:t>
      </w:r>
      <w:r w:rsidR="0019235B" w:rsidRPr="001A3C97">
        <w:rPr>
          <w:rFonts w:ascii="Times New Roman" w:hAnsi="Times New Roman" w:cs="Times New Roman"/>
          <w:sz w:val="24"/>
          <w:szCs w:val="24"/>
        </w:rPr>
        <w:t xml:space="preserve">, indicating a potential issue in </w:t>
      </w:r>
      <w:r w:rsidR="00D87FF8" w:rsidRPr="001A3C97">
        <w:rPr>
          <w:rFonts w:ascii="Times New Roman" w:hAnsi="Times New Roman" w:cs="Times New Roman"/>
          <w:sz w:val="24"/>
          <w:szCs w:val="24"/>
        </w:rPr>
        <w:t xml:space="preserve">landscape-scale </w:t>
      </w:r>
      <w:r w:rsidR="0019235B" w:rsidRPr="001A3C97">
        <w:rPr>
          <w:rFonts w:ascii="Times New Roman" w:hAnsi="Times New Roman" w:cs="Times New Roman"/>
          <w:sz w:val="24"/>
          <w:szCs w:val="24"/>
        </w:rPr>
        <w:t>management for those species</w:t>
      </w:r>
      <w:r w:rsidRPr="001A3C97">
        <w:rPr>
          <w:rFonts w:ascii="Times New Roman" w:hAnsi="Times New Roman" w:cs="Times New Roman"/>
          <w:sz w:val="24"/>
          <w:szCs w:val="24"/>
        </w:rPr>
        <w:t xml:space="preserve">. </w:t>
      </w:r>
      <w:r w:rsidR="0019235B" w:rsidRPr="001A3C97">
        <w:rPr>
          <w:rFonts w:ascii="Times New Roman" w:hAnsi="Times New Roman" w:cs="Times New Roman"/>
          <w:sz w:val="24"/>
          <w:szCs w:val="24"/>
        </w:rPr>
        <w:t xml:space="preserve">Based on my results, I advocate for a </w:t>
      </w:r>
      <w:r w:rsidR="004C1654" w:rsidRPr="001A3C97">
        <w:rPr>
          <w:rFonts w:ascii="Times New Roman" w:hAnsi="Times New Roman" w:cs="Times New Roman"/>
          <w:sz w:val="24"/>
          <w:szCs w:val="24"/>
        </w:rPr>
        <w:t>goal-oriented, science-based</w:t>
      </w:r>
      <w:r w:rsidR="0019235B" w:rsidRPr="001A3C97">
        <w:rPr>
          <w:rFonts w:ascii="Times New Roman" w:hAnsi="Times New Roman" w:cs="Times New Roman"/>
          <w:sz w:val="24"/>
          <w:szCs w:val="24"/>
        </w:rPr>
        <w:t xml:space="preserve"> approach to landscape-scale forest management to</w:t>
      </w:r>
      <w:r w:rsidRPr="001A3C97">
        <w:rPr>
          <w:rFonts w:ascii="Times New Roman" w:hAnsi="Times New Roman" w:cs="Times New Roman"/>
          <w:sz w:val="24"/>
          <w:szCs w:val="24"/>
        </w:rPr>
        <w:t xml:space="preserve"> be applied by private landowners, non-governmental organizations, and government agencies.</w:t>
      </w:r>
      <w:r w:rsidR="004C1654" w:rsidRPr="001A3C97">
        <w:rPr>
          <w:rFonts w:ascii="Times New Roman" w:hAnsi="Times New Roman" w:cs="Times New Roman"/>
          <w:sz w:val="24"/>
          <w:szCs w:val="24"/>
        </w:rPr>
        <w:t xml:space="preserve"> </w:t>
      </w:r>
      <w:r w:rsidR="0060043F" w:rsidRPr="001A3C97">
        <w:rPr>
          <w:rFonts w:ascii="Times New Roman" w:hAnsi="Times New Roman" w:cs="Times New Roman"/>
          <w:sz w:val="24"/>
          <w:szCs w:val="24"/>
        </w:rPr>
        <w:t xml:space="preserve">Timber harvest operations can benefit a subset of songbird guilds and species without impacting much of the songbird community, but land managers should be aware of potential negative effects to certain species and be willing to implement mitigation plans that may be necessary to achieve their specific management goals. Furthermore, this study emphasizes the </w:t>
      </w:r>
      <w:r w:rsidR="004C1654" w:rsidRPr="001A3C97">
        <w:rPr>
          <w:rFonts w:ascii="Times New Roman" w:hAnsi="Times New Roman" w:cs="Times New Roman"/>
          <w:sz w:val="24"/>
          <w:szCs w:val="24"/>
        </w:rPr>
        <w:t>value</w:t>
      </w:r>
      <w:r w:rsidR="0060043F" w:rsidRPr="001A3C97">
        <w:rPr>
          <w:rFonts w:ascii="Times New Roman" w:hAnsi="Times New Roman" w:cs="Times New Roman"/>
          <w:sz w:val="24"/>
          <w:szCs w:val="24"/>
        </w:rPr>
        <w:t xml:space="preserve"> of maintaining minimally harvested landscapes to support species of regional conservation concern that require extensive stands of mature forest.</w:t>
      </w:r>
    </w:p>
    <w:p w14:paraId="0AD24D3C" w14:textId="738DA003" w:rsidR="00690BAC" w:rsidRPr="001A3C97" w:rsidRDefault="00E953EE" w:rsidP="00A81645">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ab/>
      </w:r>
    </w:p>
    <w:p w14:paraId="29FD1E45" w14:textId="77777777" w:rsidR="00C422E0" w:rsidRPr="001A3C97" w:rsidRDefault="00C422E0" w:rsidP="00C422E0">
      <w:pPr>
        <w:widowControl w:val="0"/>
        <w:spacing w:line="276" w:lineRule="auto"/>
        <w:rPr>
          <w:rFonts w:ascii="Times New Roman" w:hAnsi="Times New Roman" w:cs="Times New Roman"/>
          <w:b/>
          <w:bCs/>
          <w:caps/>
          <w:sz w:val="24"/>
          <w:szCs w:val="24"/>
        </w:rPr>
      </w:pPr>
      <w:r w:rsidRPr="001A3C97">
        <w:rPr>
          <w:rFonts w:ascii="Times New Roman" w:hAnsi="Times New Roman" w:cs="Times New Roman"/>
          <w:b/>
          <w:bCs/>
          <w:caps/>
          <w:sz w:val="24"/>
          <w:szCs w:val="24"/>
        </w:rPr>
        <w:t>Acknowledgments</w:t>
      </w:r>
    </w:p>
    <w:p w14:paraId="3826E6A1" w14:textId="42BD9A15" w:rsidR="00C422E0" w:rsidRPr="001A3C97" w:rsidRDefault="00C422E0" w:rsidP="00C422E0">
      <w:pPr>
        <w:spacing w:line="276" w:lineRule="auto"/>
        <w:rPr>
          <w:rFonts w:ascii="Times New Roman" w:hAnsi="Times New Roman" w:cs="Times New Roman"/>
          <w:sz w:val="24"/>
          <w:szCs w:val="24"/>
        </w:rPr>
      </w:pPr>
      <w:r w:rsidRPr="001A3C97">
        <w:rPr>
          <w:rFonts w:ascii="Times New Roman" w:hAnsi="Times New Roman" w:cs="Times New Roman"/>
          <w:sz w:val="24"/>
          <w:szCs w:val="24"/>
        </w:rPr>
        <w:tab/>
        <w:t>This research was supported by the National Science Foundation Graduate Research Fellowship under Grant No. DGE-1102689</w:t>
      </w:r>
      <w:r w:rsidR="000B640A" w:rsidRPr="001A3C97">
        <w:rPr>
          <w:rFonts w:ascii="Times New Roman" w:hAnsi="Times New Roman" w:cs="Times New Roman"/>
          <w:sz w:val="24"/>
          <w:szCs w:val="24"/>
        </w:rPr>
        <w:t xml:space="preserve">. Funding was also provided by West Virginia University through the Ruby Distinguished Doctoral Fellowship and Outstanding Merit Fellowship for Continuing Doctoral Students. </w:t>
      </w:r>
      <w:r w:rsidR="00354091" w:rsidRPr="001A3C97">
        <w:rPr>
          <w:rFonts w:ascii="Times New Roman" w:hAnsi="Times New Roman" w:cs="Times New Roman"/>
          <w:sz w:val="24"/>
          <w:szCs w:val="24"/>
        </w:rPr>
        <w:t>I thank the previous West Virginia University graduate students</w:t>
      </w:r>
      <w:r w:rsidR="00324E9E" w:rsidRPr="001A3C97">
        <w:rPr>
          <w:rFonts w:ascii="Times New Roman" w:hAnsi="Times New Roman" w:cs="Times New Roman"/>
          <w:sz w:val="24"/>
          <w:szCs w:val="24"/>
        </w:rPr>
        <w:t xml:space="preserve"> (including </w:t>
      </w:r>
      <w:r w:rsidR="00795CEC" w:rsidRPr="001A3C97">
        <w:rPr>
          <w:rFonts w:ascii="Times New Roman" w:hAnsi="Times New Roman" w:cs="Times New Roman"/>
          <w:sz w:val="24"/>
          <w:szCs w:val="24"/>
        </w:rPr>
        <w:t xml:space="preserve">Jeffrey V. </w:t>
      </w:r>
      <w:r w:rsidR="006E14B3" w:rsidRPr="001A3C97">
        <w:rPr>
          <w:rFonts w:ascii="Times New Roman" w:hAnsi="Times New Roman" w:cs="Times New Roman"/>
          <w:sz w:val="24"/>
          <w:szCs w:val="24"/>
        </w:rPr>
        <w:t xml:space="preserve">Nichols, </w:t>
      </w:r>
      <w:r w:rsidR="00795CEC" w:rsidRPr="001A3C97">
        <w:rPr>
          <w:rFonts w:ascii="Times New Roman" w:hAnsi="Times New Roman" w:cs="Times New Roman"/>
          <w:sz w:val="24"/>
          <w:szCs w:val="24"/>
        </w:rPr>
        <w:t xml:space="preserve">Jeffrey P. </w:t>
      </w:r>
      <w:r w:rsidR="006E14B3" w:rsidRPr="001A3C97">
        <w:rPr>
          <w:rFonts w:ascii="Times New Roman" w:hAnsi="Times New Roman" w:cs="Times New Roman"/>
          <w:sz w:val="24"/>
          <w:szCs w:val="24"/>
        </w:rPr>
        <w:t xml:space="preserve">Duguay, </w:t>
      </w:r>
      <w:r w:rsidR="00795CEC" w:rsidRPr="001A3C97">
        <w:rPr>
          <w:rFonts w:ascii="Times New Roman" w:hAnsi="Times New Roman" w:cs="Times New Roman"/>
          <w:sz w:val="24"/>
          <w:szCs w:val="24"/>
        </w:rPr>
        <w:t xml:space="preserve">Thomas E. </w:t>
      </w:r>
      <w:proofErr w:type="spellStart"/>
      <w:r w:rsidR="006E14B3" w:rsidRPr="001A3C97">
        <w:rPr>
          <w:rFonts w:ascii="Times New Roman" w:hAnsi="Times New Roman" w:cs="Times New Roman"/>
          <w:sz w:val="24"/>
          <w:szCs w:val="24"/>
        </w:rPr>
        <w:t>Demeo</w:t>
      </w:r>
      <w:proofErr w:type="spellEnd"/>
      <w:r w:rsidR="006E14B3" w:rsidRPr="001A3C97">
        <w:rPr>
          <w:rFonts w:ascii="Times New Roman" w:hAnsi="Times New Roman" w:cs="Times New Roman"/>
          <w:sz w:val="24"/>
          <w:szCs w:val="24"/>
        </w:rPr>
        <w:t xml:space="preserve">, </w:t>
      </w:r>
      <w:r w:rsidR="00795CEC" w:rsidRPr="001A3C97">
        <w:rPr>
          <w:rFonts w:ascii="Times New Roman" w:hAnsi="Times New Roman" w:cs="Times New Roman"/>
          <w:sz w:val="24"/>
          <w:szCs w:val="24"/>
        </w:rPr>
        <w:t xml:space="preserve">Gary E. </w:t>
      </w:r>
      <w:r w:rsidR="006E14B3" w:rsidRPr="001A3C97">
        <w:rPr>
          <w:rFonts w:ascii="Times New Roman" w:hAnsi="Times New Roman" w:cs="Times New Roman"/>
          <w:sz w:val="24"/>
          <w:szCs w:val="24"/>
        </w:rPr>
        <w:t>Williams</w:t>
      </w:r>
      <w:r w:rsidR="00795CEC" w:rsidRPr="001A3C97">
        <w:rPr>
          <w:rFonts w:ascii="Times New Roman" w:hAnsi="Times New Roman" w:cs="Times New Roman"/>
          <w:sz w:val="24"/>
          <w:szCs w:val="24"/>
        </w:rPr>
        <w:t xml:space="preserve"> Jr.</w:t>
      </w:r>
      <w:r w:rsidR="006E14B3" w:rsidRPr="001A3C97">
        <w:rPr>
          <w:rFonts w:ascii="Times New Roman" w:hAnsi="Times New Roman" w:cs="Times New Roman"/>
          <w:sz w:val="24"/>
          <w:szCs w:val="24"/>
        </w:rPr>
        <w:t xml:space="preserve">, </w:t>
      </w:r>
      <w:r w:rsidR="00795CEC" w:rsidRPr="001A3C97">
        <w:rPr>
          <w:rFonts w:ascii="Times New Roman" w:hAnsi="Times New Roman" w:cs="Times New Roman"/>
          <w:sz w:val="24"/>
          <w:szCs w:val="24"/>
        </w:rPr>
        <w:t xml:space="preserve">Cathy A. </w:t>
      </w:r>
      <w:proofErr w:type="spellStart"/>
      <w:r w:rsidR="006E14B3" w:rsidRPr="001A3C97">
        <w:rPr>
          <w:rFonts w:ascii="Times New Roman" w:hAnsi="Times New Roman" w:cs="Times New Roman"/>
          <w:sz w:val="24"/>
          <w:szCs w:val="24"/>
        </w:rPr>
        <w:t>Weakland</w:t>
      </w:r>
      <w:proofErr w:type="spellEnd"/>
      <w:r w:rsidR="006E14B3" w:rsidRPr="001A3C97">
        <w:rPr>
          <w:rFonts w:ascii="Times New Roman" w:hAnsi="Times New Roman" w:cs="Times New Roman"/>
          <w:sz w:val="24"/>
          <w:szCs w:val="24"/>
        </w:rPr>
        <w:t xml:space="preserve">, </w:t>
      </w:r>
      <w:r w:rsidR="00795CEC" w:rsidRPr="001A3C97">
        <w:rPr>
          <w:rFonts w:ascii="Times New Roman" w:hAnsi="Times New Roman" w:cs="Times New Roman"/>
          <w:sz w:val="24"/>
          <w:szCs w:val="24"/>
        </w:rPr>
        <w:t xml:space="preserve">Rachel </w:t>
      </w:r>
      <w:r w:rsidR="006E14B3" w:rsidRPr="001A3C97">
        <w:rPr>
          <w:rFonts w:ascii="Times New Roman" w:hAnsi="Times New Roman" w:cs="Times New Roman"/>
          <w:sz w:val="24"/>
          <w:szCs w:val="24"/>
        </w:rPr>
        <w:t xml:space="preserve">Dellinger, </w:t>
      </w:r>
      <w:r w:rsidR="00F10C1D">
        <w:rPr>
          <w:rFonts w:ascii="Times New Roman" w:hAnsi="Times New Roman" w:cs="Times New Roman"/>
          <w:sz w:val="24"/>
          <w:szCs w:val="24"/>
        </w:rPr>
        <w:t xml:space="preserve">Tim Dellinger, </w:t>
      </w:r>
      <w:r w:rsidR="006E14B3" w:rsidRPr="001A3C97">
        <w:rPr>
          <w:rFonts w:ascii="Times New Roman" w:hAnsi="Times New Roman" w:cs="Times New Roman"/>
          <w:sz w:val="24"/>
          <w:szCs w:val="24"/>
        </w:rPr>
        <w:t>and Doug</w:t>
      </w:r>
      <w:r w:rsidR="00795CEC" w:rsidRPr="001A3C97">
        <w:rPr>
          <w:rFonts w:ascii="Times New Roman" w:hAnsi="Times New Roman" w:cs="Times New Roman"/>
          <w:sz w:val="24"/>
          <w:szCs w:val="24"/>
        </w:rPr>
        <w:t>las</w:t>
      </w:r>
      <w:r w:rsidR="006E14B3" w:rsidRPr="001A3C97">
        <w:rPr>
          <w:rFonts w:ascii="Times New Roman" w:hAnsi="Times New Roman" w:cs="Times New Roman"/>
          <w:sz w:val="24"/>
          <w:szCs w:val="24"/>
        </w:rPr>
        <w:t xml:space="preserve"> Becker)</w:t>
      </w:r>
      <w:r w:rsidR="00354091" w:rsidRPr="001A3C97">
        <w:rPr>
          <w:rFonts w:ascii="Times New Roman" w:hAnsi="Times New Roman" w:cs="Times New Roman"/>
          <w:sz w:val="24"/>
          <w:szCs w:val="24"/>
        </w:rPr>
        <w:t xml:space="preserve"> who were responsible for field data collection</w:t>
      </w:r>
      <w:r w:rsidR="001937B1" w:rsidRPr="001A3C97">
        <w:rPr>
          <w:rFonts w:ascii="Times New Roman" w:hAnsi="Times New Roman" w:cs="Times New Roman"/>
          <w:sz w:val="24"/>
          <w:szCs w:val="24"/>
        </w:rPr>
        <w:t xml:space="preserve"> from 1993–2009</w:t>
      </w:r>
      <w:r w:rsidR="00354091" w:rsidRPr="001A3C97">
        <w:rPr>
          <w:rFonts w:ascii="Times New Roman" w:hAnsi="Times New Roman" w:cs="Times New Roman"/>
          <w:sz w:val="24"/>
          <w:szCs w:val="24"/>
        </w:rPr>
        <w:t xml:space="preserve"> </w:t>
      </w:r>
      <w:r w:rsidR="001937B1" w:rsidRPr="001A3C97">
        <w:rPr>
          <w:rFonts w:ascii="Times New Roman" w:hAnsi="Times New Roman" w:cs="Times New Roman"/>
          <w:sz w:val="24"/>
          <w:szCs w:val="24"/>
        </w:rPr>
        <w:t>in</w:t>
      </w:r>
      <w:r w:rsidR="00354091" w:rsidRPr="001A3C97">
        <w:rPr>
          <w:rFonts w:ascii="Times New Roman" w:hAnsi="Times New Roman" w:cs="Times New Roman"/>
          <w:sz w:val="24"/>
          <w:szCs w:val="24"/>
        </w:rPr>
        <w:t xml:space="preserve"> the </w:t>
      </w:r>
      <w:r w:rsidR="001144EC" w:rsidRPr="001A3C97">
        <w:rPr>
          <w:rFonts w:ascii="Times New Roman" w:hAnsi="Times New Roman" w:cs="Times New Roman"/>
          <w:sz w:val="24"/>
          <w:szCs w:val="24"/>
        </w:rPr>
        <w:t>2</w:t>
      </w:r>
      <w:r w:rsidR="00354091" w:rsidRPr="001A3C97">
        <w:rPr>
          <w:rFonts w:ascii="Times New Roman" w:hAnsi="Times New Roman" w:cs="Times New Roman"/>
          <w:sz w:val="24"/>
          <w:szCs w:val="24"/>
        </w:rPr>
        <w:t xml:space="preserve"> study </w:t>
      </w:r>
      <w:r w:rsidR="001144EC" w:rsidRPr="001A3C97">
        <w:rPr>
          <w:rFonts w:ascii="Times New Roman" w:hAnsi="Times New Roman" w:cs="Times New Roman"/>
          <w:sz w:val="24"/>
          <w:szCs w:val="24"/>
        </w:rPr>
        <w:t>areas</w:t>
      </w:r>
      <w:r w:rsidR="001D0B21" w:rsidRPr="001A3C97">
        <w:rPr>
          <w:rFonts w:ascii="Times New Roman" w:hAnsi="Times New Roman" w:cs="Times New Roman"/>
          <w:sz w:val="24"/>
          <w:szCs w:val="24"/>
        </w:rPr>
        <w:t>, as well as their funding sources</w:t>
      </w:r>
      <w:r w:rsidR="00AB3E69" w:rsidRPr="001A3C97">
        <w:rPr>
          <w:rFonts w:ascii="Times New Roman" w:hAnsi="Times New Roman" w:cs="Times New Roman"/>
          <w:sz w:val="24"/>
          <w:szCs w:val="24"/>
        </w:rPr>
        <w:t xml:space="preserve"> and field technicians</w:t>
      </w:r>
      <w:r w:rsidR="00354091" w:rsidRPr="001A3C97">
        <w:rPr>
          <w:rFonts w:ascii="Times New Roman" w:hAnsi="Times New Roman" w:cs="Times New Roman"/>
          <w:sz w:val="24"/>
          <w:szCs w:val="24"/>
        </w:rPr>
        <w:t>.</w:t>
      </w:r>
    </w:p>
    <w:p w14:paraId="1B4F2751" w14:textId="2E422263" w:rsidR="00C422E0" w:rsidRPr="001A3C97" w:rsidRDefault="001937B1" w:rsidP="00C422E0">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 </w:t>
      </w:r>
    </w:p>
    <w:p w14:paraId="208528CA" w14:textId="77777777" w:rsidR="00C422E0" w:rsidRPr="001A3C97" w:rsidRDefault="00C422E0" w:rsidP="00C422E0">
      <w:pPr>
        <w:widowControl w:val="0"/>
        <w:spacing w:line="276" w:lineRule="auto"/>
        <w:rPr>
          <w:rFonts w:ascii="Times New Roman" w:hAnsi="Times New Roman" w:cs="Times New Roman"/>
          <w:b/>
          <w:bCs/>
          <w:caps/>
          <w:sz w:val="24"/>
          <w:szCs w:val="24"/>
        </w:rPr>
      </w:pPr>
      <w:r w:rsidRPr="001A3C97">
        <w:rPr>
          <w:rFonts w:ascii="Times New Roman" w:hAnsi="Times New Roman" w:cs="Times New Roman"/>
          <w:b/>
          <w:bCs/>
          <w:caps/>
          <w:sz w:val="24"/>
          <w:szCs w:val="24"/>
        </w:rPr>
        <w:t>Literature Cited</w:t>
      </w:r>
    </w:p>
    <w:p w14:paraId="0668EAB0"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Anderson, S. H., and B. J. Crompton. 2002. The effects of shelterwood logging on bird community composition in the Black Hills, Wyoming. Forest Science 48:365–372. </w:t>
      </w:r>
    </w:p>
    <w:p w14:paraId="0200205B"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Annand, E. M., and F. R. Thompson. 1997. Forest bird response to regeneration practices in central hardwood forests. The Journal of Wildlife Management 61:159–171. </w:t>
      </w:r>
    </w:p>
    <w:p w14:paraId="59E6024C" w14:textId="7777777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Aratrakorn</w:t>
      </w:r>
      <w:proofErr w:type="spellEnd"/>
      <w:r w:rsidRPr="001A3C97">
        <w:rPr>
          <w:rFonts w:ascii="Times New Roman" w:hAnsi="Times New Roman" w:cs="Times New Roman"/>
          <w:sz w:val="24"/>
          <w:szCs w:val="24"/>
        </w:rPr>
        <w:t xml:space="preserve">, S., S. </w:t>
      </w:r>
      <w:proofErr w:type="spellStart"/>
      <w:r w:rsidRPr="001A3C97">
        <w:rPr>
          <w:rFonts w:ascii="Times New Roman" w:hAnsi="Times New Roman" w:cs="Times New Roman"/>
          <w:sz w:val="24"/>
          <w:szCs w:val="24"/>
        </w:rPr>
        <w:t>Thunhikorn</w:t>
      </w:r>
      <w:proofErr w:type="spellEnd"/>
      <w:r w:rsidRPr="001A3C97">
        <w:rPr>
          <w:rFonts w:ascii="Times New Roman" w:hAnsi="Times New Roman" w:cs="Times New Roman"/>
          <w:sz w:val="24"/>
          <w:szCs w:val="24"/>
        </w:rPr>
        <w:t xml:space="preserve">, and P. F. Donald. 2006. Changes in bird communities following conversion of lowland forest to oil palm and rubber plantations in southern Thailand. Bird Conservation International 16:71–82. </w:t>
      </w:r>
    </w:p>
    <w:p w14:paraId="67F30323"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Askins, R. A. 2001. Sustaining biological diversity in early successional communities: The challenge of managing unpopular habitats. Wildlife Society Bulletin 29:407–412. </w:t>
      </w:r>
    </w:p>
    <w:p w14:paraId="70CC4B46"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Bates, D., M. </w:t>
      </w:r>
      <w:proofErr w:type="spellStart"/>
      <w:r w:rsidRPr="001A3C97">
        <w:rPr>
          <w:rFonts w:ascii="Times New Roman" w:hAnsi="Times New Roman" w:cs="Times New Roman"/>
          <w:sz w:val="24"/>
          <w:szCs w:val="24"/>
        </w:rPr>
        <w:t>Mächler</w:t>
      </w:r>
      <w:proofErr w:type="spellEnd"/>
      <w:r w:rsidRPr="001A3C97">
        <w:rPr>
          <w:rFonts w:ascii="Times New Roman" w:hAnsi="Times New Roman" w:cs="Times New Roman"/>
          <w:sz w:val="24"/>
          <w:szCs w:val="24"/>
        </w:rPr>
        <w:t xml:space="preserve">, B. M. </w:t>
      </w:r>
      <w:proofErr w:type="spellStart"/>
      <w:r w:rsidRPr="001A3C97">
        <w:rPr>
          <w:rFonts w:ascii="Times New Roman" w:hAnsi="Times New Roman" w:cs="Times New Roman"/>
          <w:sz w:val="24"/>
          <w:szCs w:val="24"/>
        </w:rPr>
        <w:t>Bolker</w:t>
      </w:r>
      <w:proofErr w:type="spellEnd"/>
      <w:r w:rsidRPr="001A3C97">
        <w:rPr>
          <w:rFonts w:ascii="Times New Roman" w:hAnsi="Times New Roman" w:cs="Times New Roman"/>
          <w:sz w:val="24"/>
          <w:szCs w:val="24"/>
        </w:rPr>
        <w:t xml:space="preserve">, and S. C. Walker. 2015. Fitting linear mixed-effects models using lme4. Journal of Statistical Software 67:1–48. </w:t>
      </w:r>
    </w:p>
    <w:p w14:paraId="6870BC68"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Becker, D. 2010. Long-term effects of timber management on forest breeding songbirds in the central Appalachians. Ph.D. Dissertation, West Virginia University, Morgantown, West Virginia, USA.</w:t>
      </w:r>
    </w:p>
    <w:p w14:paraId="47F8C4E9"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Becker, D. A., P. B. Wood, P. D. Keyser, T. B. Wigley, R. Dellinger, and C. A. </w:t>
      </w:r>
      <w:proofErr w:type="spellStart"/>
      <w:r w:rsidRPr="001A3C97">
        <w:rPr>
          <w:rFonts w:ascii="Times New Roman" w:hAnsi="Times New Roman" w:cs="Times New Roman"/>
          <w:sz w:val="24"/>
          <w:szCs w:val="24"/>
        </w:rPr>
        <w:t>Weakland</w:t>
      </w:r>
      <w:proofErr w:type="spellEnd"/>
      <w:r w:rsidRPr="001A3C97">
        <w:rPr>
          <w:rFonts w:ascii="Times New Roman" w:hAnsi="Times New Roman" w:cs="Times New Roman"/>
          <w:sz w:val="24"/>
          <w:szCs w:val="24"/>
        </w:rPr>
        <w:t xml:space="preserve">. 2011. Threshold responses of songbirds to long-term timber management on an active industrial forest. Forest Ecology and Management 262:449–460. </w:t>
      </w:r>
    </w:p>
    <w:p w14:paraId="2DA70466"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Bengtsson, J., S. G. Nilsson, A. Franc, and P. </w:t>
      </w:r>
      <w:proofErr w:type="spellStart"/>
      <w:r w:rsidRPr="001A3C97">
        <w:rPr>
          <w:rFonts w:ascii="Times New Roman" w:hAnsi="Times New Roman" w:cs="Times New Roman"/>
          <w:sz w:val="24"/>
          <w:szCs w:val="24"/>
        </w:rPr>
        <w:t>Menozzi</w:t>
      </w:r>
      <w:proofErr w:type="spellEnd"/>
      <w:r w:rsidRPr="001A3C97">
        <w:rPr>
          <w:rFonts w:ascii="Times New Roman" w:hAnsi="Times New Roman" w:cs="Times New Roman"/>
          <w:sz w:val="24"/>
          <w:szCs w:val="24"/>
        </w:rPr>
        <w:t>. 2000. Biodiversity, disturbances, ecosystem function and management of European forests. Forest Ecology and Management 132:39–50.</w:t>
      </w:r>
    </w:p>
    <w:p w14:paraId="7B608A27"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lastRenderedPageBreak/>
        <w:t xml:space="preserve">Bennett, A. F., S. A. </w:t>
      </w:r>
      <w:proofErr w:type="spellStart"/>
      <w:r w:rsidRPr="001A3C97">
        <w:rPr>
          <w:rFonts w:ascii="Times New Roman" w:hAnsi="Times New Roman" w:cs="Times New Roman"/>
          <w:sz w:val="24"/>
          <w:szCs w:val="24"/>
        </w:rPr>
        <w:t>Hinsley</w:t>
      </w:r>
      <w:proofErr w:type="spellEnd"/>
      <w:r w:rsidRPr="001A3C97">
        <w:rPr>
          <w:rFonts w:ascii="Times New Roman" w:hAnsi="Times New Roman" w:cs="Times New Roman"/>
          <w:sz w:val="24"/>
          <w:szCs w:val="24"/>
        </w:rPr>
        <w:t xml:space="preserve">, P. E. Bellamy, R. D. </w:t>
      </w:r>
      <w:proofErr w:type="spellStart"/>
      <w:r w:rsidRPr="001A3C97">
        <w:rPr>
          <w:rFonts w:ascii="Times New Roman" w:hAnsi="Times New Roman" w:cs="Times New Roman"/>
          <w:sz w:val="24"/>
          <w:szCs w:val="24"/>
        </w:rPr>
        <w:t>Swetnam</w:t>
      </w:r>
      <w:proofErr w:type="spellEnd"/>
      <w:r w:rsidRPr="001A3C97">
        <w:rPr>
          <w:rFonts w:ascii="Times New Roman" w:hAnsi="Times New Roman" w:cs="Times New Roman"/>
          <w:sz w:val="24"/>
          <w:szCs w:val="24"/>
        </w:rPr>
        <w:t>, and R. Mac Nally. 2004. Do regional gradients in land-use influence richness, composition and turnover of bird assemblages in small woods? Biological Conservation 119:191–206.</w:t>
      </w:r>
    </w:p>
    <w:p w14:paraId="41A0F6D9"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Bolker</w:t>
      </w:r>
      <w:proofErr w:type="spellEnd"/>
      <w:r w:rsidRPr="001A3C97">
        <w:rPr>
          <w:rFonts w:ascii="Times New Roman" w:hAnsi="Times New Roman" w:cs="Times New Roman"/>
          <w:sz w:val="24"/>
          <w:szCs w:val="24"/>
        </w:rPr>
        <w:t xml:space="preserve">, B. M., M. E. Brooks, C. J. Clark, S. W. </w:t>
      </w:r>
      <w:proofErr w:type="spellStart"/>
      <w:r w:rsidRPr="001A3C97">
        <w:rPr>
          <w:rFonts w:ascii="Times New Roman" w:hAnsi="Times New Roman" w:cs="Times New Roman"/>
          <w:sz w:val="24"/>
          <w:szCs w:val="24"/>
        </w:rPr>
        <w:t>Geange</w:t>
      </w:r>
      <w:proofErr w:type="spellEnd"/>
      <w:r w:rsidRPr="001A3C97">
        <w:rPr>
          <w:rFonts w:ascii="Times New Roman" w:hAnsi="Times New Roman" w:cs="Times New Roman"/>
          <w:sz w:val="24"/>
          <w:szCs w:val="24"/>
        </w:rPr>
        <w:t>, J. R. Poulsen, M. H. H. Stevens, and J. S. S. White. 2009. Generalized linear mixed models: A practical guide for ecology and evolution. Trends in Ecology and Evolution 24:127–135.</w:t>
      </w:r>
    </w:p>
    <w:p w14:paraId="572AC643"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Boucher, D., L. De </w:t>
      </w:r>
      <w:proofErr w:type="spellStart"/>
      <w:r w:rsidRPr="001A3C97">
        <w:rPr>
          <w:rFonts w:ascii="Times New Roman" w:hAnsi="Times New Roman" w:cs="Times New Roman"/>
          <w:sz w:val="24"/>
          <w:szCs w:val="24"/>
        </w:rPr>
        <w:t>Grandpré</w:t>
      </w:r>
      <w:proofErr w:type="spellEnd"/>
      <w:r w:rsidRPr="001A3C97">
        <w:rPr>
          <w:rFonts w:ascii="Times New Roman" w:hAnsi="Times New Roman" w:cs="Times New Roman"/>
          <w:sz w:val="24"/>
          <w:szCs w:val="24"/>
        </w:rPr>
        <w:t xml:space="preserve">, D. Kneeshaw, B. St-Onge, J. C. Ruel, K. Waldron, and J. M. Lussier. 2015. Effects of 80 years of forest management on landscape structure and pattern in the eastern Canadian boreal forest. Landscape Ecology 30:1913–1929. </w:t>
      </w:r>
    </w:p>
    <w:p w14:paraId="1F04D39B"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Brittingham, M. C., and S. A. Temple. 1983. Have cowbirds caused forest songbirds to decline? </w:t>
      </w:r>
      <w:proofErr w:type="spellStart"/>
      <w:r w:rsidRPr="001A3C97">
        <w:rPr>
          <w:rFonts w:ascii="Times New Roman" w:hAnsi="Times New Roman" w:cs="Times New Roman"/>
          <w:sz w:val="24"/>
          <w:szCs w:val="24"/>
        </w:rPr>
        <w:t>BioScience</w:t>
      </w:r>
      <w:proofErr w:type="spellEnd"/>
      <w:r w:rsidRPr="001A3C97">
        <w:rPr>
          <w:rFonts w:ascii="Times New Roman" w:hAnsi="Times New Roman" w:cs="Times New Roman"/>
          <w:sz w:val="24"/>
          <w:szCs w:val="24"/>
        </w:rPr>
        <w:t xml:space="preserve"> 33:31–35. </w:t>
      </w:r>
    </w:p>
    <w:p w14:paraId="17369DEE"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Clarkson, R. 1966. The vascular flora of the Monongahela national forest, West Virginia. Castanea 31:1–119. </w:t>
      </w:r>
    </w:p>
    <w:p w14:paraId="255564EA"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color w:val="222222"/>
          <w:sz w:val="24"/>
          <w:szCs w:val="24"/>
          <w:shd w:val="clear" w:color="auto" w:fill="FFFFFF"/>
        </w:rPr>
        <w:t>Conway, C. J. and T. E. Martin. 2000. The value of monitoring demographic parameters and associated habitat: The BBIRD program. In Strategies for Bird Conservation: The Partners in Flight Planning Process (R. Bonney, D. N. Pashley, R. J. Cooper, and L. Niles, Eds.). US Department of Agriculture, Forest Service Research Station Proceedings RMRS-P-16.</w:t>
      </w:r>
    </w:p>
    <w:p w14:paraId="580D3A5A"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Crawford, H. S., R. G. Hooper, and R. W. </w:t>
      </w:r>
      <w:proofErr w:type="spellStart"/>
      <w:r w:rsidRPr="001A3C97">
        <w:rPr>
          <w:rFonts w:ascii="Times New Roman" w:hAnsi="Times New Roman" w:cs="Times New Roman"/>
          <w:sz w:val="24"/>
          <w:szCs w:val="24"/>
        </w:rPr>
        <w:t>Titterington</w:t>
      </w:r>
      <w:proofErr w:type="spellEnd"/>
      <w:r w:rsidRPr="001A3C97">
        <w:rPr>
          <w:rFonts w:ascii="Times New Roman" w:hAnsi="Times New Roman" w:cs="Times New Roman"/>
          <w:sz w:val="24"/>
          <w:szCs w:val="24"/>
        </w:rPr>
        <w:t xml:space="preserve">. 1981. Songbird population response to silvicultural practices in central Appalachian hardwoods. Journal of Wildlife Management 45:680–692. </w:t>
      </w:r>
    </w:p>
    <w:p w14:paraId="0E846444" w14:textId="589F3051"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DeGraaf</w:t>
      </w:r>
      <w:proofErr w:type="spellEnd"/>
      <w:r w:rsidRPr="001A3C97">
        <w:rPr>
          <w:rFonts w:ascii="Times New Roman" w:hAnsi="Times New Roman" w:cs="Times New Roman"/>
          <w:sz w:val="24"/>
          <w:szCs w:val="24"/>
        </w:rPr>
        <w:t xml:space="preserve">, R. M., and M. Yamasaki. 2003. Options for managing early-successional forest and shrubland bird habitats in the northeastern United States. Forest Ecology and Management 185:179–191. </w:t>
      </w:r>
    </w:p>
    <w:p w14:paraId="080748D1" w14:textId="6005C68E"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DeGraaf</w:t>
      </w:r>
      <w:proofErr w:type="spellEnd"/>
      <w:r w:rsidRPr="001A3C97">
        <w:rPr>
          <w:rFonts w:ascii="Times New Roman" w:hAnsi="Times New Roman" w:cs="Times New Roman"/>
          <w:sz w:val="24"/>
          <w:szCs w:val="24"/>
        </w:rPr>
        <w:t xml:space="preserve">, R. M., J. B. </w:t>
      </w:r>
      <w:proofErr w:type="spellStart"/>
      <w:r w:rsidRPr="001A3C97">
        <w:rPr>
          <w:rFonts w:ascii="Times New Roman" w:hAnsi="Times New Roman" w:cs="Times New Roman"/>
          <w:sz w:val="24"/>
          <w:szCs w:val="24"/>
        </w:rPr>
        <w:t>Hestbeck</w:t>
      </w:r>
      <w:proofErr w:type="spellEnd"/>
      <w:r w:rsidRPr="001A3C97">
        <w:rPr>
          <w:rFonts w:ascii="Times New Roman" w:hAnsi="Times New Roman" w:cs="Times New Roman"/>
          <w:sz w:val="24"/>
          <w:szCs w:val="24"/>
        </w:rPr>
        <w:t xml:space="preserve">, and M. Yamasaki. 1998. Associations between breeding bird abundance and stand structure in the White Mountains, New Hampshire and Maine, USA. Forest Ecology and Management 103:217–233. </w:t>
      </w:r>
    </w:p>
    <w:p w14:paraId="335614AD" w14:textId="77777777" w:rsidR="001A0E33" w:rsidRPr="001A3C97" w:rsidRDefault="00810DE8" w:rsidP="001A0E33">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Dellinger, R. 2005. Nesting success and nest site characteristics of four thrush species on a managed forest. </w:t>
      </w:r>
      <w:r w:rsidR="001A0E33" w:rsidRPr="001A3C97">
        <w:rPr>
          <w:rFonts w:ascii="Times New Roman" w:hAnsi="Times New Roman" w:cs="Times New Roman"/>
          <w:sz w:val="24"/>
          <w:szCs w:val="24"/>
        </w:rPr>
        <w:t>Ph.D. Dissertation, West Virginia University, Morgantown, West Virginia, USA.</w:t>
      </w:r>
    </w:p>
    <w:p w14:paraId="695B72B7" w14:textId="634C47F8"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Dellinger, R. L., P. B. Wood, P. D. Keyser, and G. Seidel. 2007. Habitat partitioning of four sympatric thrush species at three spatial scales on a managed forest in West Virginia. The Auk 124:1425. </w:t>
      </w:r>
    </w:p>
    <w:p w14:paraId="18209D98" w14:textId="77777777" w:rsidR="001A0E33" w:rsidRPr="001A3C97" w:rsidRDefault="00810DE8" w:rsidP="001A0E33">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lastRenderedPageBreak/>
        <w:t xml:space="preserve">DeMeo, T. E. 1999. Forest songbird abundance and viability at multiple scales on the Monongahela National Forest, West Virginia. </w:t>
      </w:r>
      <w:r w:rsidR="001A0E33" w:rsidRPr="001A3C97">
        <w:rPr>
          <w:rFonts w:ascii="Times New Roman" w:hAnsi="Times New Roman" w:cs="Times New Roman"/>
          <w:sz w:val="24"/>
          <w:szCs w:val="24"/>
        </w:rPr>
        <w:t>Ph.D. Dissertation, West Virginia University, Morgantown, West Virginia, USA.</w:t>
      </w:r>
    </w:p>
    <w:p w14:paraId="420E722B" w14:textId="06A55B33"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Dettki</w:t>
      </w:r>
      <w:proofErr w:type="spellEnd"/>
      <w:r w:rsidRPr="001A3C97">
        <w:rPr>
          <w:rFonts w:ascii="Times New Roman" w:hAnsi="Times New Roman" w:cs="Times New Roman"/>
          <w:sz w:val="24"/>
          <w:szCs w:val="24"/>
        </w:rPr>
        <w:t xml:space="preserve">, H., and P.-A. </w:t>
      </w:r>
      <w:proofErr w:type="spellStart"/>
      <w:r w:rsidRPr="001A3C97">
        <w:rPr>
          <w:rFonts w:ascii="Times New Roman" w:hAnsi="Times New Roman" w:cs="Times New Roman"/>
          <w:sz w:val="24"/>
          <w:szCs w:val="24"/>
        </w:rPr>
        <w:t>Esseen</w:t>
      </w:r>
      <w:proofErr w:type="spellEnd"/>
      <w:r w:rsidRPr="001A3C97">
        <w:rPr>
          <w:rFonts w:ascii="Times New Roman" w:hAnsi="Times New Roman" w:cs="Times New Roman"/>
          <w:sz w:val="24"/>
          <w:szCs w:val="24"/>
        </w:rPr>
        <w:t xml:space="preserve">. 1998. Epiphytic </w:t>
      </w:r>
      <w:proofErr w:type="spellStart"/>
      <w:r w:rsidRPr="001A3C97">
        <w:rPr>
          <w:rFonts w:ascii="Times New Roman" w:hAnsi="Times New Roman" w:cs="Times New Roman"/>
          <w:sz w:val="24"/>
          <w:szCs w:val="24"/>
        </w:rPr>
        <w:t>macrolichens</w:t>
      </w:r>
      <w:proofErr w:type="spellEnd"/>
      <w:r w:rsidRPr="001A3C97">
        <w:rPr>
          <w:rFonts w:ascii="Times New Roman" w:hAnsi="Times New Roman" w:cs="Times New Roman"/>
          <w:sz w:val="24"/>
          <w:szCs w:val="24"/>
        </w:rPr>
        <w:t xml:space="preserve"> in managed and natural forest landscapes: </w:t>
      </w:r>
      <w:r w:rsidR="001A0E33" w:rsidRPr="001A3C97">
        <w:rPr>
          <w:rFonts w:ascii="Times New Roman" w:hAnsi="Times New Roman" w:cs="Times New Roman"/>
          <w:sz w:val="24"/>
          <w:szCs w:val="24"/>
        </w:rPr>
        <w:t>A</w:t>
      </w:r>
      <w:r w:rsidRPr="001A3C97">
        <w:rPr>
          <w:rFonts w:ascii="Times New Roman" w:hAnsi="Times New Roman" w:cs="Times New Roman"/>
          <w:sz w:val="24"/>
          <w:szCs w:val="24"/>
        </w:rPr>
        <w:t xml:space="preserve"> comparison at two spatial scales. </w:t>
      </w:r>
      <w:proofErr w:type="spellStart"/>
      <w:r w:rsidRPr="001A3C97">
        <w:rPr>
          <w:rFonts w:ascii="Times New Roman" w:hAnsi="Times New Roman" w:cs="Times New Roman"/>
          <w:sz w:val="24"/>
          <w:szCs w:val="24"/>
        </w:rPr>
        <w:t>Ecography</w:t>
      </w:r>
      <w:proofErr w:type="spellEnd"/>
      <w:r w:rsidRPr="001A3C97">
        <w:rPr>
          <w:rFonts w:ascii="Times New Roman" w:hAnsi="Times New Roman" w:cs="Times New Roman"/>
          <w:sz w:val="24"/>
          <w:szCs w:val="24"/>
        </w:rPr>
        <w:t xml:space="preserve"> 21:613–624. </w:t>
      </w:r>
    </w:p>
    <w:p w14:paraId="3F3EC4E5" w14:textId="10A86971"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Dorazio</w:t>
      </w:r>
      <w:proofErr w:type="spellEnd"/>
      <w:r w:rsidRPr="001A3C97">
        <w:rPr>
          <w:rFonts w:ascii="Times New Roman" w:hAnsi="Times New Roman" w:cs="Times New Roman"/>
          <w:sz w:val="24"/>
          <w:szCs w:val="24"/>
        </w:rPr>
        <w:t xml:space="preserve">, R. M., and J. A. </w:t>
      </w:r>
      <w:proofErr w:type="spellStart"/>
      <w:r w:rsidRPr="001A3C97">
        <w:rPr>
          <w:rFonts w:ascii="Times New Roman" w:hAnsi="Times New Roman" w:cs="Times New Roman"/>
          <w:sz w:val="24"/>
          <w:szCs w:val="24"/>
        </w:rPr>
        <w:t>Royle</w:t>
      </w:r>
      <w:proofErr w:type="spellEnd"/>
      <w:r w:rsidRPr="001A3C97">
        <w:rPr>
          <w:rFonts w:ascii="Times New Roman" w:hAnsi="Times New Roman" w:cs="Times New Roman"/>
          <w:sz w:val="24"/>
          <w:szCs w:val="24"/>
        </w:rPr>
        <w:t xml:space="preserve">. 2005. Estimating size and composition of biological communities by modeling the occurrence of species. Journal of the American Statistical Association 100:389–398. </w:t>
      </w:r>
    </w:p>
    <w:p w14:paraId="661466E5" w14:textId="27E1CED5"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Dorazio</w:t>
      </w:r>
      <w:proofErr w:type="spellEnd"/>
      <w:r w:rsidRPr="001A3C97">
        <w:rPr>
          <w:rFonts w:ascii="Times New Roman" w:hAnsi="Times New Roman" w:cs="Times New Roman"/>
          <w:sz w:val="24"/>
          <w:szCs w:val="24"/>
        </w:rPr>
        <w:t xml:space="preserve">, R. M., J. A. </w:t>
      </w:r>
      <w:proofErr w:type="spellStart"/>
      <w:r w:rsidRPr="001A3C97">
        <w:rPr>
          <w:rFonts w:ascii="Times New Roman" w:hAnsi="Times New Roman" w:cs="Times New Roman"/>
          <w:sz w:val="24"/>
          <w:szCs w:val="24"/>
        </w:rPr>
        <w:t>Royle</w:t>
      </w:r>
      <w:proofErr w:type="spellEnd"/>
      <w:r w:rsidRPr="001A3C97">
        <w:rPr>
          <w:rFonts w:ascii="Times New Roman" w:hAnsi="Times New Roman" w:cs="Times New Roman"/>
          <w:sz w:val="24"/>
          <w:szCs w:val="24"/>
        </w:rPr>
        <w:t xml:space="preserve">, B. </w:t>
      </w:r>
      <w:proofErr w:type="spellStart"/>
      <w:r w:rsidRPr="001A3C97">
        <w:rPr>
          <w:rFonts w:ascii="Times New Roman" w:hAnsi="Times New Roman" w:cs="Times New Roman"/>
          <w:sz w:val="24"/>
          <w:szCs w:val="24"/>
        </w:rPr>
        <w:t>Söderström</w:t>
      </w:r>
      <w:proofErr w:type="spellEnd"/>
      <w:r w:rsidRPr="001A3C97">
        <w:rPr>
          <w:rFonts w:ascii="Times New Roman" w:hAnsi="Times New Roman" w:cs="Times New Roman"/>
          <w:sz w:val="24"/>
          <w:szCs w:val="24"/>
        </w:rPr>
        <w:t xml:space="preserve">, and A. </w:t>
      </w:r>
      <w:proofErr w:type="spellStart"/>
      <w:r w:rsidRPr="001A3C97">
        <w:rPr>
          <w:rFonts w:ascii="Times New Roman" w:hAnsi="Times New Roman" w:cs="Times New Roman"/>
          <w:sz w:val="24"/>
          <w:szCs w:val="24"/>
        </w:rPr>
        <w:t>Glimskär</w:t>
      </w:r>
      <w:proofErr w:type="spellEnd"/>
      <w:r w:rsidRPr="001A3C97">
        <w:rPr>
          <w:rFonts w:ascii="Times New Roman" w:hAnsi="Times New Roman" w:cs="Times New Roman"/>
          <w:sz w:val="24"/>
          <w:szCs w:val="24"/>
        </w:rPr>
        <w:t xml:space="preserve">. 2006. Estimating species richness and accumulation by modeling species occurrence and detectability. Ecology 9658:12–15. </w:t>
      </w:r>
    </w:p>
    <w:p w14:paraId="37BC5A00" w14:textId="1CC89B1C"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Drapeau, P., A. Leduc, J. F. Giroux, J. P. L. Savard, Y. Bergeron, and W. L. Vickery. 2000. Landscape-scale disturbances and changes in bird communities of boreal mixed-wood forests. Ecological Monographs 70:423–444. </w:t>
      </w:r>
    </w:p>
    <w:p w14:paraId="4FD580AD" w14:textId="019DE2B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Drolet</w:t>
      </w:r>
      <w:proofErr w:type="spellEnd"/>
      <w:r w:rsidRPr="001A3C97">
        <w:rPr>
          <w:rFonts w:ascii="Times New Roman" w:hAnsi="Times New Roman" w:cs="Times New Roman"/>
          <w:sz w:val="24"/>
          <w:szCs w:val="24"/>
        </w:rPr>
        <w:t xml:space="preserve">, B., and A. Desrochers. 1999. Effects of </w:t>
      </w:r>
      <w:r w:rsidR="001A0E33" w:rsidRPr="001A3C97">
        <w:rPr>
          <w:rFonts w:ascii="Times New Roman" w:hAnsi="Times New Roman" w:cs="Times New Roman"/>
          <w:sz w:val="24"/>
          <w:szCs w:val="24"/>
        </w:rPr>
        <w:t>l</w:t>
      </w:r>
      <w:r w:rsidRPr="001A3C97">
        <w:rPr>
          <w:rFonts w:ascii="Times New Roman" w:hAnsi="Times New Roman" w:cs="Times New Roman"/>
          <w:sz w:val="24"/>
          <w:szCs w:val="24"/>
        </w:rPr>
        <w:t xml:space="preserve">andscape </w:t>
      </w:r>
      <w:r w:rsidR="001A0E33" w:rsidRPr="001A3C97">
        <w:rPr>
          <w:rFonts w:ascii="Times New Roman" w:hAnsi="Times New Roman" w:cs="Times New Roman"/>
          <w:sz w:val="24"/>
          <w:szCs w:val="24"/>
        </w:rPr>
        <w:t>s</w:t>
      </w:r>
      <w:r w:rsidRPr="001A3C97">
        <w:rPr>
          <w:rFonts w:ascii="Times New Roman" w:hAnsi="Times New Roman" w:cs="Times New Roman"/>
          <w:sz w:val="24"/>
          <w:szCs w:val="24"/>
        </w:rPr>
        <w:t xml:space="preserve">tructure on </w:t>
      </w:r>
      <w:r w:rsidR="001A0E33" w:rsidRPr="001A3C97">
        <w:rPr>
          <w:rFonts w:ascii="Times New Roman" w:hAnsi="Times New Roman" w:cs="Times New Roman"/>
          <w:sz w:val="24"/>
          <w:szCs w:val="24"/>
        </w:rPr>
        <w:t>n</w:t>
      </w:r>
      <w:r w:rsidRPr="001A3C97">
        <w:rPr>
          <w:rFonts w:ascii="Times New Roman" w:hAnsi="Times New Roman" w:cs="Times New Roman"/>
          <w:sz w:val="24"/>
          <w:szCs w:val="24"/>
        </w:rPr>
        <w:t xml:space="preserve">esting </w:t>
      </w:r>
      <w:r w:rsidR="001A0E33" w:rsidRPr="001A3C97">
        <w:rPr>
          <w:rFonts w:ascii="Times New Roman" w:hAnsi="Times New Roman" w:cs="Times New Roman"/>
          <w:sz w:val="24"/>
          <w:szCs w:val="24"/>
        </w:rPr>
        <w:t>s</w:t>
      </w:r>
      <w:r w:rsidRPr="001A3C97">
        <w:rPr>
          <w:rFonts w:ascii="Times New Roman" w:hAnsi="Times New Roman" w:cs="Times New Roman"/>
          <w:sz w:val="24"/>
          <w:szCs w:val="24"/>
        </w:rPr>
        <w:t xml:space="preserve">ongbird </w:t>
      </w:r>
      <w:r w:rsidR="001A0E33" w:rsidRPr="001A3C97">
        <w:rPr>
          <w:rFonts w:ascii="Times New Roman" w:hAnsi="Times New Roman" w:cs="Times New Roman"/>
          <w:sz w:val="24"/>
          <w:szCs w:val="24"/>
        </w:rPr>
        <w:t>d</w:t>
      </w:r>
      <w:r w:rsidRPr="001A3C97">
        <w:rPr>
          <w:rFonts w:ascii="Times New Roman" w:hAnsi="Times New Roman" w:cs="Times New Roman"/>
          <w:sz w:val="24"/>
          <w:szCs w:val="24"/>
        </w:rPr>
        <w:t xml:space="preserve">istribution in a </w:t>
      </w:r>
      <w:r w:rsidR="001A0E33" w:rsidRPr="001A3C97">
        <w:rPr>
          <w:rFonts w:ascii="Times New Roman" w:hAnsi="Times New Roman" w:cs="Times New Roman"/>
          <w:sz w:val="24"/>
          <w:szCs w:val="24"/>
        </w:rPr>
        <w:t>h</w:t>
      </w:r>
      <w:r w:rsidRPr="001A3C97">
        <w:rPr>
          <w:rFonts w:ascii="Times New Roman" w:hAnsi="Times New Roman" w:cs="Times New Roman"/>
          <w:sz w:val="24"/>
          <w:szCs w:val="24"/>
        </w:rPr>
        <w:t xml:space="preserve">arvested </w:t>
      </w:r>
      <w:r w:rsidR="001A0E33" w:rsidRPr="001A3C97">
        <w:rPr>
          <w:rFonts w:ascii="Times New Roman" w:hAnsi="Times New Roman" w:cs="Times New Roman"/>
          <w:sz w:val="24"/>
          <w:szCs w:val="24"/>
        </w:rPr>
        <w:t>b</w:t>
      </w:r>
      <w:r w:rsidRPr="001A3C97">
        <w:rPr>
          <w:rFonts w:ascii="Times New Roman" w:hAnsi="Times New Roman" w:cs="Times New Roman"/>
          <w:sz w:val="24"/>
          <w:szCs w:val="24"/>
        </w:rPr>
        <w:t xml:space="preserve">oreal </w:t>
      </w:r>
      <w:r w:rsidR="001A0E33" w:rsidRPr="001A3C97">
        <w:rPr>
          <w:rFonts w:ascii="Times New Roman" w:hAnsi="Times New Roman" w:cs="Times New Roman"/>
          <w:sz w:val="24"/>
          <w:szCs w:val="24"/>
        </w:rPr>
        <w:t>f</w:t>
      </w:r>
      <w:r w:rsidRPr="001A3C97">
        <w:rPr>
          <w:rFonts w:ascii="Times New Roman" w:hAnsi="Times New Roman" w:cs="Times New Roman"/>
          <w:sz w:val="24"/>
          <w:szCs w:val="24"/>
        </w:rPr>
        <w:t xml:space="preserve">orest. The Condor 101:699–704. </w:t>
      </w:r>
    </w:p>
    <w:p w14:paraId="4CB63C0C"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Duguay, J. P. 1997. Influence of two-age and clearcut timber management practices on songbird abundance, nest success, and invertebrate biomass in West Virginia. Ph.D. Dissertation, West Virginia University, Morgantown, West Virginia, USA.</w:t>
      </w:r>
    </w:p>
    <w:p w14:paraId="062A71FA"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Duguay, J. P., P. B. Wood, and J. V Nichols. 2001. Songbird abundance and avian nest survival rates in forest fragmented by different silvicultural treatments. Conservation Biology 15:1405–1415.</w:t>
      </w:r>
    </w:p>
    <w:p w14:paraId="25634097" w14:textId="77CDF71C"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Faaborg</w:t>
      </w:r>
      <w:proofErr w:type="spellEnd"/>
      <w:r w:rsidRPr="001A3C97">
        <w:rPr>
          <w:rFonts w:ascii="Times New Roman" w:hAnsi="Times New Roman" w:cs="Times New Roman"/>
          <w:sz w:val="24"/>
          <w:szCs w:val="24"/>
        </w:rPr>
        <w:t>, J., M. Brittingham, T. Donovan, and J. Blake. 1999. Habitat fragmentation in the temperate zone. NCASI Technical Bulletin.</w:t>
      </w:r>
    </w:p>
    <w:p w14:paraId="6BB1A03E" w14:textId="338DF192"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Gaston, K. J., T. M. Blackburn, and K. Klein </w:t>
      </w:r>
      <w:proofErr w:type="spellStart"/>
      <w:r w:rsidRPr="001A3C97">
        <w:rPr>
          <w:rFonts w:ascii="Times New Roman" w:hAnsi="Times New Roman" w:cs="Times New Roman"/>
          <w:sz w:val="24"/>
          <w:szCs w:val="24"/>
        </w:rPr>
        <w:t>Goldewijk</w:t>
      </w:r>
      <w:proofErr w:type="spellEnd"/>
      <w:r w:rsidRPr="001A3C97">
        <w:rPr>
          <w:rFonts w:ascii="Times New Roman" w:hAnsi="Times New Roman" w:cs="Times New Roman"/>
          <w:sz w:val="24"/>
          <w:szCs w:val="24"/>
        </w:rPr>
        <w:t xml:space="preserve">. 2003. Habitat conversion and global avian biodiversity loss. Proceedings of the Royal Society B: Biological Sciences 270:1293–1300. </w:t>
      </w:r>
    </w:p>
    <w:p w14:paraId="185D5DFE" w14:textId="2D3697B1"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Gates, J. E., and L. W. </w:t>
      </w:r>
      <w:proofErr w:type="spellStart"/>
      <w:r w:rsidRPr="001A3C97">
        <w:rPr>
          <w:rFonts w:ascii="Times New Roman" w:hAnsi="Times New Roman" w:cs="Times New Roman"/>
          <w:sz w:val="24"/>
          <w:szCs w:val="24"/>
        </w:rPr>
        <w:t>Gysel</w:t>
      </w:r>
      <w:proofErr w:type="spellEnd"/>
      <w:r w:rsidRPr="001A3C97">
        <w:rPr>
          <w:rFonts w:ascii="Times New Roman" w:hAnsi="Times New Roman" w:cs="Times New Roman"/>
          <w:sz w:val="24"/>
          <w:szCs w:val="24"/>
        </w:rPr>
        <w:t xml:space="preserve">. 1978. Avian </w:t>
      </w:r>
      <w:r w:rsidR="009233AF" w:rsidRPr="001A3C97">
        <w:rPr>
          <w:rFonts w:ascii="Times New Roman" w:hAnsi="Times New Roman" w:cs="Times New Roman"/>
          <w:sz w:val="24"/>
          <w:szCs w:val="24"/>
        </w:rPr>
        <w:t>n</w:t>
      </w:r>
      <w:r w:rsidRPr="001A3C97">
        <w:rPr>
          <w:rFonts w:ascii="Times New Roman" w:hAnsi="Times New Roman" w:cs="Times New Roman"/>
          <w:sz w:val="24"/>
          <w:szCs w:val="24"/>
        </w:rPr>
        <w:t xml:space="preserve">est </w:t>
      </w:r>
      <w:r w:rsidR="009233AF" w:rsidRPr="001A3C97">
        <w:rPr>
          <w:rFonts w:ascii="Times New Roman" w:hAnsi="Times New Roman" w:cs="Times New Roman"/>
          <w:sz w:val="24"/>
          <w:szCs w:val="24"/>
        </w:rPr>
        <w:t>d</w:t>
      </w:r>
      <w:r w:rsidRPr="001A3C97">
        <w:rPr>
          <w:rFonts w:ascii="Times New Roman" w:hAnsi="Times New Roman" w:cs="Times New Roman"/>
          <w:sz w:val="24"/>
          <w:szCs w:val="24"/>
        </w:rPr>
        <w:t xml:space="preserve">ispersion and </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 xml:space="preserve">ledging </w:t>
      </w:r>
      <w:r w:rsidR="009233AF" w:rsidRPr="001A3C97">
        <w:rPr>
          <w:rFonts w:ascii="Times New Roman" w:hAnsi="Times New Roman" w:cs="Times New Roman"/>
          <w:sz w:val="24"/>
          <w:szCs w:val="24"/>
        </w:rPr>
        <w:t>s</w:t>
      </w:r>
      <w:r w:rsidRPr="001A3C97">
        <w:rPr>
          <w:rFonts w:ascii="Times New Roman" w:hAnsi="Times New Roman" w:cs="Times New Roman"/>
          <w:sz w:val="24"/>
          <w:szCs w:val="24"/>
        </w:rPr>
        <w:t xml:space="preserve">uccess in </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ield-</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 xml:space="preserve">orest </w:t>
      </w:r>
      <w:r w:rsidR="009233AF" w:rsidRPr="001A3C97">
        <w:rPr>
          <w:rFonts w:ascii="Times New Roman" w:hAnsi="Times New Roman" w:cs="Times New Roman"/>
          <w:sz w:val="24"/>
          <w:szCs w:val="24"/>
        </w:rPr>
        <w:t>e</w:t>
      </w:r>
      <w:r w:rsidRPr="001A3C97">
        <w:rPr>
          <w:rFonts w:ascii="Times New Roman" w:hAnsi="Times New Roman" w:cs="Times New Roman"/>
          <w:sz w:val="24"/>
          <w:szCs w:val="24"/>
        </w:rPr>
        <w:t xml:space="preserve">cotones. Ecology 59:871–883. </w:t>
      </w:r>
    </w:p>
    <w:p w14:paraId="76FF395E"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Gelman, A., J. B. Carlin, H. S. Stern, and D. B. Rubin. 2014. Bayesian data analysis. Third edition. CRC Press, Boca Raton, Florida, USA.</w:t>
      </w:r>
    </w:p>
    <w:p w14:paraId="3848C8A7" w14:textId="7183539F"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Germaine, S. S., S. H. </w:t>
      </w:r>
      <w:proofErr w:type="spellStart"/>
      <w:r w:rsidRPr="001A3C97">
        <w:rPr>
          <w:rFonts w:ascii="Times New Roman" w:hAnsi="Times New Roman" w:cs="Times New Roman"/>
          <w:sz w:val="24"/>
          <w:szCs w:val="24"/>
        </w:rPr>
        <w:t>Vessey</w:t>
      </w:r>
      <w:proofErr w:type="spellEnd"/>
      <w:r w:rsidRPr="001A3C97">
        <w:rPr>
          <w:rFonts w:ascii="Times New Roman" w:hAnsi="Times New Roman" w:cs="Times New Roman"/>
          <w:sz w:val="24"/>
          <w:szCs w:val="24"/>
        </w:rPr>
        <w:t xml:space="preserve">, and D. E. </w:t>
      </w:r>
      <w:proofErr w:type="spellStart"/>
      <w:r w:rsidRPr="001A3C97">
        <w:rPr>
          <w:rFonts w:ascii="Times New Roman" w:hAnsi="Times New Roman" w:cs="Times New Roman"/>
          <w:sz w:val="24"/>
          <w:szCs w:val="24"/>
        </w:rPr>
        <w:t>Capen</w:t>
      </w:r>
      <w:proofErr w:type="spellEnd"/>
      <w:r w:rsidRPr="001A3C97">
        <w:rPr>
          <w:rFonts w:ascii="Times New Roman" w:hAnsi="Times New Roman" w:cs="Times New Roman"/>
          <w:sz w:val="24"/>
          <w:szCs w:val="24"/>
        </w:rPr>
        <w:t xml:space="preserve">. 1997. Effects of small forest openings on the breeding bird community in a Vermont hardwood forest. </w:t>
      </w:r>
      <w:r w:rsidRPr="002635A1">
        <w:rPr>
          <w:rFonts w:ascii="Times New Roman" w:hAnsi="Times New Roman" w:cs="Times New Roman"/>
          <w:sz w:val="24"/>
          <w:szCs w:val="24"/>
        </w:rPr>
        <w:t xml:space="preserve">Condor 99:708–718. </w:t>
      </w:r>
    </w:p>
    <w:p w14:paraId="5B469219" w14:textId="3093C2FF"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lastRenderedPageBreak/>
        <w:t xml:space="preserve">Hagan, J. M., P. S. </w:t>
      </w:r>
      <w:proofErr w:type="spellStart"/>
      <w:r w:rsidRPr="001A3C97">
        <w:rPr>
          <w:rFonts w:ascii="Times New Roman" w:hAnsi="Times New Roman" w:cs="Times New Roman"/>
          <w:sz w:val="24"/>
          <w:szCs w:val="24"/>
        </w:rPr>
        <w:t>Mckinley</w:t>
      </w:r>
      <w:proofErr w:type="spellEnd"/>
      <w:r w:rsidRPr="001A3C97">
        <w:rPr>
          <w:rFonts w:ascii="Times New Roman" w:hAnsi="Times New Roman" w:cs="Times New Roman"/>
          <w:sz w:val="24"/>
          <w:szCs w:val="24"/>
        </w:rPr>
        <w:t xml:space="preserve">, A. L. Meehan, and S. L. Grove. 1997. Diversity and </w:t>
      </w:r>
      <w:r w:rsidR="009233AF" w:rsidRPr="001A3C97">
        <w:rPr>
          <w:rFonts w:ascii="Times New Roman" w:hAnsi="Times New Roman" w:cs="Times New Roman"/>
          <w:sz w:val="24"/>
          <w:szCs w:val="24"/>
        </w:rPr>
        <w:t>a</w:t>
      </w:r>
      <w:r w:rsidRPr="001A3C97">
        <w:rPr>
          <w:rFonts w:ascii="Times New Roman" w:hAnsi="Times New Roman" w:cs="Times New Roman"/>
          <w:sz w:val="24"/>
          <w:szCs w:val="24"/>
        </w:rPr>
        <w:t xml:space="preserve">bundance of </w:t>
      </w:r>
      <w:proofErr w:type="spellStart"/>
      <w:r w:rsidR="009233AF" w:rsidRPr="001A3C97">
        <w:rPr>
          <w:rFonts w:ascii="Times New Roman" w:hAnsi="Times New Roman" w:cs="Times New Roman"/>
          <w:sz w:val="24"/>
          <w:szCs w:val="24"/>
        </w:rPr>
        <w:t>l</w:t>
      </w:r>
      <w:r w:rsidRPr="001A3C97">
        <w:rPr>
          <w:rFonts w:ascii="Times New Roman" w:hAnsi="Times New Roman" w:cs="Times New Roman"/>
          <w:sz w:val="24"/>
          <w:szCs w:val="24"/>
        </w:rPr>
        <w:t>andbirds</w:t>
      </w:r>
      <w:proofErr w:type="spellEnd"/>
      <w:r w:rsidRPr="001A3C97">
        <w:rPr>
          <w:rFonts w:ascii="Times New Roman" w:hAnsi="Times New Roman" w:cs="Times New Roman"/>
          <w:sz w:val="24"/>
          <w:szCs w:val="24"/>
        </w:rPr>
        <w:t xml:space="preserve"> in a </w:t>
      </w:r>
      <w:r w:rsidR="009233AF" w:rsidRPr="001A3C97">
        <w:rPr>
          <w:rFonts w:ascii="Times New Roman" w:hAnsi="Times New Roman" w:cs="Times New Roman"/>
          <w:sz w:val="24"/>
          <w:szCs w:val="24"/>
        </w:rPr>
        <w:t>n</w:t>
      </w:r>
      <w:r w:rsidRPr="001A3C97">
        <w:rPr>
          <w:rFonts w:ascii="Times New Roman" w:hAnsi="Times New Roman" w:cs="Times New Roman"/>
          <w:sz w:val="24"/>
          <w:szCs w:val="24"/>
        </w:rPr>
        <w:t xml:space="preserve">ortheastern </w:t>
      </w:r>
      <w:r w:rsidR="009233AF" w:rsidRPr="001A3C97">
        <w:rPr>
          <w:rFonts w:ascii="Times New Roman" w:hAnsi="Times New Roman" w:cs="Times New Roman"/>
          <w:sz w:val="24"/>
          <w:szCs w:val="24"/>
        </w:rPr>
        <w:t>i</w:t>
      </w:r>
      <w:r w:rsidRPr="001A3C97">
        <w:rPr>
          <w:rFonts w:ascii="Times New Roman" w:hAnsi="Times New Roman" w:cs="Times New Roman"/>
          <w:sz w:val="24"/>
          <w:szCs w:val="24"/>
        </w:rPr>
        <w:t xml:space="preserve">ndustrial </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 xml:space="preserve">orest. The Journal of Wildlife Management 61:718–735. </w:t>
      </w:r>
    </w:p>
    <w:p w14:paraId="3D5FA458" w14:textId="2F919A3F"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Hagan, J. M., W. Matthew Vander </w:t>
      </w:r>
      <w:proofErr w:type="spellStart"/>
      <w:r w:rsidRPr="001A3C97">
        <w:rPr>
          <w:rFonts w:ascii="Times New Roman" w:hAnsi="Times New Roman" w:cs="Times New Roman"/>
          <w:sz w:val="24"/>
          <w:szCs w:val="24"/>
        </w:rPr>
        <w:t>Haegen</w:t>
      </w:r>
      <w:proofErr w:type="spellEnd"/>
      <w:r w:rsidRPr="001A3C97">
        <w:rPr>
          <w:rFonts w:ascii="Times New Roman" w:hAnsi="Times New Roman" w:cs="Times New Roman"/>
          <w:sz w:val="24"/>
          <w:szCs w:val="24"/>
        </w:rPr>
        <w:t xml:space="preserve">, and P. S. </w:t>
      </w:r>
      <w:proofErr w:type="spellStart"/>
      <w:r w:rsidRPr="001A3C97">
        <w:rPr>
          <w:rFonts w:ascii="Times New Roman" w:hAnsi="Times New Roman" w:cs="Times New Roman"/>
          <w:sz w:val="24"/>
          <w:szCs w:val="24"/>
        </w:rPr>
        <w:t>Mckinley</w:t>
      </w:r>
      <w:proofErr w:type="spellEnd"/>
      <w:r w:rsidRPr="001A3C97">
        <w:rPr>
          <w:rFonts w:ascii="Times New Roman" w:hAnsi="Times New Roman" w:cs="Times New Roman"/>
          <w:sz w:val="24"/>
          <w:szCs w:val="24"/>
        </w:rPr>
        <w:t xml:space="preserve">. 1996. The </w:t>
      </w:r>
      <w:r w:rsidR="009233AF" w:rsidRPr="001A3C97">
        <w:rPr>
          <w:rFonts w:ascii="Times New Roman" w:hAnsi="Times New Roman" w:cs="Times New Roman"/>
          <w:sz w:val="24"/>
          <w:szCs w:val="24"/>
        </w:rPr>
        <w:t>e</w:t>
      </w:r>
      <w:r w:rsidRPr="001A3C97">
        <w:rPr>
          <w:rFonts w:ascii="Times New Roman" w:hAnsi="Times New Roman" w:cs="Times New Roman"/>
          <w:sz w:val="24"/>
          <w:szCs w:val="24"/>
        </w:rPr>
        <w:t xml:space="preserve">arly </w:t>
      </w:r>
      <w:r w:rsidR="009233AF" w:rsidRPr="001A3C97">
        <w:rPr>
          <w:rFonts w:ascii="Times New Roman" w:hAnsi="Times New Roman" w:cs="Times New Roman"/>
          <w:sz w:val="24"/>
          <w:szCs w:val="24"/>
        </w:rPr>
        <w:t>d</w:t>
      </w:r>
      <w:r w:rsidRPr="001A3C97">
        <w:rPr>
          <w:rFonts w:ascii="Times New Roman" w:hAnsi="Times New Roman" w:cs="Times New Roman"/>
          <w:sz w:val="24"/>
          <w:szCs w:val="24"/>
        </w:rPr>
        <w:t xml:space="preserve">evelopment of </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 xml:space="preserve">orest </w:t>
      </w:r>
      <w:r w:rsidR="009233AF" w:rsidRPr="001A3C97">
        <w:rPr>
          <w:rFonts w:ascii="Times New Roman" w:hAnsi="Times New Roman" w:cs="Times New Roman"/>
          <w:sz w:val="24"/>
          <w:szCs w:val="24"/>
        </w:rPr>
        <w:t>f</w:t>
      </w:r>
      <w:r w:rsidRPr="001A3C97">
        <w:rPr>
          <w:rFonts w:ascii="Times New Roman" w:hAnsi="Times New Roman" w:cs="Times New Roman"/>
          <w:sz w:val="24"/>
          <w:szCs w:val="24"/>
        </w:rPr>
        <w:t xml:space="preserve">ragmentation </w:t>
      </w:r>
      <w:r w:rsidR="009233AF" w:rsidRPr="001A3C97">
        <w:rPr>
          <w:rFonts w:ascii="Times New Roman" w:hAnsi="Times New Roman" w:cs="Times New Roman"/>
          <w:sz w:val="24"/>
          <w:szCs w:val="24"/>
        </w:rPr>
        <w:t>e</w:t>
      </w:r>
      <w:r w:rsidRPr="001A3C97">
        <w:rPr>
          <w:rFonts w:ascii="Times New Roman" w:hAnsi="Times New Roman" w:cs="Times New Roman"/>
          <w:sz w:val="24"/>
          <w:szCs w:val="24"/>
        </w:rPr>
        <w:t xml:space="preserve">ffects on </w:t>
      </w:r>
      <w:r w:rsidR="009233AF" w:rsidRPr="001A3C97">
        <w:rPr>
          <w:rFonts w:ascii="Times New Roman" w:hAnsi="Times New Roman" w:cs="Times New Roman"/>
          <w:sz w:val="24"/>
          <w:szCs w:val="24"/>
        </w:rPr>
        <w:t>b</w:t>
      </w:r>
      <w:r w:rsidRPr="001A3C97">
        <w:rPr>
          <w:rFonts w:ascii="Times New Roman" w:hAnsi="Times New Roman" w:cs="Times New Roman"/>
          <w:sz w:val="24"/>
          <w:szCs w:val="24"/>
        </w:rPr>
        <w:t xml:space="preserve">irds. Conservation Biology 10:188–202. </w:t>
      </w:r>
    </w:p>
    <w:p w14:paraId="1930A6F4" w14:textId="77777777" w:rsidR="00810DE8"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Hejl</w:t>
      </w:r>
      <w:proofErr w:type="spellEnd"/>
      <w:r w:rsidRPr="001A3C97">
        <w:rPr>
          <w:rFonts w:ascii="Times New Roman" w:hAnsi="Times New Roman" w:cs="Times New Roman"/>
          <w:sz w:val="24"/>
          <w:szCs w:val="24"/>
        </w:rPr>
        <w:t xml:space="preserve">, S. J., R. L. Hutto, C. R. Preston, and D. M. Finch. 1995. Effects of </w:t>
      </w:r>
      <w:proofErr w:type="spellStart"/>
      <w:r w:rsidRPr="001A3C97">
        <w:rPr>
          <w:rFonts w:ascii="Times New Roman" w:hAnsi="Times New Roman" w:cs="Times New Roman"/>
          <w:sz w:val="24"/>
          <w:szCs w:val="24"/>
        </w:rPr>
        <w:t>silvicultureal</w:t>
      </w:r>
      <w:proofErr w:type="spellEnd"/>
      <w:r w:rsidRPr="001A3C97">
        <w:rPr>
          <w:rFonts w:ascii="Times New Roman" w:hAnsi="Times New Roman" w:cs="Times New Roman"/>
          <w:sz w:val="24"/>
          <w:szCs w:val="24"/>
        </w:rPr>
        <w:t xml:space="preserve"> treatments in the Rocky Mountains. Pages 220–244 in E. Martin and D. M. Finch, editors. Ecology and management of Neotropical migratory birds: A synthesis and review of critical issues. Oxford University Press, New York, New York, USA.</w:t>
      </w:r>
    </w:p>
    <w:p w14:paraId="0A836FF5" w14:textId="47DE6994" w:rsidR="003002C0" w:rsidRPr="001A3C97" w:rsidRDefault="003002C0" w:rsidP="003002C0">
      <w:pPr>
        <w:spacing w:line="276" w:lineRule="auto"/>
        <w:ind w:left="720" w:hanging="720"/>
        <w:rPr>
          <w:rFonts w:ascii="Times New Roman" w:hAnsi="Times New Roman" w:cs="Times New Roman"/>
          <w:sz w:val="24"/>
          <w:szCs w:val="24"/>
        </w:rPr>
      </w:pPr>
      <w:proofErr w:type="spellStart"/>
      <w:r>
        <w:rPr>
          <w:rFonts w:ascii="Times New Roman" w:hAnsi="Times New Roman" w:cs="Times New Roman"/>
          <w:sz w:val="24"/>
          <w:szCs w:val="24"/>
        </w:rPr>
        <w:t>Hesselbarth</w:t>
      </w:r>
      <w:proofErr w:type="spellEnd"/>
      <w:r>
        <w:rPr>
          <w:rFonts w:ascii="Times New Roman" w:hAnsi="Times New Roman" w:cs="Times New Roman"/>
          <w:sz w:val="24"/>
          <w:szCs w:val="24"/>
        </w:rPr>
        <w:t>, M. H. K</w:t>
      </w:r>
      <w:r w:rsidRPr="001A3C97">
        <w:rPr>
          <w:rFonts w:ascii="Times New Roman" w:hAnsi="Times New Roman" w:cs="Times New Roman"/>
          <w:sz w:val="24"/>
          <w:szCs w:val="24"/>
        </w:rPr>
        <w:t xml:space="preserve">. </w:t>
      </w:r>
      <w:r>
        <w:rPr>
          <w:rFonts w:ascii="Times New Roman" w:hAnsi="Times New Roman" w:cs="Times New Roman"/>
          <w:sz w:val="24"/>
          <w:szCs w:val="24"/>
        </w:rPr>
        <w:t>2023</w:t>
      </w:r>
      <w:r w:rsidRPr="001A3C97">
        <w:rPr>
          <w:rFonts w:ascii="Times New Roman" w:hAnsi="Times New Roman" w:cs="Times New Roman"/>
          <w:sz w:val="24"/>
          <w:szCs w:val="24"/>
        </w:rPr>
        <w:t>. Package “</w:t>
      </w:r>
      <w:proofErr w:type="spellStart"/>
      <w:r>
        <w:rPr>
          <w:rFonts w:ascii="Times New Roman" w:hAnsi="Times New Roman" w:cs="Times New Roman"/>
          <w:sz w:val="24"/>
          <w:szCs w:val="24"/>
        </w:rPr>
        <w:t>landscapemetrics</w:t>
      </w:r>
      <w:proofErr w:type="spellEnd"/>
      <w:r w:rsidRPr="001A3C97">
        <w:rPr>
          <w:rFonts w:ascii="Times New Roman" w:hAnsi="Times New Roman" w:cs="Times New Roman"/>
          <w:sz w:val="24"/>
          <w:szCs w:val="24"/>
        </w:rPr>
        <w:t>.” &lt;</w:t>
      </w:r>
      <w:r w:rsidRPr="003002C0">
        <w:t xml:space="preserve"> </w:t>
      </w:r>
      <w:r w:rsidRPr="003002C0">
        <w:rPr>
          <w:rFonts w:ascii="Times New Roman" w:hAnsi="Times New Roman" w:cs="Times New Roman"/>
          <w:sz w:val="24"/>
          <w:szCs w:val="24"/>
        </w:rPr>
        <w:t>https://cran.r-project.org/web/packages/landscapemetrics/landscapemetrics.pdf</w:t>
      </w:r>
      <w:r w:rsidRPr="001A3C97">
        <w:rPr>
          <w:rFonts w:ascii="Times New Roman" w:hAnsi="Times New Roman" w:cs="Times New Roman"/>
          <w:sz w:val="24"/>
          <w:szCs w:val="24"/>
        </w:rPr>
        <w:t xml:space="preserve">&gt;. </w:t>
      </w:r>
    </w:p>
    <w:p w14:paraId="39B5B23C" w14:textId="77777777" w:rsidR="003002C0" w:rsidRPr="001A3C97" w:rsidRDefault="003002C0" w:rsidP="00050109">
      <w:pPr>
        <w:spacing w:line="276" w:lineRule="auto"/>
        <w:ind w:left="720" w:hanging="720"/>
        <w:rPr>
          <w:rFonts w:ascii="Times New Roman" w:hAnsi="Times New Roman" w:cs="Times New Roman"/>
          <w:sz w:val="24"/>
          <w:szCs w:val="24"/>
        </w:rPr>
      </w:pPr>
    </w:p>
    <w:p w14:paraId="5781BE10"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Howell, C. A., S. C. </w:t>
      </w:r>
      <w:proofErr w:type="spellStart"/>
      <w:r w:rsidRPr="001A3C97">
        <w:rPr>
          <w:rFonts w:ascii="Times New Roman" w:hAnsi="Times New Roman" w:cs="Times New Roman"/>
          <w:sz w:val="24"/>
          <w:szCs w:val="24"/>
        </w:rPr>
        <w:t>Latta</w:t>
      </w:r>
      <w:proofErr w:type="spellEnd"/>
      <w:r w:rsidRPr="001A3C97">
        <w:rPr>
          <w:rFonts w:ascii="Times New Roman" w:hAnsi="Times New Roman" w:cs="Times New Roman"/>
          <w:sz w:val="24"/>
          <w:szCs w:val="24"/>
        </w:rPr>
        <w:t xml:space="preserve">, T. M. Donovan, P. A. </w:t>
      </w:r>
      <w:proofErr w:type="spellStart"/>
      <w:r w:rsidRPr="001A3C97">
        <w:rPr>
          <w:rFonts w:ascii="Times New Roman" w:hAnsi="Times New Roman" w:cs="Times New Roman"/>
          <w:sz w:val="24"/>
          <w:szCs w:val="24"/>
        </w:rPr>
        <w:t>Porneluzi</w:t>
      </w:r>
      <w:proofErr w:type="spellEnd"/>
      <w:r w:rsidRPr="001A3C97">
        <w:rPr>
          <w:rFonts w:ascii="Times New Roman" w:hAnsi="Times New Roman" w:cs="Times New Roman"/>
          <w:sz w:val="24"/>
          <w:szCs w:val="24"/>
        </w:rPr>
        <w:t xml:space="preserve">, G. R. Parks, and J. </w:t>
      </w:r>
      <w:proofErr w:type="spellStart"/>
      <w:r w:rsidRPr="001A3C97">
        <w:rPr>
          <w:rFonts w:ascii="Times New Roman" w:hAnsi="Times New Roman" w:cs="Times New Roman"/>
          <w:sz w:val="24"/>
          <w:szCs w:val="24"/>
        </w:rPr>
        <w:t>Faaborg</w:t>
      </w:r>
      <w:proofErr w:type="spellEnd"/>
      <w:r w:rsidRPr="001A3C97">
        <w:rPr>
          <w:rFonts w:ascii="Times New Roman" w:hAnsi="Times New Roman" w:cs="Times New Roman"/>
          <w:sz w:val="24"/>
          <w:szCs w:val="24"/>
        </w:rPr>
        <w:t>. 2000. Landscape effects mediate breeding bird abundance in midwestern forests. Landscape Ecology 15:547–562.</w:t>
      </w:r>
    </w:p>
    <w:p w14:paraId="27654175" w14:textId="159F68E2"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Hunter, W. C., D. A. Buehler, R. A. Canterbury, J. L. Confer, and P. B. Hamel. 2001. Conservation of disturbance-dependent birds in eastern North America. Wildlife Society Bulletin 29:440–455. </w:t>
      </w:r>
    </w:p>
    <w:p w14:paraId="728CF094" w14:textId="51F2F185" w:rsidR="00810DE8" w:rsidRPr="001A3C97" w:rsidRDefault="00810DE8" w:rsidP="008476D8">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Jin</w:t>
      </w:r>
      <w:proofErr w:type="spellEnd"/>
      <w:r w:rsidRPr="001A3C97">
        <w:rPr>
          <w:rFonts w:ascii="Times New Roman" w:hAnsi="Times New Roman" w:cs="Times New Roman"/>
          <w:sz w:val="24"/>
          <w:szCs w:val="24"/>
        </w:rPr>
        <w:t xml:space="preserve">, S., C. Homer, L. Yang, P. Danielson, J. </w:t>
      </w:r>
      <w:proofErr w:type="spellStart"/>
      <w:r w:rsidRPr="001A3C97">
        <w:rPr>
          <w:rFonts w:ascii="Times New Roman" w:hAnsi="Times New Roman" w:cs="Times New Roman"/>
          <w:sz w:val="24"/>
          <w:szCs w:val="24"/>
        </w:rPr>
        <w:t>Dewitz</w:t>
      </w:r>
      <w:proofErr w:type="spellEnd"/>
      <w:r w:rsidRPr="001A3C97">
        <w:rPr>
          <w:rFonts w:ascii="Times New Roman" w:hAnsi="Times New Roman" w:cs="Times New Roman"/>
          <w:sz w:val="24"/>
          <w:szCs w:val="24"/>
        </w:rPr>
        <w:t xml:space="preserve">, C. Li, Z. Zhu, G. Xian, and D. Howard. 2019. Overall </w:t>
      </w:r>
      <w:r w:rsidR="008476D8" w:rsidRPr="001A3C97">
        <w:rPr>
          <w:rFonts w:ascii="Times New Roman" w:hAnsi="Times New Roman" w:cs="Times New Roman"/>
          <w:sz w:val="24"/>
          <w:szCs w:val="24"/>
        </w:rPr>
        <w:t>m</w:t>
      </w:r>
      <w:r w:rsidRPr="001A3C97">
        <w:rPr>
          <w:rFonts w:ascii="Times New Roman" w:hAnsi="Times New Roman" w:cs="Times New Roman"/>
          <w:sz w:val="24"/>
          <w:szCs w:val="24"/>
        </w:rPr>
        <w:t xml:space="preserve">ethodology </w:t>
      </w:r>
      <w:r w:rsidR="008476D8" w:rsidRPr="001A3C97">
        <w:rPr>
          <w:rFonts w:ascii="Times New Roman" w:hAnsi="Times New Roman" w:cs="Times New Roman"/>
          <w:sz w:val="24"/>
          <w:szCs w:val="24"/>
        </w:rPr>
        <w:t>d</w:t>
      </w:r>
      <w:r w:rsidRPr="001A3C97">
        <w:rPr>
          <w:rFonts w:ascii="Times New Roman" w:hAnsi="Times New Roman" w:cs="Times New Roman"/>
          <w:sz w:val="24"/>
          <w:szCs w:val="24"/>
        </w:rPr>
        <w:t xml:space="preserve">esign for the United States National Land Cover Database 2016 </w:t>
      </w:r>
      <w:r w:rsidR="008476D8" w:rsidRPr="001A3C97">
        <w:rPr>
          <w:rFonts w:ascii="Times New Roman" w:hAnsi="Times New Roman" w:cs="Times New Roman"/>
          <w:sz w:val="24"/>
          <w:szCs w:val="24"/>
        </w:rPr>
        <w:t>p</w:t>
      </w:r>
      <w:r w:rsidRPr="001A3C97">
        <w:rPr>
          <w:rFonts w:ascii="Times New Roman" w:hAnsi="Times New Roman" w:cs="Times New Roman"/>
          <w:sz w:val="24"/>
          <w:szCs w:val="24"/>
        </w:rPr>
        <w:t xml:space="preserve">roducts. Remote Sensing 11:2971. </w:t>
      </w:r>
    </w:p>
    <w:p w14:paraId="23F65E1F" w14:textId="70285ACF" w:rsidR="00810DE8" w:rsidRPr="001A3C97" w:rsidRDefault="00810DE8" w:rsidP="008476D8">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Jones, K. B., A. C. Neale, M. S. Nash, K. H. </w:t>
      </w:r>
      <w:proofErr w:type="spellStart"/>
      <w:r w:rsidRPr="001A3C97">
        <w:rPr>
          <w:rFonts w:ascii="Times New Roman" w:hAnsi="Times New Roman" w:cs="Times New Roman"/>
          <w:sz w:val="24"/>
          <w:szCs w:val="24"/>
        </w:rPr>
        <w:t>Riitters</w:t>
      </w:r>
      <w:proofErr w:type="spellEnd"/>
      <w:r w:rsidRPr="001A3C97">
        <w:rPr>
          <w:rFonts w:ascii="Times New Roman" w:hAnsi="Times New Roman" w:cs="Times New Roman"/>
          <w:sz w:val="24"/>
          <w:szCs w:val="24"/>
        </w:rPr>
        <w:t xml:space="preserve">, J. D. Wickham, R. V. O’Neill, and R. D. Van </w:t>
      </w:r>
      <w:proofErr w:type="spellStart"/>
      <w:r w:rsidRPr="001A3C97">
        <w:rPr>
          <w:rFonts w:ascii="Times New Roman" w:hAnsi="Times New Roman" w:cs="Times New Roman"/>
          <w:sz w:val="24"/>
          <w:szCs w:val="24"/>
        </w:rPr>
        <w:t>Remortel</w:t>
      </w:r>
      <w:proofErr w:type="spellEnd"/>
      <w:r w:rsidRPr="001A3C97">
        <w:rPr>
          <w:rFonts w:ascii="Times New Roman" w:hAnsi="Times New Roman" w:cs="Times New Roman"/>
          <w:sz w:val="24"/>
          <w:szCs w:val="24"/>
        </w:rPr>
        <w:t xml:space="preserve">. 2000. Landscape correlates of breeding bird richness across the United States mid-Atlantic region. Environmental Monitoring and Assessment 63:159–174. </w:t>
      </w:r>
    </w:p>
    <w:p w14:paraId="1339508B" w14:textId="1866534E" w:rsidR="008476D8" w:rsidRPr="001A3C97" w:rsidRDefault="008476D8" w:rsidP="008476D8">
      <w:pPr>
        <w:spacing w:line="276" w:lineRule="auto"/>
        <w:ind w:left="720" w:hanging="720"/>
        <w:rPr>
          <w:rFonts w:ascii="Times New Roman" w:hAnsi="Times New Roman" w:cs="Times New Roman"/>
          <w:sz w:val="24"/>
          <w:szCs w:val="24"/>
        </w:rPr>
      </w:pPr>
      <w:bookmarkStart w:id="5" w:name="_Hlk135183302"/>
      <w:r w:rsidRPr="001A3C97">
        <w:rPr>
          <w:rFonts w:ascii="Times New Roman" w:hAnsi="Times New Roman" w:cs="Times New Roman"/>
          <w:sz w:val="24"/>
          <w:szCs w:val="24"/>
        </w:rPr>
        <w:t xml:space="preserve">Kelley, J., S. Williamson, and T. R. Cooper. 2008. American woodcock conservation plan: a </w:t>
      </w:r>
      <w:r w:rsidR="003D61E4">
        <w:rPr>
          <w:rFonts w:ascii="Times New Roman" w:hAnsi="Times New Roman" w:cs="Times New Roman"/>
          <w:sz w:val="24"/>
          <w:szCs w:val="24"/>
        </w:rPr>
        <w:t>S</w:t>
      </w:r>
      <w:r w:rsidRPr="001A3C97">
        <w:rPr>
          <w:rFonts w:ascii="Times New Roman" w:hAnsi="Times New Roman" w:cs="Times New Roman"/>
          <w:sz w:val="24"/>
          <w:szCs w:val="24"/>
        </w:rPr>
        <w:t>ummary of and recommendations for woodcock conservation in North America. U.S. Fish and Wildlife Publications Paper 430.</w:t>
      </w:r>
    </w:p>
    <w:bookmarkEnd w:id="5"/>
    <w:p w14:paraId="463C203F" w14:textId="0DF914F9"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Kellner, K. F., R. B. </w:t>
      </w:r>
      <w:proofErr w:type="spellStart"/>
      <w:r w:rsidRPr="001A3C97">
        <w:rPr>
          <w:rFonts w:ascii="Times New Roman" w:hAnsi="Times New Roman" w:cs="Times New Roman"/>
          <w:sz w:val="24"/>
          <w:szCs w:val="24"/>
        </w:rPr>
        <w:t>Renken</w:t>
      </w:r>
      <w:proofErr w:type="spellEnd"/>
      <w:r w:rsidRPr="001A3C97">
        <w:rPr>
          <w:rFonts w:ascii="Times New Roman" w:hAnsi="Times New Roman" w:cs="Times New Roman"/>
          <w:sz w:val="24"/>
          <w:szCs w:val="24"/>
        </w:rPr>
        <w:t xml:space="preserve">, J. J. </w:t>
      </w:r>
      <w:proofErr w:type="spellStart"/>
      <w:r w:rsidRPr="001A3C97">
        <w:rPr>
          <w:rFonts w:ascii="Times New Roman" w:hAnsi="Times New Roman" w:cs="Times New Roman"/>
          <w:sz w:val="24"/>
          <w:szCs w:val="24"/>
        </w:rPr>
        <w:t>Millspaugh</w:t>
      </w:r>
      <w:proofErr w:type="spellEnd"/>
      <w:r w:rsidRPr="001A3C97">
        <w:rPr>
          <w:rFonts w:ascii="Times New Roman" w:hAnsi="Times New Roman" w:cs="Times New Roman"/>
          <w:sz w:val="24"/>
          <w:szCs w:val="24"/>
        </w:rPr>
        <w:t xml:space="preserve">, P. A. </w:t>
      </w:r>
      <w:proofErr w:type="spellStart"/>
      <w:r w:rsidRPr="001A3C97">
        <w:rPr>
          <w:rFonts w:ascii="Times New Roman" w:hAnsi="Times New Roman" w:cs="Times New Roman"/>
          <w:sz w:val="24"/>
          <w:szCs w:val="24"/>
        </w:rPr>
        <w:t>Porneluzi</w:t>
      </w:r>
      <w:proofErr w:type="spellEnd"/>
      <w:r w:rsidRPr="001A3C97">
        <w:rPr>
          <w:rFonts w:ascii="Times New Roman" w:hAnsi="Times New Roman" w:cs="Times New Roman"/>
          <w:sz w:val="24"/>
          <w:szCs w:val="24"/>
        </w:rPr>
        <w:t xml:space="preserve">, A. J. Wolf, D. K. </w:t>
      </w:r>
      <w:proofErr w:type="spellStart"/>
      <w:r w:rsidRPr="001A3C97">
        <w:rPr>
          <w:rFonts w:ascii="Times New Roman" w:hAnsi="Times New Roman" w:cs="Times New Roman"/>
          <w:sz w:val="24"/>
          <w:szCs w:val="24"/>
        </w:rPr>
        <w:t>Fantz</w:t>
      </w:r>
      <w:proofErr w:type="spellEnd"/>
      <w:r w:rsidRPr="001A3C97">
        <w:rPr>
          <w:rFonts w:ascii="Times New Roman" w:hAnsi="Times New Roman" w:cs="Times New Roman"/>
          <w:sz w:val="24"/>
          <w:szCs w:val="24"/>
        </w:rPr>
        <w:t xml:space="preserve">, R. A. </w:t>
      </w:r>
      <w:proofErr w:type="spellStart"/>
      <w:r w:rsidRPr="001A3C97">
        <w:rPr>
          <w:rFonts w:ascii="Times New Roman" w:hAnsi="Times New Roman" w:cs="Times New Roman"/>
          <w:sz w:val="24"/>
          <w:szCs w:val="24"/>
        </w:rPr>
        <w:t>Gitzen</w:t>
      </w:r>
      <w:proofErr w:type="spellEnd"/>
      <w:r w:rsidRPr="001A3C97">
        <w:rPr>
          <w:rFonts w:ascii="Times New Roman" w:hAnsi="Times New Roman" w:cs="Times New Roman"/>
          <w:sz w:val="24"/>
          <w:szCs w:val="24"/>
        </w:rPr>
        <w:t xml:space="preserve">, J. </w:t>
      </w:r>
      <w:proofErr w:type="spellStart"/>
      <w:r w:rsidRPr="001A3C97">
        <w:rPr>
          <w:rFonts w:ascii="Times New Roman" w:hAnsi="Times New Roman" w:cs="Times New Roman"/>
          <w:sz w:val="24"/>
          <w:szCs w:val="24"/>
        </w:rPr>
        <w:t>Faaborg</w:t>
      </w:r>
      <w:proofErr w:type="spellEnd"/>
      <w:r w:rsidRPr="001A3C97">
        <w:rPr>
          <w:rFonts w:ascii="Times New Roman" w:hAnsi="Times New Roman" w:cs="Times New Roman"/>
          <w:sz w:val="24"/>
          <w:szCs w:val="24"/>
        </w:rPr>
        <w:t xml:space="preserve">, S. R. Timm, S. Ehlers, M. L. Buchanan, J. M. </w:t>
      </w:r>
      <w:proofErr w:type="spellStart"/>
      <w:r w:rsidRPr="001A3C97">
        <w:rPr>
          <w:rFonts w:ascii="Times New Roman" w:hAnsi="Times New Roman" w:cs="Times New Roman"/>
          <w:sz w:val="24"/>
          <w:szCs w:val="24"/>
        </w:rPr>
        <w:t>Haslerig</w:t>
      </w:r>
      <w:proofErr w:type="spellEnd"/>
      <w:r w:rsidRPr="001A3C97">
        <w:rPr>
          <w:rFonts w:ascii="Times New Roman" w:hAnsi="Times New Roman" w:cs="Times New Roman"/>
          <w:sz w:val="24"/>
          <w:szCs w:val="24"/>
        </w:rPr>
        <w:t xml:space="preserve">, A. D. George, and C. T. Rota. 2019. Effects of forest management on vertebrates: </w:t>
      </w:r>
      <w:r w:rsidR="008476D8" w:rsidRPr="001A3C97">
        <w:rPr>
          <w:rFonts w:ascii="Times New Roman" w:hAnsi="Times New Roman" w:cs="Times New Roman"/>
          <w:sz w:val="24"/>
          <w:szCs w:val="24"/>
        </w:rPr>
        <w:t>S</w:t>
      </w:r>
      <w:r w:rsidRPr="001A3C97">
        <w:rPr>
          <w:rFonts w:ascii="Times New Roman" w:hAnsi="Times New Roman" w:cs="Times New Roman"/>
          <w:sz w:val="24"/>
          <w:szCs w:val="24"/>
        </w:rPr>
        <w:t>ynthesizing two decades of data from hardwood forests in Missouri, USA. Ecological Applications 29</w:t>
      </w:r>
      <w:r w:rsidR="008476D8" w:rsidRPr="001A3C97">
        <w:rPr>
          <w:rFonts w:ascii="Times New Roman" w:hAnsi="Times New Roman" w:cs="Times New Roman"/>
          <w:sz w:val="24"/>
          <w:szCs w:val="24"/>
        </w:rPr>
        <w:t>:e01993.</w:t>
      </w:r>
    </w:p>
    <w:p w14:paraId="0BADDBBE" w14:textId="64FD0131"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Kellner, K., and M. Meredith. 2021. Package “</w:t>
      </w:r>
      <w:proofErr w:type="spellStart"/>
      <w:r w:rsidRPr="001A3C97">
        <w:rPr>
          <w:rFonts w:ascii="Times New Roman" w:hAnsi="Times New Roman" w:cs="Times New Roman"/>
          <w:sz w:val="24"/>
          <w:szCs w:val="24"/>
        </w:rPr>
        <w:t>jagsUI</w:t>
      </w:r>
      <w:proofErr w:type="spellEnd"/>
      <w:r w:rsidRPr="001A3C97">
        <w:rPr>
          <w:rFonts w:ascii="Times New Roman" w:hAnsi="Times New Roman" w:cs="Times New Roman"/>
          <w:sz w:val="24"/>
          <w:szCs w:val="24"/>
        </w:rPr>
        <w:t xml:space="preserve">.” &lt;http://mcmc-jags.sourceforge.net&gt;. </w:t>
      </w:r>
    </w:p>
    <w:p w14:paraId="27D3CD1C" w14:textId="7777777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lastRenderedPageBreak/>
        <w:t>Kéry</w:t>
      </w:r>
      <w:proofErr w:type="spellEnd"/>
      <w:r w:rsidRPr="001A3C97">
        <w:rPr>
          <w:rFonts w:ascii="Times New Roman" w:hAnsi="Times New Roman" w:cs="Times New Roman"/>
          <w:sz w:val="24"/>
          <w:szCs w:val="24"/>
        </w:rPr>
        <w:t xml:space="preserve">, M., and J. A. </w:t>
      </w:r>
      <w:proofErr w:type="spellStart"/>
      <w:r w:rsidRPr="001A3C97">
        <w:rPr>
          <w:rFonts w:ascii="Times New Roman" w:hAnsi="Times New Roman" w:cs="Times New Roman"/>
          <w:sz w:val="24"/>
          <w:szCs w:val="24"/>
        </w:rPr>
        <w:t>Royle</w:t>
      </w:r>
      <w:proofErr w:type="spellEnd"/>
      <w:r w:rsidRPr="001A3C97">
        <w:rPr>
          <w:rFonts w:ascii="Times New Roman" w:hAnsi="Times New Roman" w:cs="Times New Roman"/>
          <w:sz w:val="24"/>
          <w:szCs w:val="24"/>
        </w:rPr>
        <w:t>. 2008. Hierarchical Bayes estimation of species richness and occupancy in spatially replicated surveys. Journal of Applied Ecology 45:589–598.</w:t>
      </w:r>
    </w:p>
    <w:p w14:paraId="037070C9" w14:textId="3C45F8AD" w:rsidR="00810DE8" w:rsidRPr="001A3C97" w:rsidRDefault="008476D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Kéry</w:t>
      </w:r>
      <w:proofErr w:type="spellEnd"/>
      <w:r w:rsidR="00810DE8" w:rsidRPr="001A3C97">
        <w:rPr>
          <w:rFonts w:ascii="Times New Roman" w:hAnsi="Times New Roman" w:cs="Times New Roman"/>
          <w:sz w:val="24"/>
          <w:szCs w:val="24"/>
        </w:rPr>
        <w:t xml:space="preserve">, M., and J. A. </w:t>
      </w:r>
      <w:proofErr w:type="spellStart"/>
      <w:r w:rsidR="00810DE8" w:rsidRPr="001A3C97">
        <w:rPr>
          <w:rFonts w:ascii="Times New Roman" w:hAnsi="Times New Roman" w:cs="Times New Roman"/>
          <w:sz w:val="24"/>
          <w:szCs w:val="24"/>
        </w:rPr>
        <w:t>Royle</w:t>
      </w:r>
      <w:proofErr w:type="spellEnd"/>
      <w:r w:rsidR="00810DE8" w:rsidRPr="001A3C97">
        <w:rPr>
          <w:rFonts w:ascii="Times New Roman" w:hAnsi="Times New Roman" w:cs="Times New Roman"/>
          <w:sz w:val="24"/>
          <w:szCs w:val="24"/>
        </w:rPr>
        <w:t xml:space="preserve">. 2016. Applied </w:t>
      </w:r>
      <w:r w:rsidRPr="001A3C97">
        <w:rPr>
          <w:rFonts w:ascii="Times New Roman" w:hAnsi="Times New Roman" w:cs="Times New Roman"/>
          <w:sz w:val="24"/>
          <w:szCs w:val="24"/>
        </w:rPr>
        <w:t>h</w:t>
      </w:r>
      <w:r w:rsidR="00810DE8" w:rsidRPr="001A3C97">
        <w:rPr>
          <w:rFonts w:ascii="Times New Roman" w:hAnsi="Times New Roman" w:cs="Times New Roman"/>
          <w:sz w:val="24"/>
          <w:szCs w:val="24"/>
        </w:rPr>
        <w:t xml:space="preserve">ierarchical </w:t>
      </w:r>
      <w:r w:rsidRPr="001A3C97">
        <w:rPr>
          <w:rFonts w:ascii="Times New Roman" w:hAnsi="Times New Roman" w:cs="Times New Roman"/>
          <w:sz w:val="24"/>
          <w:szCs w:val="24"/>
        </w:rPr>
        <w:t>m</w:t>
      </w:r>
      <w:r w:rsidR="00810DE8" w:rsidRPr="001A3C97">
        <w:rPr>
          <w:rFonts w:ascii="Times New Roman" w:hAnsi="Times New Roman" w:cs="Times New Roman"/>
          <w:sz w:val="24"/>
          <w:szCs w:val="24"/>
        </w:rPr>
        <w:t xml:space="preserve">odeling in </w:t>
      </w:r>
      <w:r w:rsidRPr="001A3C97">
        <w:rPr>
          <w:rFonts w:ascii="Times New Roman" w:hAnsi="Times New Roman" w:cs="Times New Roman"/>
          <w:sz w:val="24"/>
          <w:szCs w:val="24"/>
        </w:rPr>
        <w:t>e</w:t>
      </w:r>
      <w:r w:rsidR="00810DE8" w:rsidRPr="001A3C97">
        <w:rPr>
          <w:rFonts w:ascii="Times New Roman" w:hAnsi="Times New Roman" w:cs="Times New Roman"/>
          <w:sz w:val="24"/>
          <w:szCs w:val="24"/>
        </w:rPr>
        <w:t>cology. Academic Press, Boston, M</w:t>
      </w:r>
      <w:r w:rsidRPr="001A3C97">
        <w:rPr>
          <w:rFonts w:ascii="Times New Roman" w:hAnsi="Times New Roman" w:cs="Times New Roman"/>
          <w:sz w:val="24"/>
          <w:szCs w:val="24"/>
        </w:rPr>
        <w:t>assachusetts, USA</w:t>
      </w:r>
      <w:r w:rsidR="00810DE8" w:rsidRPr="001A3C97">
        <w:rPr>
          <w:rFonts w:ascii="Times New Roman" w:hAnsi="Times New Roman" w:cs="Times New Roman"/>
          <w:sz w:val="24"/>
          <w:szCs w:val="24"/>
        </w:rPr>
        <w:t>.</w:t>
      </w:r>
    </w:p>
    <w:p w14:paraId="0BA378AF"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Keyser, P. D., and W. M. Ford. 2005. Ten years of research on the MeadWestvaco Wildlife and Ecosystem Research Forest. U.S. Department of Agriculture Forest Service General Technical Report NE-330, Northeastern Research Station, Newtown Square, Pennsylvania, USA.</w:t>
      </w:r>
    </w:p>
    <w:p w14:paraId="195984C1" w14:textId="27A658A5"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King, D. I., and R. M. </w:t>
      </w:r>
      <w:proofErr w:type="spellStart"/>
      <w:r w:rsidRPr="001A3C97">
        <w:rPr>
          <w:rFonts w:ascii="Times New Roman" w:hAnsi="Times New Roman" w:cs="Times New Roman"/>
          <w:sz w:val="24"/>
          <w:szCs w:val="24"/>
        </w:rPr>
        <w:t>Degraaf</w:t>
      </w:r>
      <w:proofErr w:type="spellEnd"/>
      <w:r w:rsidRPr="001A3C97">
        <w:rPr>
          <w:rFonts w:ascii="Times New Roman" w:hAnsi="Times New Roman" w:cs="Times New Roman"/>
          <w:sz w:val="24"/>
          <w:szCs w:val="24"/>
        </w:rPr>
        <w:t xml:space="preserve">. 2000. Bird species diversity and nesting success in mature, clearcut and shelterwood forest in northern New Hampshire, USA. Forest Ecology and Management 129:227–235. </w:t>
      </w:r>
    </w:p>
    <w:p w14:paraId="1A4695EA" w14:textId="7777777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Kuuluvainen</w:t>
      </w:r>
      <w:proofErr w:type="spellEnd"/>
      <w:r w:rsidRPr="001A3C97">
        <w:rPr>
          <w:rFonts w:ascii="Times New Roman" w:hAnsi="Times New Roman" w:cs="Times New Roman"/>
          <w:sz w:val="24"/>
          <w:szCs w:val="24"/>
        </w:rPr>
        <w:t xml:space="preserve">, T., A. </w:t>
      </w:r>
      <w:proofErr w:type="spellStart"/>
      <w:r w:rsidRPr="001A3C97">
        <w:rPr>
          <w:rFonts w:ascii="Times New Roman" w:hAnsi="Times New Roman" w:cs="Times New Roman"/>
          <w:sz w:val="24"/>
          <w:szCs w:val="24"/>
        </w:rPr>
        <w:t>Pentinnen</w:t>
      </w:r>
      <w:proofErr w:type="spellEnd"/>
      <w:r w:rsidRPr="001A3C97">
        <w:rPr>
          <w:rFonts w:ascii="Times New Roman" w:hAnsi="Times New Roman" w:cs="Times New Roman"/>
          <w:sz w:val="24"/>
          <w:szCs w:val="24"/>
        </w:rPr>
        <w:t xml:space="preserve">, K. Leinonen, and M. Nygren. 1996. Statistical opportunities for comparing stand structural heterogeneity in managed and primeval forests: An example from boreal spruce forest in southern Finland. Silva </w:t>
      </w:r>
      <w:proofErr w:type="spellStart"/>
      <w:r w:rsidRPr="001A3C97">
        <w:rPr>
          <w:rFonts w:ascii="Times New Roman" w:hAnsi="Times New Roman" w:cs="Times New Roman"/>
          <w:sz w:val="24"/>
          <w:szCs w:val="24"/>
        </w:rPr>
        <w:t>Fennica</w:t>
      </w:r>
      <w:proofErr w:type="spellEnd"/>
      <w:r w:rsidRPr="001A3C97">
        <w:rPr>
          <w:rFonts w:ascii="Times New Roman" w:hAnsi="Times New Roman" w:cs="Times New Roman"/>
          <w:sz w:val="24"/>
          <w:szCs w:val="24"/>
        </w:rPr>
        <w:t xml:space="preserve"> 30:315–3328.</w:t>
      </w:r>
    </w:p>
    <w:p w14:paraId="20F1F585" w14:textId="3C40385D"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Litvaitis</w:t>
      </w:r>
      <w:proofErr w:type="spellEnd"/>
      <w:r w:rsidRPr="001A3C97">
        <w:rPr>
          <w:rFonts w:ascii="Times New Roman" w:hAnsi="Times New Roman" w:cs="Times New Roman"/>
          <w:sz w:val="24"/>
          <w:szCs w:val="24"/>
        </w:rPr>
        <w:t xml:space="preserve">, J. A. 1993. Response of </w:t>
      </w:r>
      <w:r w:rsidR="008476D8" w:rsidRPr="001A3C97">
        <w:rPr>
          <w:rFonts w:ascii="Times New Roman" w:hAnsi="Times New Roman" w:cs="Times New Roman"/>
          <w:sz w:val="24"/>
          <w:szCs w:val="24"/>
        </w:rPr>
        <w:t>e</w:t>
      </w:r>
      <w:r w:rsidRPr="001A3C97">
        <w:rPr>
          <w:rFonts w:ascii="Times New Roman" w:hAnsi="Times New Roman" w:cs="Times New Roman"/>
          <w:sz w:val="24"/>
          <w:szCs w:val="24"/>
        </w:rPr>
        <w:t xml:space="preserve">arly </w:t>
      </w:r>
      <w:r w:rsidR="008476D8" w:rsidRPr="001A3C97">
        <w:rPr>
          <w:rFonts w:ascii="Times New Roman" w:hAnsi="Times New Roman" w:cs="Times New Roman"/>
          <w:sz w:val="24"/>
          <w:szCs w:val="24"/>
        </w:rPr>
        <w:t>s</w:t>
      </w:r>
      <w:r w:rsidRPr="001A3C97">
        <w:rPr>
          <w:rFonts w:ascii="Times New Roman" w:hAnsi="Times New Roman" w:cs="Times New Roman"/>
          <w:sz w:val="24"/>
          <w:szCs w:val="24"/>
        </w:rPr>
        <w:t xml:space="preserve">uccessional </w:t>
      </w:r>
      <w:r w:rsidR="008476D8" w:rsidRPr="001A3C97">
        <w:rPr>
          <w:rFonts w:ascii="Times New Roman" w:hAnsi="Times New Roman" w:cs="Times New Roman"/>
          <w:sz w:val="24"/>
          <w:szCs w:val="24"/>
        </w:rPr>
        <w:t>v</w:t>
      </w:r>
      <w:r w:rsidRPr="001A3C97">
        <w:rPr>
          <w:rFonts w:ascii="Times New Roman" w:hAnsi="Times New Roman" w:cs="Times New Roman"/>
          <w:sz w:val="24"/>
          <w:szCs w:val="24"/>
        </w:rPr>
        <w:t xml:space="preserve">ertebrates to </w:t>
      </w:r>
      <w:r w:rsidR="008476D8" w:rsidRPr="001A3C97">
        <w:rPr>
          <w:rFonts w:ascii="Times New Roman" w:hAnsi="Times New Roman" w:cs="Times New Roman"/>
          <w:sz w:val="24"/>
          <w:szCs w:val="24"/>
        </w:rPr>
        <w:t>h</w:t>
      </w:r>
      <w:r w:rsidRPr="001A3C97">
        <w:rPr>
          <w:rFonts w:ascii="Times New Roman" w:hAnsi="Times New Roman" w:cs="Times New Roman"/>
          <w:sz w:val="24"/>
          <w:szCs w:val="24"/>
        </w:rPr>
        <w:t xml:space="preserve">istoric </w:t>
      </w:r>
      <w:r w:rsidR="008476D8" w:rsidRPr="001A3C97">
        <w:rPr>
          <w:rFonts w:ascii="Times New Roman" w:hAnsi="Times New Roman" w:cs="Times New Roman"/>
          <w:sz w:val="24"/>
          <w:szCs w:val="24"/>
        </w:rPr>
        <w:t>c</w:t>
      </w:r>
      <w:r w:rsidRPr="001A3C97">
        <w:rPr>
          <w:rFonts w:ascii="Times New Roman" w:hAnsi="Times New Roman" w:cs="Times New Roman"/>
          <w:sz w:val="24"/>
          <w:szCs w:val="24"/>
        </w:rPr>
        <w:t xml:space="preserve">hanges in </w:t>
      </w:r>
      <w:r w:rsidR="008476D8" w:rsidRPr="001A3C97">
        <w:rPr>
          <w:rFonts w:ascii="Times New Roman" w:hAnsi="Times New Roman" w:cs="Times New Roman"/>
          <w:sz w:val="24"/>
          <w:szCs w:val="24"/>
        </w:rPr>
        <w:t>l</w:t>
      </w:r>
      <w:r w:rsidRPr="001A3C97">
        <w:rPr>
          <w:rFonts w:ascii="Times New Roman" w:hAnsi="Times New Roman" w:cs="Times New Roman"/>
          <w:sz w:val="24"/>
          <w:szCs w:val="24"/>
        </w:rPr>
        <w:t xml:space="preserve">and </w:t>
      </w:r>
      <w:r w:rsidR="008476D8" w:rsidRPr="001A3C97">
        <w:rPr>
          <w:rFonts w:ascii="Times New Roman" w:hAnsi="Times New Roman" w:cs="Times New Roman"/>
          <w:sz w:val="24"/>
          <w:szCs w:val="24"/>
        </w:rPr>
        <w:t>u</w:t>
      </w:r>
      <w:r w:rsidRPr="001A3C97">
        <w:rPr>
          <w:rFonts w:ascii="Times New Roman" w:hAnsi="Times New Roman" w:cs="Times New Roman"/>
          <w:sz w:val="24"/>
          <w:szCs w:val="24"/>
        </w:rPr>
        <w:t xml:space="preserve">se. Conservation Biology 7:866–873. </w:t>
      </w:r>
    </w:p>
    <w:p w14:paraId="7D64BC0A" w14:textId="7777777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Loehle</w:t>
      </w:r>
      <w:proofErr w:type="spellEnd"/>
      <w:r w:rsidRPr="001A3C97">
        <w:rPr>
          <w:rFonts w:ascii="Times New Roman" w:hAnsi="Times New Roman" w:cs="Times New Roman"/>
          <w:sz w:val="24"/>
          <w:szCs w:val="24"/>
        </w:rPr>
        <w:t xml:space="preserve">, C., T. B. Wigley, S. </w:t>
      </w:r>
      <w:proofErr w:type="spellStart"/>
      <w:r w:rsidRPr="001A3C97">
        <w:rPr>
          <w:rFonts w:ascii="Times New Roman" w:hAnsi="Times New Roman" w:cs="Times New Roman"/>
          <w:sz w:val="24"/>
          <w:szCs w:val="24"/>
        </w:rPr>
        <w:t>Rutzmoser</w:t>
      </w:r>
      <w:proofErr w:type="spellEnd"/>
      <w:r w:rsidRPr="001A3C97">
        <w:rPr>
          <w:rFonts w:ascii="Times New Roman" w:hAnsi="Times New Roman" w:cs="Times New Roman"/>
          <w:sz w:val="24"/>
          <w:szCs w:val="24"/>
        </w:rPr>
        <w:t xml:space="preserve">, J. A. </w:t>
      </w:r>
      <w:proofErr w:type="spellStart"/>
      <w:r w:rsidRPr="001A3C97">
        <w:rPr>
          <w:rFonts w:ascii="Times New Roman" w:hAnsi="Times New Roman" w:cs="Times New Roman"/>
          <w:sz w:val="24"/>
          <w:szCs w:val="24"/>
        </w:rPr>
        <w:t>Gerwin</w:t>
      </w:r>
      <w:proofErr w:type="spellEnd"/>
      <w:r w:rsidRPr="001A3C97">
        <w:rPr>
          <w:rFonts w:ascii="Times New Roman" w:hAnsi="Times New Roman" w:cs="Times New Roman"/>
          <w:sz w:val="24"/>
          <w:szCs w:val="24"/>
        </w:rPr>
        <w:t xml:space="preserve">, P. D. Keyser, R. A. Lancia, C. J. Reynolds, R. E. Thill, R. </w:t>
      </w:r>
      <w:proofErr w:type="spellStart"/>
      <w:r w:rsidRPr="001A3C97">
        <w:rPr>
          <w:rFonts w:ascii="Times New Roman" w:hAnsi="Times New Roman" w:cs="Times New Roman"/>
          <w:sz w:val="24"/>
          <w:szCs w:val="24"/>
        </w:rPr>
        <w:t>Weih</w:t>
      </w:r>
      <w:proofErr w:type="spellEnd"/>
      <w:r w:rsidRPr="001A3C97">
        <w:rPr>
          <w:rFonts w:ascii="Times New Roman" w:hAnsi="Times New Roman" w:cs="Times New Roman"/>
          <w:sz w:val="24"/>
          <w:szCs w:val="24"/>
        </w:rPr>
        <w:t>, D. White, and P. B. Wood. 2005. Managed forest landscape structure and avian species richness in the southeastern US. Forest Ecology and Management 214:279–293.</w:t>
      </w:r>
    </w:p>
    <w:p w14:paraId="1C8ECBD6"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Madarish</w:t>
      </w:r>
      <w:proofErr w:type="spellEnd"/>
      <w:r w:rsidRPr="001A3C97">
        <w:rPr>
          <w:rFonts w:ascii="Times New Roman" w:hAnsi="Times New Roman" w:cs="Times New Roman"/>
          <w:sz w:val="24"/>
          <w:szCs w:val="24"/>
        </w:rPr>
        <w:t xml:space="preserve">, D. M., Rodrigue, J. L., and M. B. Adams. 2002. Vascular flora and macroscopic fauna on the </w:t>
      </w:r>
      <w:proofErr w:type="spellStart"/>
      <w:r w:rsidRPr="001A3C97">
        <w:rPr>
          <w:rFonts w:ascii="Times New Roman" w:hAnsi="Times New Roman" w:cs="Times New Roman"/>
          <w:sz w:val="24"/>
          <w:szCs w:val="24"/>
        </w:rPr>
        <w:t>Fernow</w:t>
      </w:r>
      <w:proofErr w:type="spellEnd"/>
      <w:r w:rsidRPr="001A3C97">
        <w:rPr>
          <w:rFonts w:ascii="Times New Roman" w:hAnsi="Times New Roman" w:cs="Times New Roman"/>
          <w:sz w:val="24"/>
          <w:szCs w:val="24"/>
        </w:rPr>
        <w:t xml:space="preserve"> Experimental Forest. General Technical Report NE-291. USDA Forest Service Northeast Research Station, Newtown Square, Pennsylvania, USA.</w:t>
      </w:r>
    </w:p>
    <w:p w14:paraId="2D2EA27E" w14:textId="06BF210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McCay</w:t>
      </w:r>
      <w:proofErr w:type="spellEnd"/>
      <w:r w:rsidRPr="001A3C97">
        <w:rPr>
          <w:rFonts w:ascii="Times New Roman" w:hAnsi="Times New Roman" w:cs="Times New Roman"/>
          <w:sz w:val="24"/>
          <w:szCs w:val="24"/>
        </w:rPr>
        <w:t xml:space="preserve">, D. H., M. D. Abrams, and T. E. DeMeo. 1997. Gradient analysis of secondary forests of eastern west </w:t>
      </w:r>
      <w:proofErr w:type="spellStart"/>
      <w:r w:rsidRPr="001A3C97">
        <w:rPr>
          <w:rFonts w:ascii="Times New Roman" w:hAnsi="Times New Roman" w:cs="Times New Roman"/>
          <w:sz w:val="24"/>
          <w:szCs w:val="24"/>
        </w:rPr>
        <w:t>virginia</w:t>
      </w:r>
      <w:proofErr w:type="spellEnd"/>
      <w:r w:rsidRPr="001A3C97">
        <w:rPr>
          <w:rFonts w:ascii="Times New Roman" w:hAnsi="Times New Roman" w:cs="Times New Roman"/>
          <w:sz w:val="24"/>
          <w:szCs w:val="24"/>
        </w:rPr>
        <w:t xml:space="preserve">. Journal of the Torrey Botanical Society 124:160–173. </w:t>
      </w:r>
    </w:p>
    <w:p w14:paraId="711C75C4"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McDermott, M. E., and P. B. Wood. 2009. Short- and long-term implications of clearcut and two-age silviculture for conservation of breeding forest birds in the central Appalachians, USA. Biological Conservation 142:212–220.</w:t>
      </w:r>
    </w:p>
    <w:p w14:paraId="6BDED0AB"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McDermott, M. E., P. B. Wood, G. W. Miller, and B. T. Simpson. 2011. Predicting breeding bird occurrence by stand- and microhabitat-scale features in even-aged stands in the Central Appalachians. Forest Ecology and Management 261:373–380.</w:t>
      </w:r>
    </w:p>
    <w:p w14:paraId="5DF822AF"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Miller, G. W., P. B. Wood, and J. V. Nichols. 1995. Two-age silviculture - an innovative tool for enhancing species diversity and vertical structure in Appalachian hardwoods. Pages 175- 182 In Forest Health Through Silviculture (L.G. Eskew, Comp.). Proceedings of the 1995 National Silviculture Workshop. Gen. Tech. Rep. RM-GTR-267. U.S. Department of </w:t>
      </w:r>
      <w:r w:rsidRPr="001A3C97">
        <w:rPr>
          <w:rFonts w:ascii="Times New Roman" w:hAnsi="Times New Roman" w:cs="Times New Roman"/>
          <w:sz w:val="24"/>
          <w:szCs w:val="24"/>
        </w:rPr>
        <w:lastRenderedPageBreak/>
        <w:t>Agriculture, Forest Service, Rocky Mountain Forest and Range Experiment Station, Fort Collins, Colorado, USA.</w:t>
      </w:r>
    </w:p>
    <w:p w14:paraId="13578971"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Mitchell, M. S., M. J. Reynolds-</w:t>
      </w:r>
      <w:proofErr w:type="spellStart"/>
      <w:r w:rsidRPr="001A3C97">
        <w:rPr>
          <w:rFonts w:ascii="Times New Roman" w:hAnsi="Times New Roman" w:cs="Times New Roman"/>
          <w:sz w:val="24"/>
          <w:szCs w:val="24"/>
        </w:rPr>
        <w:t>Hogland</w:t>
      </w:r>
      <w:proofErr w:type="spellEnd"/>
      <w:r w:rsidRPr="001A3C97">
        <w:rPr>
          <w:rFonts w:ascii="Times New Roman" w:hAnsi="Times New Roman" w:cs="Times New Roman"/>
          <w:sz w:val="24"/>
          <w:szCs w:val="24"/>
        </w:rPr>
        <w:t xml:space="preserve">, M. L. Smith, P. B. Wood, J. A. Beebe, P. D. Keyser, C. </w:t>
      </w:r>
      <w:proofErr w:type="spellStart"/>
      <w:r w:rsidRPr="001A3C97">
        <w:rPr>
          <w:rFonts w:ascii="Times New Roman" w:hAnsi="Times New Roman" w:cs="Times New Roman"/>
          <w:sz w:val="24"/>
          <w:szCs w:val="24"/>
        </w:rPr>
        <w:t>Loehle</w:t>
      </w:r>
      <w:proofErr w:type="spellEnd"/>
      <w:r w:rsidRPr="001A3C97">
        <w:rPr>
          <w:rFonts w:ascii="Times New Roman" w:hAnsi="Times New Roman" w:cs="Times New Roman"/>
          <w:sz w:val="24"/>
          <w:szCs w:val="24"/>
        </w:rPr>
        <w:t xml:space="preserve">, C. J. Reynolds, P. Van </w:t>
      </w:r>
      <w:proofErr w:type="spellStart"/>
      <w:r w:rsidRPr="001A3C97">
        <w:rPr>
          <w:rFonts w:ascii="Times New Roman" w:hAnsi="Times New Roman" w:cs="Times New Roman"/>
          <w:sz w:val="24"/>
          <w:szCs w:val="24"/>
        </w:rPr>
        <w:t>Deusen</w:t>
      </w:r>
      <w:proofErr w:type="spellEnd"/>
      <w:r w:rsidRPr="001A3C97">
        <w:rPr>
          <w:rFonts w:ascii="Times New Roman" w:hAnsi="Times New Roman" w:cs="Times New Roman"/>
          <w:sz w:val="24"/>
          <w:szCs w:val="24"/>
        </w:rPr>
        <w:t>, and D. White. 2008. Projected long-term response of Southeastern birds to forest management. Forest Ecology and Management 256:1884–1896.</w:t>
      </w:r>
    </w:p>
    <w:p w14:paraId="20405CD0" w14:textId="6D62C9D4"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Moorman, C. E., and D. C. </w:t>
      </w:r>
      <w:proofErr w:type="spellStart"/>
      <w:r w:rsidRPr="001A3C97">
        <w:rPr>
          <w:rFonts w:ascii="Times New Roman" w:hAnsi="Times New Roman" w:cs="Times New Roman"/>
          <w:sz w:val="24"/>
          <w:szCs w:val="24"/>
        </w:rPr>
        <w:t>Guynn</w:t>
      </w:r>
      <w:proofErr w:type="spellEnd"/>
      <w:r w:rsidRPr="001A3C97">
        <w:rPr>
          <w:rFonts w:ascii="Times New Roman" w:hAnsi="Times New Roman" w:cs="Times New Roman"/>
          <w:sz w:val="24"/>
          <w:szCs w:val="24"/>
        </w:rPr>
        <w:t xml:space="preserve">, Jr. 2015. Effects of group-selection opening size on breeding bird habitat use in bottomland forest. Ecological Applications 11:1680–1691. </w:t>
      </w:r>
    </w:p>
    <w:p w14:paraId="60356A35"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Nichols, J. V. 1996. Effects of two-age timber management and clearcutting on songbird density and reproductive success. M.S. Thesis, West Virginia University, Morgantown, West Virginia, USA.</w:t>
      </w:r>
    </w:p>
    <w:p w14:paraId="7C385A80" w14:textId="01E5C461"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Parody, J. M., F. J. Cuthbert, and E. H. Decker. 2001. The effect of 50 years of landscape change on species richness and community composition. Global Ecology and Biogeography 10:305–313. </w:t>
      </w:r>
    </w:p>
    <w:p w14:paraId="18F4EC3E" w14:textId="66AB622D"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Perry, R. W., J. M. A. Jenkins, R. E. Thill, and F. R. Thompson. 2018. Long-term effects of different forest regeneration methods on mature forest birds. Forest Ecology and Management 408:183–194. </w:t>
      </w:r>
    </w:p>
    <w:p w14:paraId="0717D73A" w14:textId="57E2473E" w:rsidR="00810DE8" w:rsidRPr="001A3C97" w:rsidRDefault="00810DE8" w:rsidP="00050109">
      <w:pPr>
        <w:spacing w:line="276" w:lineRule="auto"/>
        <w:ind w:left="720" w:hanging="720"/>
        <w:rPr>
          <w:rFonts w:ascii="Times New Roman" w:hAnsi="Times New Roman" w:cs="Times New Roman"/>
          <w:sz w:val="24"/>
          <w:szCs w:val="24"/>
        </w:rPr>
      </w:pPr>
      <w:r w:rsidRPr="0094069F">
        <w:rPr>
          <w:rFonts w:ascii="Times New Roman" w:hAnsi="Times New Roman" w:cs="Times New Roman"/>
          <w:sz w:val="24"/>
          <w:szCs w:val="24"/>
        </w:rPr>
        <w:t xml:space="preserve">Petit, L. J., D. R. Petit, and T. E. Martin. </w:t>
      </w:r>
      <w:r w:rsidRPr="001A3C97">
        <w:rPr>
          <w:rFonts w:ascii="Times New Roman" w:hAnsi="Times New Roman" w:cs="Times New Roman"/>
          <w:sz w:val="24"/>
          <w:szCs w:val="24"/>
        </w:rPr>
        <w:t xml:space="preserve">1995. Landscape-level management of migratory birds: looking past the trees to see the forest. Wildlife Society Bulletin 2:420–429. </w:t>
      </w:r>
    </w:p>
    <w:p w14:paraId="38A8713C"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Plummer, M. 2003. JAGS: A program for analysis of Bayesian graphical models using Gibbs sampling. In K </w:t>
      </w:r>
      <w:proofErr w:type="spellStart"/>
      <w:r w:rsidRPr="001A3C97">
        <w:rPr>
          <w:rFonts w:ascii="Times New Roman" w:hAnsi="Times New Roman" w:cs="Times New Roman"/>
          <w:sz w:val="24"/>
          <w:szCs w:val="24"/>
        </w:rPr>
        <w:t>Hornik</w:t>
      </w:r>
      <w:proofErr w:type="spellEnd"/>
      <w:r w:rsidRPr="001A3C97">
        <w:rPr>
          <w:rFonts w:ascii="Times New Roman" w:hAnsi="Times New Roman" w:cs="Times New Roman"/>
          <w:sz w:val="24"/>
          <w:szCs w:val="24"/>
        </w:rPr>
        <w:t xml:space="preserve">, F </w:t>
      </w:r>
      <w:proofErr w:type="spellStart"/>
      <w:r w:rsidRPr="001A3C97">
        <w:rPr>
          <w:rFonts w:ascii="Times New Roman" w:hAnsi="Times New Roman" w:cs="Times New Roman"/>
          <w:sz w:val="24"/>
          <w:szCs w:val="24"/>
        </w:rPr>
        <w:t>Leisch</w:t>
      </w:r>
      <w:proofErr w:type="spellEnd"/>
      <w:r w:rsidRPr="001A3C97">
        <w:rPr>
          <w:rFonts w:ascii="Times New Roman" w:hAnsi="Times New Roman" w:cs="Times New Roman"/>
          <w:sz w:val="24"/>
          <w:szCs w:val="24"/>
        </w:rPr>
        <w:t xml:space="preserve">, A </w:t>
      </w:r>
      <w:proofErr w:type="spellStart"/>
      <w:r w:rsidRPr="001A3C97">
        <w:rPr>
          <w:rFonts w:ascii="Times New Roman" w:hAnsi="Times New Roman" w:cs="Times New Roman"/>
          <w:sz w:val="24"/>
          <w:szCs w:val="24"/>
        </w:rPr>
        <w:t>Zeileis</w:t>
      </w:r>
      <w:proofErr w:type="spellEnd"/>
      <w:r w:rsidRPr="001A3C97">
        <w:rPr>
          <w:rFonts w:ascii="Times New Roman" w:hAnsi="Times New Roman" w:cs="Times New Roman"/>
          <w:sz w:val="24"/>
          <w:szCs w:val="24"/>
        </w:rPr>
        <w:t xml:space="preserve"> (eds.). Proceedings of the 3rd International Workshop on Distributed Statistical Computing (DSC 2003). Vienna, Austria.</w:t>
      </w:r>
    </w:p>
    <w:p w14:paraId="310CE83C"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R Core Team. 2022. R: A language and environment for statistical computing. R Foundation for Statistical Computing, Vienna, Austria. https://www.R-project.org/.</w:t>
      </w:r>
    </w:p>
    <w:p w14:paraId="57360CAE"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Ralph, C.J., S. </w:t>
      </w:r>
      <w:proofErr w:type="spellStart"/>
      <w:r w:rsidRPr="001A3C97">
        <w:rPr>
          <w:rFonts w:ascii="Times New Roman" w:hAnsi="Times New Roman" w:cs="Times New Roman"/>
          <w:sz w:val="24"/>
          <w:szCs w:val="24"/>
        </w:rPr>
        <w:t>Droege</w:t>
      </w:r>
      <w:proofErr w:type="spellEnd"/>
      <w:r w:rsidRPr="001A3C97">
        <w:rPr>
          <w:rFonts w:ascii="Times New Roman" w:hAnsi="Times New Roman" w:cs="Times New Roman"/>
          <w:sz w:val="24"/>
          <w:szCs w:val="24"/>
        </w:rPr>
        <w:t>, J.R. Sauer. 1993. Managing and monitoring birds using point counts: standards and applications. General Technical Report PSW-GTR-149. U.S. Forest Service, Albany, California, USA.</w:t>
      </w:r>
    </w:p>
    <w:p w14:paraId="4F91429B" w14:textId="1ED3FFC6"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Robbins, C. S., J. R. Sauer, R. S. Greenberg, and S. </w:t>
      </w:r>
      <w:proofErr w:type="spellStart"/>
      <w:r w:rsidRPr="001A3C97">
        <w:rPr>
          <w:rFonts w:ascii="Times New Roman" w:hAnsi="Times New Roman" w:cs="Times New Roman"/>
          <w:sz w:val="24"/>
          <w:szCs w:val="24"/>
        </w:rPr>
        <w:t>Droege</w:t>
      </w:r>
      <w:proofErr w:type="spellEnd"/>
      <w:r w:rsidRPr="001A3C97">
        <w:rPr>
          <w:rFonts w:ascii="Times New Roman" w:hAnsi="Times New Roman" w:cs="Times New Roman"/>
          <w:sz w:val="24"/>
          <w:szCs w:val="24"/>
        </w:rPr>
        <w:t xml:space="preserve">. 1989. Population declines in North American birds that migrate to the neotropics. Proceedings of the National Academy of Sciences 86:7658–7662. </w:t>
      </w:r>
    </w:p>
    <w:p w14:paraId="12B51485" w14:textId="46081822"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Robinson, S. K., F. R. Thompson, T. M. Donovan, D. R. Whitehead, and J. </w:t>
      </w:r>
      <w:proofErr w:type="spellStart"/>
      <w:r w:rsidRPr="001A3C97">
        <w:rPr>
          <w:rFonts w:ascii="Times New Roman" w:hAnsi="Times New Roman" w:cs="Times New Roman"/>
          <w:sz w:val="24"/>
          <w:szCs w:val="24"/>
        </w:rPr>
        <w:t>Faaborg</w:t>
      </w:r>
      <w:proofErr w:type="spellEnd"/>
      <w:r w:rsidRPr="001A3C97">
        <w:rPr>
          <w:rFonts w:ascii="Times New Roman" w:hAnsi="Times New Roman" w:cs="Times New Roman"/>
          <w:sz w:val="24"/>
          <w:szCs w:val="24"/>
        </w:rPr>
        <w:t xml:space="preserve">. 1995. Regional forest fragmentation and the nesting success of migratory birds. Science 267:1987–1990. </w:t>
      </w:r>
    </w:p>
    <w:p w14:paraId="47E0EE7C" w14:textId="3F92BBF3"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lastRenderedPageBreak/>
        <w:t xml:space="preserve">Robinson, W. D., and S. K. Robinson. 1999. Effects of selective logging on forest bird populations in a fragmented landscape. Conservation Biology 13:58–66. </w:t>
      </w:r>
    </w:p>
    <w:p w14:paraId="1B29DF6B" w14:textId="7B412CD2"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Rodewald</w:t>
      </w:r>
      <w:proofErr w:type="spellEnd"/>
      <w:r w:rsidRPr="001A3C97">
        <w:rPr>
          <w:rFonts w:ascii="Times New Roman" w:hAnsi="Times New Roman" w:cs="Times New Roman"/>
          <w:sz w:val="24"/>
          <w:szCs w:val="24"/>
        </w:rPr>
        <w:t xml:space="preserve">, A. D., and R. H. Yahner. 2001. Influence of landscape composition on avian community structure and associated mechanisms. Ecology 82:3493–3504. </w:t>
      </w:r>
    </w:p>
    <w:p w14:paraId="306CD394" w14:textId="0E616270"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Rosenberg, K. V, A. M. </w:t>
      </w:r>
      <w:proofErr w:type="spellStart"/>
      <w:r w:rsidRPr="001A3C97">
        <w:rPr>
          <w:rFonts w:ascii="Times New Roman" w:hAnsi="Times New Roman" w:cs="Times New Roman"/>
          <w:sz w:val="24"/>
          <w:szCs w:val="24"/>
        </w:rPr>
        <w:t>Dokter</w:t>
      </w:r>
      <w:proofErr w:type="spellEnd"/>
      <w:r w:rsidRPr="001A3C97">
        <w:rPr>
          <w:rFonts w:ascii="Times New Roman" w:hAnsi="Times New Roman" w:cs="Times New Roman"/>
          <w:sz w:val="24"/>
          <w:szCs w:val="24"/>
        </w:rPr>
        <w:t xml:space="preserve">, P. J. Blancher, J. R. Sauer, A. C. Smith, P. A. Smith, J. C. Stanton, A. Panjabi, L. </w:t>
      </w:r>
      <w:proofErr w:type="spellStart"/>
      <w:r w:rsidRPr="001A3C97">
        <w:rPr>
          <w:rFonts w:ascii="Times New Roman" w:hAnsi="Times New Roman" w:cs="Times New Roman"/>
          <w:sz w:val="24"/>
          <w:szCs w:val="24"/>
        </w:rPr>
        <w:t>Helft</w:t>
      </w:r>
      <w:proofErr w:type="spellEnd"/>
      <w:r w:rsidRPr="001A3C97">
        <w:rPr>
          <w:rFonts w:ascii="Times New Roman" w:hAnsi="Times New Roman" w:cs="Times New Roman"/>
          <w:sz w:val="24"/>
          <w:szCs w:val="24"/>
        </w:rPr>
        <w:t xml:space="preserve">, M. Parr, and P. P. Marra. 2019. Decline of the North American avifauna. Science 366:120–124. </w:t>
      </w:r>
    </w:p>
    <w:p w14:paraId="59FDA816" w14:textId="231819E6"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Royle</w:t>
      </w:r>
      <w:proofErr w:type="spellEnd"/>
      <w:r w:rsidRPr="001A3C97">
        <w:rPr>
          <w:rFonts w:ascii="Times New Roman" w:hAnsi="Times New Roman" w:cs="Times New Roman"/>
          <w:sz w:val="24"/>
          <w:szCs w:val="24"/>
        </w:rPr>
        <w:t xml:space="preserve">, J. A. 2004. N-mixture models for estimating population size from spatially replicated counts. Biometrics 60:108–115. </w:t>
      </w:r>
    </w:p>
    <w:p w14:paraId="73262D3B" w14:textId="490A16C3"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Sallabanks</w:t>
      </w:r>
      <w:proofErr w:type="spellEnd"/>
      <w:r w:rsidRPr="001A3C97">
        <w:rPr>
          <w:rFonts w:ascii="Times New Roman" w:hAnsi="Times New Roman" w:cs="Times New Roman"/>
          <w:sz w:val="24"/>
          <w:szCs w:val="24"/>
        </w:rPr>
        <w:t xml:space="preserve">, R., E. B. Arnett, and J. M. </w:t>
      </w:r>
      <w:proofErr w:type="spellStart"/>
      <w:r w:rsidRPr="001A3C97">
        <w:rPr>
          <w:rFonts w:ascii="Times New Roman" w:hAnsi="Times New Roman" w:cs="Times New Roman"/>
          <w:sz w:val="24"/>
          <w:szCs w:val="24"/>
        </w:rPr>
        <w:t>Marzluff</w:t>
      </w:r>
      <w:proofErr w:type="spellEnd"/>
      <w:r w:rsidRPr="001A3C97">
        <w:rPr>
          <w:rFonts w:ascii="Times New Roman" w:hAnsi="Times New Roman" w:cs="Times New Roman"/>
          <w:sz w:val="24"/>
          <w:szCs w:val="24"/>
        </w:rPr>
        <w:t xml:space="preserve">. 2000. An evaluation of research on the effects of timber harvest on bird populations. Wildlife Society Bulletin 28:1144–1155. </w:t>
      </w:r>
    </w:p>
    <w:p w14:paraId="1AA21717" w14:textId="77777777"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Sauer, J. R., W. A. Link, and J. E. Hines. 2020. The North American breeding bird survey, analysis results 1966–2019. US Geological Survey data release 10: P96A7675.</w:t>
      </w:r>
    </w:p>
    <w:p w14:paraId="575C7B23" w14:textId="6EA644F9"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Schulte, L. A., D. J. </w:t>
      </w:r>
      <w:proofErr w:type="spellStart"/>
      <w:r w:rsidRPr="001A3C97">
        <w:rPr>
          <w:rFonts w:ascii="Times New Roman" w:hAnsi="Times New Roman" w:cs="Times New Roman"/>
          <w:sz w:val="24"/>
          <w:szCs w:val="24"/>
        </w:rPr>
        <w:t>Mladenoff</w:t>
      </w:r>
      <w:proofErr w:type="spellEnd"/>
      <w:r w:rsidRPr="001A3C97">
        <w:rPr>
          <w:rFonts w:ascii="Times New Roman" w:hAnsi="Times New Roman" w:cs="Times New Roman"/>
          <w:sz w:val="24"/>
          <w:szCs w:val="24"/>
        </w:rPr>
        <w:t xml:space="preserve">, T. R. Crow, L. C. Merrick, and D. T. Cleland. 2007. Homogenization of northern U.S. Great Lakes forests due to land use. Landscape Ecology 22:1089–1103. </w:t>
      </w:r>
    </w:p>
    <w:p w14:paraId="11ECC6E2" w14:textId="7BB0FC0A"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Sheehan, J., P. B. Wood, D. A. Buehler, P. D. Keyser, J. L. Larkin, A. D. </w:t>
      </w:r>
      <w:proofErr w:type="spellStart"/>
      <w:r w:rsidRPr="001A3C97">
        <w:rPr>
          <w:rFonts w:ascii="Times New Roman" w:hAnsi="Times New Roman" w:cs="Times New Roman"/>
          <w:sz w:val="24"/>
          <w:szCs w:val="24"/>
        </w:rPr>
        <w:t>Rodewald</w:t>
      </w:r>
      <w:proofErr w:type="spellEnd"/>
      <w:r w:rsidRPr="001A3C97">
        <w:rPr>
          <w:rFonts w:ascii="Times New Roman" w:hAnsi="Times New Roman" w:cs="Times New Roman"/>
          <w:sz w:val="24"/>
          <w:szCs w:val="24"/>
        </w:rPr>
        <w:t xml:space="preserve">, T. B. Wigley, T. J. </w:t>
      </w:r>
      <w:proofErr w:type="spellStart"/>
      <w:r w:rsidRPr="001A3C97">
        <w:rPr>
          <w:rFonts w:ascii="Times New Roman" w:hAnsi="Times New Roman" w:cs="Times New Roman"/>
          <w:sz w:val="24"/>
          <w:szCs w:val="24"/>
        </w:rPr>
        <w:t>Boves</w:t>
      </w:r>
      <w:proofErr w:type="spellEnd"/>
      <w:r w:rsidRPr="001A3C97">
        <w:rPr>
          <w:rFonts w:ascii="Times New Roman" w:hAnsi="Times New Roman" w:cs="Times New Roman"/>
          <w:sz w:val="24"/>
          <w:szCs w:val="24"/>
        </w:rPr>
        <w:t xml:space="preserve">, G. A. George, M. H. </w:t>
      </w:r>
      <w:proofErr w:type="spellStart"/>
      <w:r w:rsidRPr="001A3C97">
        <w:rPr>
          <w:rFonts w:ascii="Times New Roman" w:hAnsi="Times New Roman" w:cs="Times New Roman"/>
          <w:sz w:val="24"/>
          <w:szCs w:val="24"/>
        </w:rPr>
        <w:t>Bakermans</w:t>
      </w:r>
      <w:proofErr w:type="spellEnd"/>
      <w:r w:rsidRPr="001A3C97">
        <w:rPr>
          <w:rFonts w:ascii="Times New Roman" w:hAnsi="Times New Roman" w:cs="Times New Roman"/>
          <w:sz w:val="24"/>
          <w:szCs w:val="24"/>
        </w:rPr>
        <w:t xml:space="preserve">, T. A. Beachy, A. Evans, M. E. McDermott, F. L. Newell, K. A. Perkins, and M. White. 2014. Avian response to timber harvesting applied experimentally to manage Cerulean Warbler breeding populations. Forest Ecology and Management 321:5–18. </w:t>
      </w:r>
    </w:p>
    <w:p w14:paraId="4396856C" w14:textId="7994D722"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Spies, T. A., W. J. Ripple, and G. A. Bradshaw. 1994. Dynamics and </w:t>
      </w:r>
      <w:r w:rsidR="008476D8" w:rsidRPr="001A3C97">
        <w:rPr>
          <w:rFonts w:ascii="Times New Roman" w:hAnsi="Times New Roman" w:cs="Times New Roman"/>
          <w:sz w:val="24"/>
          <w:szCs w:val="24"/>
        </w:rPr>
        <w:t>p</w:t>
      </w:r>
      <w:r w:rsidRPr="001A3C97">
        <w:rPr>
          <w:rFonts w:ascii="Times New Roman" w:hAnsi="Times New Roman" w:cs="Times New Roman"/>
          <w:sz w:val="24"/>
          <w:szCs w:val="24"/>
        </w:rPr>
        <w:t xml:space="preserve">attern of a </w:t>
      </w:r>
      <w:r w:rsidR="008476D8" w:rsidRPr="001A3C97">
        <w:rPr>
          <w:rFonts w:ascii="Times New Roman" w:hAnsi="Times New Roman" w:cs="Times New Roman"/>
          <w:sz w:val="24"/>
          <w:szCs w:val="24"/>
        </w:rPr>
        <w:t>m</w:t>
      </w:r>
      <w:r w:rsidRPr="001A3C97">
        <w:rPr>
          <w:rFonts w:ascii="Times New Roman" w:hAnsi="Times New Roman" w:cs="Times New Roman"/>
          <w:sz w:val="24"/>
          <w:szCs w:val="24"/>
        </w:rPr>
        <w:t xml:space="preserve">anaged </w:t>
      </w:r>
      <w:r w:rsidR="008476D8" w:rsidRPr="001A3C97">
        <w:rPr>
          <w:rFonts w:ascii="Times New Roman" w:hAnsi="Times New Roman" w:cs="Times New Roman"/>
          <w:sz w:val="24"/>
          <w:szCs w:val="24"/>
        </w:rPr>
        <w:t>c</w:t>
      </w:r>
      <w:r w:rsidRPr="001A3C97">
        <w:rPr>
          <w:rFonts w:ascii="Times New Roman" w:hAnsi="Times New Roman" w:cs="Times New Roman"/>
          <w:sz w:val="24"/>
          <w:szCs w:val="24"/>
        </w:rPr>
        <w:t xml:space="preserve">oniferous </w:t>
      </w:r>
      <w:r w:rsidR="008476D8" w:rsidRPr="001A3C97">
        <w:rPr>
          <w:rFonts w:ascii="Times New Roman" w:hAnsi="Times New Roman" w:cs="Times New Roman"/>
          <w:sz w:val="24"/>
          <w:szCs w:val="24"/>
        </w:rPr>
        <w:t>f</w:t>
      </w:r>
      <w:r w:rsidRPr="001A3C97">
        <w:rPr>
          <w:rFonts w:ascii="Times New Roman" w:hAnsi="Times New Roman" w:cs="Times New Roman"/>
          <w:sz w:val="24"/>
          <w:szCs w:val="24"/>
        </w:rPr>
        <w:t xml:space="preserve">orest </w:t>
      </w:r>
      <w:r w:rsidR="008476D8" w:rsidRPr="001A3C97">
        <w:rPr>
          <w:rFonts w:ascii="Times New Roman" w:hAnsi="Times New Roman" w:cs="Times New Roman"/>
          <w:sz w:val="24"/>
          <w:szCs w:val="24"/>
        </w:rPr>
        <w:t>l</w:t>
      </w:r>
      <w:r w:rsidRPr="001A3C97">
        <w:rPr>
          <w:rFonts w:ascii="Times New Roman" w:hAnsi="Times New Roman" w:cs="Times New Roman"/>
          <w:sz w:val="24"/>
          <w:szCs w:val="24"/>
        </w:rPr>
        <w:t xml:space="preserve">andscape in Oregon. Ecological Applications 4:555–568. </w:t>
      </w:r>
    </w:p>
    <w:p w14:paraId="0089585B" w14:textId="77777777" w:rsidR="00810DE8" w:rsidRPr="001A3C97" w:rsidRDefault="00810DE8" w:rsidP="00050109">
      <w:pPr>
        <w:widowControl w:val="0"/>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Stephenson, S. L. 1993. Upland forests of West Virginia. McClain Printing Co, Parsons, West Virginia, USA.</w:t>
      </w:r>
    </w:p>
    <w:p w14:paraId="300F3F8D" w14:textId="5E0E22B2"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Stoleson</w:t>
      </w:r>
      <w:proofErr w:type="spellEnd"/>
      <w:r w:rsidRPr="001A3C97">
        <w:rPr>
          <w:rFonts w:ascii="Times New Roman" w:hAnsi="Times New Roman" w:cs="Times New Roman"/>
          <w:sz w:val="24"/>
          <w:szCs w:val="24"/>
        </w:rPr>
        <w:t xml:space="preserve">, S. H. 2013. Condition varies with habitat choice in </w:t>
      </w:r>
      <w:proofErr w:type="spellStart"/>
      <w:r w:rsidRPr="001A3C97">
        <w:rPr>
          <w:rFonts w:ascii="Times New Roman" w:hAnsi="Times New Roman" w:cs="Times New Roman"/>
          <w:sz w:val="24"/>
          <w:szCs w:val="24"/>
        </w:rPr>
        <w:t>postbreeding</w:t>
      </w:r>
      <w:proofErr w:type="spellEnd"/>
      <w:r w:rsidRPr="001A3C97">
        <w:rPr>
          <w:rFonts w:ascii="Times New Roman" w:hAnsi="Times New Roman" w:cs="Times New Roman"/>
          <w:sz w:val="24"/>
          <w:szCs w:val="24"/>
        </w:rPr>
        <w:t xml:space="preserve"> forest birds. The Auk 130:417–428. </w:t>
      </w:r>
    </w:p>
    <w:p w14:paraId="5405C94F" w14:textId="7777777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Strausbaugh</w:t>
      </w:r>
      <w:proofErr w:type="spellEnd"/>
      <w:r w:rsidRPr="001A3C97">
        <w:rPr>
          <w:rFonts w:ascii="Times New Roman" w:hAnsi="Times New Roman" w:cs="Times New Roman"/>
          <w:sz w:val="24"/>
          <w:szCs w:val="24"/>
        </w:rPr>
        <w:t>, P.D., and Core, E.L., 1977. Flora of West Virginia. Seneca Books, Grantsville, West Virginia, USA.</w:t>
      </w:r>
    </w:p>
    <w:p w14:paraId="7D08ACCE" w14:textId="5F55DD81"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Thompson, F. R., W. D. </w:t>
      </w:r>
      <w:proofErr w:type="spellStart"/>
      <w:r w:rsidRPr="001A3C97">
        <w:rPr>
          <w:rFonts w:ascii="Times New Roman" w:hAnsi="Times New Roman" w:cs="Times New Roman"/>
          <w:sz w:val="24"/>
          <w:szCs w:val="24"/>
        </w:rPr>
        <w:t>Dijak</w:t>
      </w:r>
      <w:proofErr w:type="spellEnd"/>
      <w:r w:rsidRPr="001A3C97">
        <w:rPr>
          <w:rFonts w:ascii="Times New Roman" w:hAnsi="Times New Roman" w:cs="Times New Roman"/>
          <w:sz w:val="24"/>
          <w:szCs w:val="24"/>
        </w:rPr>
        <w:t xml:space="preserve">, T. G. </w:t>
      </w:r>
      <w:proofErr w:type="spellStart"/>
      <w:r w:rsidRPr="001A3C97">
        <w:rPr>
          <w:rFonts w:ascii="Times New Roman" w:hAnsi="Times New Roman" w:cs="Times New Roman"/>
          <w:sz w:val="24"/>
          <w:szCs w:val="24"/>
        </w:rPr>
        <w:t>Kulowiec</w:t>
      </w:r>
      <w:proofErr w:type="spellEnd"/>
      <w:r w:rsidRPr="001A3C97">
        <w:rPr>
          <w:rFonts w:ascii="Times New Roman" w:hAnsi="Times New Roman" w:cs="Times New Roman"/>
          <w:sz w:val="24"/>
          <w:szCs w:val="24"/>
        </w:rPr>
        <w:t xml:space="preserve">, and D. A. Hamilton. 1992. Breeding bird populations in Missouri Ozark forests with and without clearcutting. The Journal of Wildlife Management 56:23–30. </w:t>
      </w:r>
    </w:p>
    <w:p w14:paraId="50DA5FE8" w14:textId="3B066946" w:rsidR="00810DE8"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lastRenderedPageBreak/>
        <w:t>Trani</w:t>
      </w:r>
      <w:proofErr w:type="spellEnd"/>
      <w:r w:rsidRPr="001A3C97">
        <w:rPr>
          <w:rFonts w:ascii="Times New Roman" w:hAnsi="Times New Roman" w:cs="Times New Roman"/>
          <w:sz w:val="24"/>
          <w:szCs w:val="24"/>
        </w:rPr>
        <w:t xml:space="preserve">, M. K., R. T. Brooks, T. L. Schmidt, V. A. </w:t>
      </w:r>
      <w:proofErr w:type="spellStart"/>
      <w:r w:rsidRPr="001A3C97">
        <w:rPr>
          <w:rFonts w:ascii="Times New Roman" w:hAnsi="Times New Roman" w:cs="Times New Roman"/>
          <w:sz w:val="24"/>
          <w:szCs w:val="24"/>
        </w:rPr>
        <w:t>Rudis</w:t>
      </w:r>
      <w:proofErr w:type="spellEnd"/>
      <w:r w:rsidRPr="001A3C97">
        <w:rPr>
          <w:rFonts w:ascii="Times New Roman" w:hAnsi="Times New Roman" w:cs="Times New Roman"/>
          <w:sz w:val="24"/>
          <w:szCs w:val="24"/>
        </w:rPr>
        <w:t>, and C. M. Gabbard. 2001. Patterns and trends of early successional forests in the Eastern United State</w:t>
      </w:r>
      <w:r w:rsidR="008476D8" w:rsidRPr="001A3C97">
        <w:rPr>
          <w:rFonts w:ascii="Times New Roman" w:hAnsi="Times New Roman" w:cs="Times New Roman"/>
          <w:sz w:val="24"/>
          <w:szCs w:val="24"/>
        </w:rPr>
        <w:t xml:space="preserve">s. </w:t>
      </w:r>
      <w:r w:rsidRPr="001A3C97">
        <w:rPr>
          <w:rFonts w:ascii="Times New Roman" w:hAnsi="Times New Roman" w:cs="Times New Roman"/>
          <w:sz w:val="24"/>
          <w:szCs w:val="24"/>
        </w:rPr>
        <w:t>Wildlife Society Bulletin 29:413–424.</w:t>
      </w:r>
    </w:p>
    <w:p w14:paraId="4D316C00" w14:textId="77777777" w:rsidR="006728C7" w:rsidRPr="001A3C97" w:rsidRDefault="006728C7" w:rsidP="006728C7">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Van Horne, B. 1983. Density as a misleading indicator of habitat quality. The Journal of Wildlife Management 47:893–901.</w:t>
      </w:r>
    </w:p>
    <w:p w14:paraId="649E37E6" w14:textId="6031BBDC" w:rsidR="00810DE8" w:rsidRPr="001A3C97" w:rsidRDefault="00810DE8" w:rsidP="00050109">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 xml:space="preserve">Vickery, P. D., M. L. Hunter, and J. V. Wells. 1992. Is </w:t>
      </w:r>
      <w:r w:rsidR="008476D8" w:rsidRPr="001A3C97">
        <w:rPr>
          <w:rFonts w:ascii="Times New Roman" w:hAnsi="Times New Roman" w:cs="Times New Roman"/>
          <w:sz w:val="24"/>
          <w:szCs w:val="24"/>
        </w:rPr>
        <w:t>d</w:t>
      </w:r>
      <w:r w:rsidRPr="001A3C97">
        <w:rPr>
          <w:rFonts w:ascii="Times New Roman" w:hAnsi="Times New Roman" w:cs="Times New Roman"/>
          <w:sz w:val="24"/>
          <w:szCs w:val="24"/>
        </w:rPr>
        <w:t xml:space="preserve">ensity an </w:t>
      </w:r>
      <w:r w:rsidR="008476D8" w:rsidRPr="001A3C97">
        <w:rPr>
          <w:rFonts w:ascii="Times New Roman" w:hAnsi="Times New Roman" w:cs="Times New Roman"/>
          <w:sz w:val="24"/>
          <w:szCs w:val="24"/>
        </w:rPr>
        <w:t>i</w:t>
      </w:r>
      <w:r w:rsidRPr="001A3C97">
        <w:rPr>
          <w:rFonts w:ascii="Times New Roman" w:hAnsi="Times New Roman" w:cs="Times New Roman"/>
          <w:sz w:val="24"/>
          <w:szCs w:val="24"/>
        </w:rPr>
        <w:t xml:space="preserve">ndicator of </w:t>
      </w:r>
      <w:r w:rsidR="008476D8" w:rsidRPr="001A3C97">
        <w:rPr>
          <w:rFonts w:ascii="Times New Roman" w:hAnsi="Times New Roman" w:cs="Times New Roman"/>
          <w:sz w:val="24"/>
          <w:szCs w:val="24"/>
        </w:rPr>
        <w:t>b</w:t>
      </w:r>
      <w:r w:rsidRPr="001A3C97">
        <w:rPr>
          <w:rFonts w:ascii="Times New Roman" w:hAnsi="Times New Roman" w:cs="Times New Roman"/>
          <w:sz w:val="24"/>
          <w:szCs w:val="24"/>
        </w:rPr>
        <w:t xml:space="preserve">reeding </w:t>
      </w:r>
      <w:r w:rsidR="008476D8" w:rsidRPr="001A3C97">
        <w:rPr>
          <w:rFonts w:ascii="Times New Roman" w:hAnsi="Times New Roman" w:cs="Times New Roman"/>
          <w:sz w:val="24"/>
          <w:szCs w:val="24"/>
        </w:rPr>
        <w:t>s</w:t>
      </w:r>
      <w:r w:rsidRPr="001A3C97">
        <w:rPr>
          <w:rFonts w:ascii="Times New Roman" w:hAnsi="Times New Roman" w:cs="Times New Roman"/>
          <w:sz w:val="24"/>
          <w:szCs w:val="24"/>
        </w:rPr>
        <w:t xml:space="preserve">uccess? The Auk 109:706–710. </w:t>
      </w:r>
    </w:p>
    <w:p w14:paraId="24D34C9F" w14:textId="1F05FFDB"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Weakland</w:t>
      </w:r>
      <w:proofErr w:type="spellEnd"/>
      <w:r w:rsidRPr="001A3C97">
        <w:rPr>
          <w:rFonts w:ascii="Times New Roman" w:hAnsi="Times New Roman" w:cs="Times New Roman"/>
          <w:sz w:val="24"/>
          <w:szCs w:val="24"/>
        </w:rPr>
        <w:t xml:space="preserve">, C. A. 2000. Effects of diameter-limit and two-age timber harvesting on songbird populations on an industrial forest in central West Virginia. </w:t>
      </w:r>
      <w:r w:rsidR="008476D8" w:rsidRPr="001A3C97">
        <w:rPr>
          <w:rFonts w:ascii="Times New Roman" w:hAnsi="Times New Roman" w:cs="Times New Roman"/>
          <w:sz w:val="24"/>
          <w:szCs w:val="24"/>
        </w:rPr>
        <w:t xml:space="preserve">Ph.D. Dissertation, </w:t>
      </w:r>
      <w:r w:rsidRPr="001A3C97">
        <w:rPr>
          <w:rFonts w:ascii="Times New Roman" w:hAnsi="Times New Roman" w:cs="Times New Roman"/>
          <w:sz w:val="24"/>
          <w:szCs w:val="24"/>
        </w:rPr>
        <w:t>West Virginia University</w:t>
      </w:r>
      <w:r w:rsidR="008476D8" w:rsidRPr="001A3C97">
        <w:rPr>
          <w:rFonts w:ascii="Times New Roman" w:hAnsi="Times New Roman" w:cs="Times New Roman"/>
          <w:sz w:val="24"/>
          <w:szCs w:val="24"/>
        </w:rPr>
        <w:t>, Morgantown, West Virginia, USA.</w:t>
      </w:r>
    </w:p>
    <w:p w14:paraId="3EE2A344" w14:textId="77777777" w:rsidR="008476D8" w:rsidRPr="001A3C97" w:rsidRDefault="00810DE8" w:rsidP="008476D8">
      <w:pPr>
        <w:spacing w:line="276" w:lineRule="auto"/>
        <w:ind w:left="720" w:hanging="720"/>
        <w:rPr>
          <w:rFonts w:ascii="Times New Roman" w:hAnsi="Times New Roman" w:cs="Times New Roman"/>
          <w:sz w:val="24"/>
          <w:szCs w:val="24"/>
        </w:rPr>
      </w:pPr>
      <w:r w:rsidRPr="001A3C97">
        <w:rPr>
          <w:rFonts w:ascii="Times New Roman" w:hAnsi="Times New Roman" w:cs="Times New Roman"/>
          <w:sz w:val="24"/>
          <w:szCs w:val="24"/>
        </w:rPr>
        <w:t>Williams, G. E. 2002. Relations of nesting behavior, nest predators, and nesting success of wood thrushes (</w:t>
      </w:r>
      <w:r w:rsidRPr="001A3C97">
        <w:rPr>
          <w:rFonts w:ascii="Times New Roman" w:hAnsi="Times New Roman" w:cs="Times New Roman"/>
          <w:i/>
          <w:iCs/>
          <w:sz w:val="24"/>
          <w:szCs w:val="24"/>
        </w:rPr>
        <w:t>Hylocichla mustelina</w:t>
      </w:r>
      <w:r w:rsidRPr="001A3C97">
        <w:rPr>
          <w:rFonts w:ascii="Times New Roman" w:hAnsi="Times New Roman" w:cs="Times New Roman"/>
          <w:sz w:val="24"/>
          <w:szCs w:val="24"/>
        </w:rPr>
        <w:t xml:space="preserve">) to habitat characteristics at multiple scales. </w:t>
      </w:r>
      <w:r w:rsidR="008476D8" w:rsidRPr="001A3C97">
        <w:rPr>
          <w:rFonts w:ascii="Times New Roman" w:hAnsi="Times New Roman" w:cs="Times New Roman"/>
          <w:sz w:val="24"/>
          <w:szCs w:val="24"/>
        </w:rPr>
        <w:t>Ph.D. Dissertation, West Virginia University, Morgantown, West Virginia, USA.</w:t>
      </w:r>
    </w:p>
    <w:p w14:paraId="025056DA" w14:textId="179E4DFC"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Zipkin</w:t>
      </w:r>
      <w:proofErr w:type="spellEnd"/>
      <w:r w:rsidRPr="001A3C97">
        <w:rPr>
          <w:rFonts w:ascii="Times New Roman" w:hAnsi="Times New Roman" w:cs="Times New Roman"/>
          <w:sz w:val="24"/>
          <w:szCs w:val="24"/>
        </w:rPr>
        <w:t xml:space="preserve">, E. F., A. Dewan, and J. Andrew </w:t>
      </w:r>
      <w:proofErr w:type="spellStart"/>
      <w:r w:rsidRPr="001A3C97">
        <w:rPr>
          <w:rFonts w:ascii="Times New Roman" w:hAnsi="Times New Roman" w:cs="Times New Roman"/>
          <w:sz w:val="24"/>
          <w:szCs w:val="24"/>
        </w:rPr>
        <w:t>Royle</w:t>
      </w:r>
      <w:proofErr w:type="spellEnd"/>
      <w:r w:rsidRPr="001A3C97">
        <w:rPr>
          <w:rFonts w:ascii="Times New Roman" w:hAnsi="Times New Roman" w:cs="Times New Roman"/>
          <w:sz w:val="24"/>
          <w:szCs w:val="24"/>
        </w:rPr>
        <w:t>. 2009. Impacts of forest fragmentation on species richness: A hierarchical approach to community modelling. Journal of Applied Ecology 46:815–822.</w:t>
      </w:r>
    </w:p>
    <w:p w14:paraId="5F20922E" w14:textId="2F227C16"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Zipkin</w:t>
      </w:r>
      <w:proofErr w:type="spellEnd"/>
      <w:r w:rsidRPr="001A3C97">
        <w:rPr>
          <w:rFonts w:ascii="Times New Roman" w:hAnsi="Times New Roman" w:cs="Times New Roman"/>
          <w:sz w:val="24"/>
          <w:szCs w:val="24"/>
        </w:rPr>
        <w:t xml:space="preserve">, E. F., J. Andrew </w:t>
      </w:r>
      <w:proofErr w:type="spellStart"/>
      <w:r w:rsidRPr="001A3C97">
        <w:rPr>
          <w:rFonts w:ascii="Times New Roman" w:hAnsi="Times New Roman" w:cs="Times New Roman"/>
          <w:sz w:val="24"/>
          <w:szCs w:val="24"/>
        </w:rPr>
        <w:t>Royle</w:t>
      </w:r>
      <w:proofErr w:type="spellEnd"/>
      <w:r w:rsidRPr="001A3C97">
        <w:rPr>
          <w:rFonts w:ascii="Times New Roman" w:hAnsi="Times New Roman" w:cs="Times New Roman"/>
          <w:sz w:val="24"/>
          <w:szCs w:val="24"/>
        </w:rPr>
        <w:t xml:space="preserve">, D. K. Dawson, and S. Bates. 2010. Multi-species occurrence models to evaluate the effects of conservation and management actions. Biological Conservation 143:479–484. </w:t>
      </w:r>
    </w:p>
    <w:p w14:paraId="7F94D643" w14:textId="58FF3307" w:rsidR="00810DE8" w:rsidRPr="001A3C97" w:rsidRDefault="00810DE8" w:rsidP="00050109">
      <w:pPr>
        <w:spacing w:line="276" w:lineRule="auto"/>
        <w:ind w:left="720" w:hanging="720"/>
        <w:rPr>
          <w:rFonts w:ascii="Times New Roman" w:hAnsi="Times New Roman" w:cs="Times New Roman"/>
          <w:sz w:val="24"/>
          <w:szCs w:val="24"/>
        </w:rPr>
      </w:pPr>
      <w:proofErr w:type="spellStart"/>
      <w:r w:rsidRPr="001A3C97">
        <w:rPr>
          <w:rFonts w:ascii="Times New Roman" w:hAnsi="Times New Roman" w:cs="Times New Roman"/>
          <w:sz w:val="24"/>
          <w:szCs w:val="24"/>
        </w:rPr>
        <w:t>Zurita</w:t>
      </w:r>
      <w:proofErr w:type="spellEnd"/>
      <w:r w:rsidRPr="001A3C97">
        <w:rPr>
          <w:rFonts w:ascii="Times New Roman" w:hAnsi="Times New Roman" w:cs="Times New Roman"/>
          <w:sz w:val="24"/>
          <w:szCs w:val="24"/>
        </w:rPr>
        <w:t xml:space="preserve">, G. A., N. Rey, D. M. Varela, M. Villagra, and M. I. </w:t>
      </w:r>
      <w:proofErr w:type="spellStart"/>
      <w:r w:rsidRPr="001A3C97">
        <w:rPr>
          <w:rFonts w:ascii="Times New Roman" w:hAnsi="Times New Roman" w:cs="Times New Roman"/>
          <w:sz w:val="24"/>
          <w:szCs w:val="24"/>
        </w:rPr>
        <w:t>Bellocq</w:t>
      </w:r>
      <w:proofErr w:type="spellEnd"/>
      <w:r w:rsidRPr="001A3C97">
        <w:rPr>
          <w:rFonts w:ascii="Times New Roman" w:hAnsi="Times New Roman" w:cs="Times New Roman"/>
          <w:sz w:val="24"/>
          <w:szCs w:val="24"/>
        </w:rPr>
        <w:t xml:space="preserve">. 2006. Conversion of the Atlantic Forest into native and exotic tree plantations: effects on bird communities from the local and regional perspectives. Forest Ecology and Management 235:164–173. </w:t>
      </w:r>
    </w:p>
    <w:p w14:paraId="3A17B6FC" w14:textId="77777777" w:rsidR="000A07B9" w:rsidRPr="001A3C97" w:rsidRDefault="000A07B9" w:rsidP="00C422E0">
      <w:pPr>
        <w:spacing w:line="276" w:lineRule="auto"/>
      </w:pPr>
    </w:p>
    <w:p w14:paraId="68EAE993" w14:textId="77777777" w:rsidR="000A07B9" w:rsidRPr="001A3C97" w:rsidRDefault="000A07B9" w:rsidP="00C422E0">
      <w:pPr>
        <w:spacing w:line="276" w:lineRule="auto"/>
        <w:rPr>
          <w:rFonts w:ascii="Times New Roman" w:hAnsi="Times New Roman" w:cs="Times New Roman"/>
          <w:sz w:val="24"/>
          <w:szCs w:val="24"/>
        </w:rPr>
      </w:pPr>
    </w:p>
    <w:p w14:paraId="794C55E5" w14:textId="77777777" w:rsidR="00B14068" w:rsidRPr="001A3C97" w:rsidRDefault="00B14068" w:rsidP="00C422E0">
      <w:pPr>
        <w:spacing w:line="276" w:lineRule="auto"/>
        <w:rPr>
          <w:rFonts w:ascii="Times New Roman" w:hAnsi="Times New Roman" w:cs="Times New Roman"/>
          <w:sz w:val="24"/>
          <w:szCs w:val="24"/>
        </w:rPr>
      </w:pPr>
    </w:p>
    <w:p w14:paraId="02898F4F" w14:textId="77777777" w:rsidR="00B14068" w:rsidRPr="001A3C97" w:rsidRDefault="00B14068" w:rsidP="00C422E0">
      <w:pPr>
        <w:spacing w:line="276" w:lineRule="auto"/>
        <w:rPr>
          <w:rFonts w:ascii="Times New Roman" w:hAnsi="Times New Roman" w:cs="Times New Roman"/>
          <w:sz w:val="24"/>
          <w:szCs w:val="24"/>
        </w:rPr>
      </w:pPr>
    </w:p>
    <w:p w14:paraId="55672082" w14:textId="77777777" w:rsidR="00B14068" w:rsidRPr="001A3C97" w:rsidRDefault="00B14068" w:rsidP="00C422E0">
      <w:pPr>
        <w:spacing w:line="276" w:lineRule="auto"/>
        <w:rPr>
          <w:rFonts w:ascii="Times New Roman" w:hAnsi="Times New Roman" w:cs="Times New Roman"/>
          <w:sz w:val="24"/>
          <w:szCs w:val="24"/>
        </w:rPr>
      </w:pPr>
    </w:p>
    <w:p w14:paraId="558E019E" w14:textId="77777777" w:rsidR="00B14068" w:rsidRPr="001A3C97" w:rsidRDefault="00B14068" w:rsidP="00C422E0">
      <w:pPr>
        <w:spacing w:line="276" w:lineRule="auto"/>
        <w:rPr>
          <w:rFonts w:ascii="Times New Roman" w:hAnsi="Times New Roman" w:cs="Times New Roman"/>
          <w:sz w:val="24"/>
          <w:szCs w:val="24"/>
        </w:rPr>
      </w:pPr>
    </w:p>
    <w:p w14:paraId="29B71AC2" w14:textId="77777777" w:rsidR="00B14068" w:rsidRPr="001A3C97" w:rsidRDefault="00B14068" w:rsidP="00C422E0">
      <w:pPr>
        <w:spacing w:line="276" w:lineRule="auto"/>
        <w:rPr>
          <w:rFonts w:ascii="Times New Roman" w:hAnsi="Times New Roman" w:cs="Times New Roman"/>
          <w:sz w:val="24"/>
          <w:szCs w:val="24"/>
        </w:rPr>
      </w:pPr>
    </w:p>
    <w:p w14:paraId="06AA629A" w14:textId="77777777" w:rsidR="00B14068" w:rsidRPr="001A3C97" w:rsidRDefault="00B14068" w:rsidP="00C422E0">
      <w:pPr>
        <w:spacing w:line="276" w:lineRule="auto"/>
        <w:rPr>
          <w:rFonts w:ascii="Times New Roman" w:hAnsi="Times New Roman" w:cs="Times New Roman"/>
          <w:sz w:val="24"/>
          <w:szCs w:val="24"/>
        </w:rPr>
      </w:pPr>
    </w:p>
    <w:p w14:paraId="6C092F6B" w14:textId="77777777" w:rsidR="00B14068" w:rsidRPr="001A3C97" w:rsidRDefault="00B14068" w:rsidP="00C422E0">
      <w:pPr>
        <w:spacing w:line="276" w:lineRule="auto"/>
        <w:rPr>
          <w:rFonts w:ascii="Times New Roman" w:hAnsi="Times New Roman" w:cs="Times New Roman"/>
          <w:sz w:val="24"/>
          <w:szCs w:val="24"/>
        </w:rPr>
      </w:pPr>
    </w:p>
    <w:p w14:paraId="6F9B997E" w14:textId="77777777" w:rsidR="00B14068" w:rsidRPr="001A3C97" w:rsidRDefault="00B14068" w:rsidP="00C422E0">
      <w:pPr>
        <w:spacing w:line="276" w:lineRule="auto"/>
        <w:rPr>
          <w:rFonts w:ascii="Times New Roman" w:hAnsi="Times New Roman" w:cs="Times New Roman"/>
          <w:sz w:val="24"/>
          <w:szCs w:val="24"/>
        </w:rPr>
      </w:pPr>
    </w:p>
    <w:p w14:paraId="5B3BEAF2" w14:textId="77777777" w:rsidR="00C422E0" w:rsidRPr="001A3C97" w:rsidRDefault="00C422E0" w:rsidP="00C422E0">
      <w:pPr>
        <w:spacing w:line="276" w:lineRule="auto"/>
        <w:rPr>
          <w:rFonts w:ascii="Times New Roman" w:hAnsi="Times New Roman" w:cs="Times New Roman"/>
          <w:b/>
          <w:bCs/>
          <w:caps/>
          <w:sz w:val="24"/>
          <w:szCs w:val="24"/>
        </w:rPr>
      </w:pPr>
      <w:r w:rsidRPr="001A3C97">
        <w:rPr>
          <w:rFonts w:ascii="Times New Roman" w:hAnsi="Times New Roman" w:cs="Times New Roman"/>
          <w:b/>
          <w:bCs/>
          <w:caps/>
          <w:sz w:val="24"/>
          <w:szCs w:val="24"/>
        </w:rPr>
        <w:lastRenderedPageBreak/>
        <w:t>Tables</w:t>
      </w:r>
    </w:p>
    <w:p w14:paraId="2ED31CFE" w14:textId="15D90933" w:rsidR="002B1DF8" w:rsidRPr="001A3C97" w:rsidRDefault="002B1DF8" w:rsidP="002B1DF8">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Table 1. List of the common name, scientific name, 4-letter species code, and </w:t>
      </w:r>
      <w:r w:rsidR="00B22555" w:rsidRPr="001A3C97">
        <w:rPr>
          <w:rFonts w:ascii="Times New Roman" w:hAnsi="Times New Roman" w:cs="Times New Roman"/>
          <w:sz w:val="24"/>
          <w:szCs w:val="24"/>
        </w:rPr>
        <w:t>habitat</w:t>
      </w:r>
      <w:r w:rsidR="00F7593C" w:rsidRPr="001A3C97">
        <w:rPr>
          <w:rFonts w:ascii="Times New Roman" w:hAnsi="Times New Roman" w:cs="Times New Roman"/>
          <w:sz w:val="24"/>
          <w:szCs w:val="24"/>
        </w:rPr>
        <w:t>-related</w:t>
      </w:r>
      <w:r w:rsidRPr="001A3C97">
        <w:rPr>
          <w:rFonts w:ascii="Times New Roman" w:hAnsi="Times New Roman" w:cs="Times New Roman"/>
          <w:sz w:val="24"/>
          <w:szCs w:val="24"/>
        </w:rPr>
        <w:t xml:space="preserve"> guild designation of the </w:t>
      </w:r>
      <w:r w:rsidR="007F1072" w:rsidRPr="001A3C97">
        <w:rPr>
          <w:rFonts w:ascii="Times New Roman" w:hAnsi="Times New Roman" w:cs="Times New Roman"/>
          <w:sz w:val="24"/>
          <w:szCs w:val="24"/>
        </w:rPr>
        <w:t>14</w:t>
      </w:r>
      <w:r w:rsidRPr="001A3C97">
        <w:rPr>
          <w:rFonts w:ascii="Times New Roman" w:hAnsi="Times New Roman" w:cs="Times New Roman"/>
          <w:sz w:val="24"/>
          <w:szCs w:val="24"/>
        </w:rPr>
        <w:t xml:space="preserve"> songbird species used in the focal species analyses. </w:t>
      </w:r>
      <w:r w:rsidR="00F51BEB" w:rsidRPr="001A3C97">
        <w:rPr>
          <w:rFonts w:ascii="Times New Roman" w:hAnsi="Times New Roman" w:cs="Times New Roman"/>
          <w:sz w:val="24"/>
          <w:szCs w:val="24"/>
        </w:rPr>
        <w:t xml:space="preserve">The habitat-related guild designation indicates the primary breeding habitat of the species, such that: species in the early-successional </w:t>
      </w:r>
      <w:r w:rsidR="004B5503" w:rsidRPr="001A3C97">
        <w:rPr>
          <w:rFonts w:ascii="Times New Roman" w:hAnsi="Times New Roman" w:cs="Times New Roman"/>
          <w:sz w:val="24"/>
          <w:szCs w:val="24"/>
        </w:rPr>
        <w:t>/</w:t>
      </w:r>
      <w:r w:rsidR="00F51BEB" w:rsidRPr="001A3C97">
        <w:rPr>
          <w:rFonts w:ascii="Times New Roman" w:hAnsi="Times New Roman" w:cs="Times New Roman"/>
          <w:sz w:val="24"/>
          <w:szCs w:val="24"/>
        </w:rPr>
        <w:t xml:space="preserve"> edge-associated (ESEA) guild breed in open habitat, shrub/scrub, or young forest, or along forest edges, such as the interface of early-successional and mature forest; species in the forest-interior (INT) guild breed in the core area of mature forest; species in the forest-gap (GAP) guild breed in or near small forest gaps within the core area of mature forest; and species in the forest generalist (GEN) guild are associated with forest but have no preference for early-successional vs. mature forest. </w:t>
      </w:r>
      <w:r w:rsidR="00131874" w:rsidRPr="001A3C97">
        <w:rPr>
          <w:rFonts w:ascii="Times New Roman" w:hAnsi="Times New Roman" w:cs="Times New Roman"/>
          <w:sz w:val="24"/>
          <w:szCs w:val="24"/>
        </w:rPr>
        <w:t xml:space="preserve">All </w:t>
      </w:r>
      <w:r w:rsidR="002E6AFA" w:rsidRPr="001A3C97">
        <w:rPr>
          <w:rFonts w:ascii="Times New Roman" w:hAnsi="Times New Roman" w:cs="Times New Roman"/>
          <w:sz w:val="24"/>
          <w:szCs w:val="24"/>
        </w:rPr>
        <w:t>14</w:t>
      </w:r>
      <w:r w:rsidR="00131874" w:rsidRPr="001A3C97">
        <w:rPr>
          <w:rFonts w:ascii="Times New Roman" w:hAnsi="Times New Roman" w:cs="Times New Roman"/>
          <w:sz w:val="24"/>
          <w:szCs w:val="24"/>
        </w:rPr>
        <w:t xml:space="preserve"> species were focal species for assessing temporal trends in abundance, and 6 species (with bolded common names</w:t>
      </w:r>
      <w:r w:rsidR="006C68FC" w:rsidRPr="001A3C97">
        <w:rPr>
          <w:rFonts w:ascii="Times New Roman" w:hAnsi="Times New Roman" w:cs="Times New Roman"/>
          <w:sz w:val="24"/>
          <w:szCs w:val="24"/>
        </w:rPr>
        <w:t xml:space="preserve"> and 4-letter species codes</w:t>
      </w:r>
      <w:r w:rsidR="00131874" w:rsidRPr="001A3C97">
        <w:rPr>
          <w:rFonts w:ascii="Times New Roman" w:hAnsi="Times New Roman" w:cs="Times New Roman"/>
          <w:sz w:val="24"/>
          <w:szCs w:val="24"/>
        </w:rPr>
        <w:t xml:space="preserve">) were focal species for assessing temporal trends in nest success. </w:t>
      </w:r>
      <w:r w:rsidRPr="001A3C97">
        <w:rPr>
          <w:rFonts w:ascii="Times New Roman" w:hAnsi="Times New Roman" w:cs="Times New Roman"/>
          <w:sz w:val="24"/>
          <w:szCs w:val="24"/>
        </w:rPr>
        <w:t>An asterisk following the common name indicates a species of regional conservation concern (i.e., listed as an Appalachian Mountains Joint Venture Priority Species or North American Bird Conservation Initiative’s Watch List species).</w:t>
      </w:r>
    </w:p>
    <w:tbl>
      <w:tblPr>
        <w:tblW w:w="9167" w:type="dxa"/>
        <w:tblLook w:val="04A0" w:firstRow="1" w:lastRow="0" w:firstColumn="1" w:lastColumn="0" w:noHBand="0" w:noVBand="1"/>
      </w:tblPr>
      <w:tblGrid>
        <w:gridCol w:w="3578"/>
        <w:gridCol w:w="2997"/>
        <w:gridCol w:w="1296"/>
        <w:gridCol w:w="1296"/>
      </w:tblGrid>
      <w:tr w:rsidR="007F1072" w:rsidRPr="001A3C97" w14:paraId="1BD0B6D6" w14:textId="4B5AFF9B" w:rsidTr="00040451">
        <w:trPr>
          <w:trHeight w:val="386"/>
        </w:trPr>
        <w:tc>
          <w:tcPr>
            <w:tcW w:w="3578" w:type="dxa"/>
            <w:tcBorders>
              <w:top w:val="single" w:sz="12" w:space="0" w:color="auto"/>
              <w:left w:val="nil"/>
              <w:bottom w:val="single" w:sz="12" w:space="0" w:color="auto"/>
              <w:right w:val="nil"/>
            </w:tcBorders>
            <w:shd w:val="clear" w:color="auto" w:fill="auto"/>
            <w:noWrap/>
            <w:vAlign w:val="center"/>
            <w:hideMark/>
          </w:tcPr>
          <w:p w14:paraId="740BF7EA" w14:textId="77777777" w:rsidR="007F1072" w:rsidRPr="001A3C97" w:rsidRDefault="007F1072"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 xml:space="preserve">Common Name </w:t>
            </w:r>
          </w:p>
        </w:tc>
        <w:tc>
          <w:tcPr>
            <w:tcW w:w="2997" w:type="dxa"/>
            <w:tcBorders>
              <w:top w:val="single" w:sz="12" w:space="0" w:color="auto"/>
              <w:left w:val="nil"/>
              <w:bottom w:val="single" w:sz="12" w:space="0" w:color="auto"/>
              <w:right w:val="nil"/>
            </w:tcBorders>
            <w:vAlign w:val="center"/>
          </w:tcPr>
          <w:p w14:paraId="0A32BC54" w14:textId="77777777" w:rsidR="007F1072" w:rsidRPr="001A3C97" w:rsidRDefault="007F1072"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Scientific Name</w:t>
            </w:r>
          </w:p>
        </w:tc>
        <w:tc>
          <w:tcPr>
            <w:tcW w:w="1296" w:type="dxa"/>
            <w:tcBorders>
              <w:top w:val="single" w:sz="12" w:space="0" w:color="auto"/>
              <w:left w:val="nil"/>
              <w:bottom w:val="single" w:sz="12" w:space="0" w:color="auto"/>
              <w:right w:val="nil"/>
            </w:tcBorders>
            <w:shd w:val="clear" w:color="auto" w:fill="auto"/>
            <w:noWrap/>
            <w:vAlign w:val="center"/>
            <w:hideMark/>
          </w:tcPr>
          <w:p w14:paraId="576FA0C8" w14:textId="77777777" w:rsidR="007F1072" w:rsidRPr="001A3C97" w:rsidRDefault="007F1072"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Code</w:t>
            </w:r>
          </w:p>
        </w:tc>
        <w:tc>
          <w:tcPr>
            <w:tcW w:w="1296" w:type="dxa"/>
            <w:tcBorders>
              <w:top w:val="single" w:sz="12" w:space="0" w:color="auto"/>
              <w:left w:val="nil"/>
              <w:bottom w:val="single" w:sz="12" w:space="0" w:color="auto"/>
              <w:right w:val="nil"/>
            </w:tcBorders>
            <w:vAlign w:val="center"/>
          </w:tcPr>
          <w:p w14:paraId="7D0CBB1E" w14:textId="3BE571EC" w:rsidR="007F1072" w:rsidRPr="001A3C97" w:rsidRDefault="007F1072" w:rsidP="007F1072">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Guild</w:t>
            </w:r>
          </w:p>
        </w:tc>
      </w:tr>
      <w:tr w:rsidR="007F1072" w:rsidRPr="001A3C97" w14:paraId="45CE062F" w14:textId="6C73579F" w:rsidTr="00040451">
        <w:trPr>
          <w:trHeight w:val="361"/>
        </w:trPr>
        <w:tc>
          <w:tcPr>
            <w:tcW w:w="3578" w:type="dxa"/>
            <w:tcBorders>
              <w:top w:val="single" w:sz="12" w:space="0" w:color="auto"/>
              <w:left w:val="nil"/>
              <w:bottom w:val="nil"/>
              <w:right w:val="nil"/>
            </w:tcBorders>
            <w:shd w:val="clear" w:color="auto" w:fill="auto"/>
            <w:noWrap/>
            <w:vAlign w:val="center"/>
          </w:tcPr>
          <w:p w14:paraId="3102FA13" w14:textId="2A6A2090" w:rsidR="007F1072" w:rsidRPr="001A3C97" w:rsidRDefault="007F1072" w:rsidP="00B27A5D">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Chestnut-sided warbler</w:t>
            </w:r>
          </w:p>
        </w:tc>
        <w:tc>
          <w:tcPr>
            <w:tcW w:w="2997" w:type="dxa"/>
            <w:tcBorders>
              <w:top w:val="single" w:sz="12" w:space="0" w:color="auto"/>
              <w:left w:val="nil"/>
              <w:bottom w:val="nil"/>
              <w:right w:val="nil"/>
            </w:tcBorders>
            <w:vAlign w:val="center"/>
          </w:tcPr>
          <w:p w14:paraId="5A406592" w14:textId="15AC48CD" w:rsidR="007F1072" w:rsidRPr="001A3C97" w:rsidRDefault="00AC7ADD" w:rsidP="00B27A5D">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Setophaga pensylvanica</w:t>
            </w:r>
          </w:p>
        </w:tc>
        <w:tc>
          <w:tcPr>
            <w:tcW w:w="1296" w:type="dxa"/>
            <w:tcBorders>
              <w:top w:val="single" w:sz="12" w:space="0" w:color="auto"/>
              <w:left w:val="nil"/>
              <w:bottom w:val="nil"/>
              <w:right w:val="nil"/>
            </w:tcBorders>
            <w:shd w:val="clear" w:color="auto" w:fill="auto"/>
            <w:noWrap/>
            <w:vAlign w:val="center"/>
          </w:tcPr>
          <w:p w14:paraId="7385747E" w14:textId="27C1385F" w:rsidR="007F1072" w:rsidRPr="001A3C97" w:rsidRDefault="00AC7ADD" w:rsidP="00B27A5D">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CSWA</w:t>
            </w:r>
          </w:p>
        </w:tc>
        <w:tc>
          <w:tcPr>
            <w:tcW w:w="1296" w:type="dxa"/>
            <w:tcBorders>
              <w:top w:val="single" w:sz="12" w:space="0" w:color="auto"/>
              <w:left w:val="nil"/>
              <w:bottom w:val="nil"/>
              <w:right w:val="nil"/>
            </w:tcBorders>
            <w:vAlign w:val="center"/>
          </w:tcPr>
          <w:p w14:paraId="1FF553FE" w14:textId="316C8BFC"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ESEA</w:t>
            </w:r>
          </w:p>
        </w:tc>
      </w:tr>
      <w:tr w:rsidR="007F1072" w:rsidRPr="001A3C97" w14:paraId="59892135" w14:textId="21A3FA09" w:rsidTr="007F1072">
        <w:trPr>
          <w:trHeight w:val="361"/>
        </w:trPr>
        <w:tc>
          <w:tcPr>
            <w:tcW w:w="3578" w:type="dxa"/>
            <w:tcBorders>
              <w:top w:val="nil"/>
              <w:left w:val="nil"/>
              <w:right w:val="nil"/>
            </w:tcBorders>
            <w:shd w:val="clear" w:color="auto" w:fill="auto"/>
            <w:noWrap/>
            <w:vAlign w:val="center"/>
          </w:tcPr>
          <w:p w14:paraId="0BD011B8" w14:textId="4C2E542D" w:rsidR="007F1072" w:rsidRPr="001A3C97" w:rsidRDefault="007F1072"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Eastern towhee</w:t>
            </w:r>
            <w:r w:rsidR="005A77B1" w:rsidRPr="001A3C97">
              <w:rPr>
                <w:rFonts w:ascii="Times New Roman" w:eastAsia="Times New Roman" w:hAnsi="Times New Roman" w:cs="Times New Roman"/>
                <w:b/>
                <w:bCs/>
                <w:color w:val="000000"/>
                <w:sz w:val="24"/>
                <w:szCs w:val="24"/>
              </w:rPr>
              <w:t>*</w:t>
            </w:r>
          </w:p>
        </w:tc>
        <w:tc>
          <w:tcPr>
            <w:tcW w:w="2997" w:type="dxa"/>
            <w:tcBorders>
              <w:top w:val="nil"/>
              <w:left w:val="nil"/>
              <w:right w:val="nil"/>
            </w:tcBorders>
            <w:vAlign w:val="center"/>
          </w:tcPr>
          <w:p w14:paraId="48446EC0" w14:textId="36F43801" w:rsidR="007F1072" w:rsidRPr="001A3C97" w:rsidRDefault="00AC7ADD" w:rsidP="00B27A5D">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Pipilo erythrophthalmus</w:t>
            </w:r>
          </w:p>
        </w:tc>
        <w:tc>
          <w:tcPr>
            <w:tcW w:w="1296" w:type="dxa"/>
            <w:tcBorders>
              <w:top w:val="nil"/>
              <w:left w:val="nil"/>
              <w:right w:val="nil"/>
            </w:tcBorders>
            <w:shd w:val="clear" w:color="auto" w:fill="auto"/>
            <w:noWrap/>
            <w:vAlign w:val="center"/>
          </w:tcPr>
          <w:p w14:paraId="04598A5B" w14:textId="2ED3189D" w:rsidR="007F1072" w:rsidRPr="001A3C97" w:rsidRDefault="00AC7ADD"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EATO</w:t>
            </w:r>
          </w:p>
        </w:tc>
        <w:tc>
          <w:tcPr>
            <w:tcW w:w="1296" w:type="dxa"/>
            <w:tcBorders>
              <w:top w:val="nil"/>
              <w:left w:val="nil"/>
              <w:right w:val="nil"/>
            </w:tcBorders>
            <w:vAlign w:val="center"/>
          </w:tcPr>
          <w:p w14:paraId="2ABBFF0A" w14:textId="20E931AF"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ESEA</w:t>
            </w:r>
          </w:p>
        </w:tc>
      </w:tr>
      <w:tr w:rsidR="007F1072" w:rsidRPr="001A3C97" w14:paraId="4AA2584A" w14:textId="0933FF53" w:rsidTr="007F1072">
        <w:trPr>
          <w:trHeight w:val="361"/>
        </w:trPr>
        <w:tc>
          <w:tcPr>
            <w:tcW w:w="3578" w:type="dxa"/>
            <w:tcBorders>
              <w:top w:val="nil"/>
              <w:left w:val="nil"/>
              <w:bottom w:val="single" w:sz="4" w:space="0" w:color="auto"/>
              <w:right w:val="nil"/>
            </w:tcBorders>
            <w:shd w:val="clear" w:color="auto" w:fill="auto"/>
            <w:noWrap/>
            <w:vAlign w:val="center"/>
          </w:tcPr>
          <w:p w14:paraId="34238BB9" w14:textId="2860282D" w:rsidR="007F1072" w:rsidRPr="001A3C97" w:rsidRDefault="007F1072"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Indigo bunting</w:t>
            </w:r>
            <w:r w:rsidR="005A77B1" w:rsidRPr="001A3C97">
              <w:rPr>
                <w:rFonts w:ascii="Times New Roman" w:eastAsia="Times New Roman" w:hAnsi="Times New Roman" w:cs="Times New Roman"/>
                <w:b/>
                <w:bCs/>
                <w:color w:val="000000"/>
                <w:sz w:val="24"/>
                <w:szCs w:val="24"/>
              </w:rPr>
              <w:t>*</w:t>
            </w:r>
          </w:p>
        </w:tc>
        <w:tc>
          <w:tcPr>
            <w:tcW w:w="2997" w:type="dxa"/>
            <w:tcBorders>
              <w:top w:val="nil"/>
              <w:left w:val="nil"/>
              <w:bottom w:val="single" w:sz="4" w:space="0" w:color="auto"/>
              <w:right w:val="nil"/>
            </w:tcBorders>
            <w:vAlign w:val="center"/>
          </w:tcPr>
          <w:p w14:paraId="52B40D1A" w14:textId="41294967" w:rsidR="007F1072" w:rsidRPr="001A3C97" w:rsidRDefault="00AC7ADD" w:rsidP="00B27A5D">
            <w:pPr>
              <w:spacing w:after="0" w:line="240" w:lineRule="auto"/>
              <w:rPr>
                <w:rFonts w:ascii="Times New Roman" w:eastAsia="Times New Roman" w:hAnsi="Times New Roman" w:cs="Times New Roman"/>
                <w:i/>
                <w:iCs/>
                <w:color w:val="000000"/>
                <w:sz w:val="24"/>
                <w:szCs w:val="24"/>
              </w:rPr>
            </w:pPr>
            <w:proofErr w:type="spellStart"/>
            <w:r w:rsidRPr="001A3C97">
              <w:rPr>
                <w:rFonts w:ascii="Times New Roman" w:eastAsia="Times New Roman" w:hAnsi="Times New Roman" w:cs="Times New Roman"/>
                <w:i/>
                <w:iCs/>
                <w:color w:val="000000"/>
                <w:sz w:val="24"/>
                <w:szCs w:val="24"/>
              </w:rPr>
              <w:t>Passerina</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cyanea</w:t>
            </w:r>
            <w:proofErr w:type="spellEnd"/>
          </w:p>
        </w:tc>
        <w:tc>
          <w:tcPr>
            <w:tcW w:w="1296" w:type="dxa"/>
            <w:tcBorders>
              <w:top w:val="nil"/>
              <w:left w:val="nil"/>
              <w:bottom w:val="single" w:sz="4" w:space="0" w:color="auto"/>
              <w:right w:val="nil"/>
            </w:tcBorders>
            <w:shd w:val="clear" w:color="auto" w:fill="auto"/>
            <w:noWrap/>
            <w:vAlign w:val="center"/>
          </w:tcPr>
          <w:p w14:paraId="60677091" w14:textId="7B9713BB" w:rsidR="007F1072" w:rsidRPr="001A3C97" w:rsidRDefault="00AC7ADD"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INBU</w:t>
            </w:r>
          </w:p>
        </w:tc>
        <w:tc>
          <w:tcPr>
            <w:tcW w:w="1296" w:type="dxa"/>
            <w:tcBorders>
              <w:top w:val="nil"/>
              <w:left w:val="nil"/>
              <w:bottom w:val="single" w:sz="4" w:space="0" w:color="auto"/>
              <w:right w:val="nil"/>
            </w:tcBorders>
            <w:vAlign w:val="center"/>
          </w:tcPr>
          <w:p w14:paraId="2AD6BAB7" w14:textId="2D23C571"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ESEA</w:t>
            </w:r>
          </w:p>
        </w:tc>
      </w:tr>
      <w:tr w:rsidR="007F1072" w:rsidRPr="001A3C97" w14:paraId="5BACA3A9" w14:textId="0AC5D4BA" w:rsidTr="007F1072">
        <w:trPr>
          <w:trHeight w:val="361"/>
        </w:trPr>
        <w:tc>
          <w:tcPr>
            <w:tcW w:w="3578" w:type="dxa"/>
            <w:tcBorders>
              <w:top w:val="single" w:sz="4" w:space="0" w:color="auto"/>
              <w:left w:val="nil"/>
              <w:bottom w:val="nil"/>
              <w:right w:val="nil"/>
            </w:tcBorders>
            <w:shd w:val="clear" w:color="auto" w:fill="auto"/>
            <w:noWrap/>
            <w:vAlign w:val="center"/>
          </w:tcPr>
          <w:p w14:paraId="5121FA08" w14:textId="2636EE1C"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Black-throated green warbler</w:t>
            </w:r>
          </w:p>
        </w:tc>
        <w:tc>
          <w:tcPr>
            <w:tcW w:w="2997" w:type="dxa"/>
            <w:tcBorders>
              <w:top w:val="single" w:sz="4" w:space="0" w:color="auto"/>
              <w:left w:val="nil"/>
              <w:bottom w:val="nil"/>
              <w:right w:val="nil"/>
            </w:tcBorders>
            <w:vAlign w:val="center"/>
          </w:tcPr>
          <w:p w14:paraId="1F81D502" w14:textId="0ECAD00F" w:rsidR="007F1072" w:rsidRPr="001A3C97" w:rsidRDefault="00AC7ADD"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Setophaga virens</w:t>
            </w:r>
          </w:p>
        </w:tc>
        <w:tc>
          <w:tcPr>
            <w:tcW w:w="1296" w:type="dxa"/>
            <w:tcBorders>
              <w:top w:val="single" w:sz="4" w:space="0" w:color="auto"/>
              <w:left w:val="nil"/>
              <w:bottom w:val="nil"/>
              <w:right w:val="nil"/>
            </w:tcBorders>
            <w:shd w:val="clear" w:color="auto" w:fill="auto"/>
            <w:noWrap/>
            <w:vAlign w:val="center"/>
          </w:tcPr>
          <w:p w14:paraId="52D567DF" w14:textId="60C64B36" w:rsidR="007F1072" w:rsidRPr="001A3C97" w:rsidRDefault="00AC7ADD"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BTNW</w:t>
            </w:r>
          </w:p>
        </w:tc>
        <w:tc>
          <w:tcPr>
            <w:tcW w:w="1296" w:type="dxa"/>
            <w:tcBorders>
              <w:top w:val="single" w:sz="4" w:space="0" w:color="auto"/>
              <w:left w:val="nil"/>
              <w:bottom w:val="nil"/>
              <w:right w:val="nil"/>
            </w:tcBorders>
            <w:vAlign w:val="center"/>
          </w:tcPr>
          <w:p w14:paraId="627E99AB" w14:textId="26D84D4A"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INT</w:t>
            </w:r>
          </w:p>
        </w:tc>
      </w:tr>
      <w:tr w:rsidR="007F1072" w:rsidRPr="001A3C97" w14:paraId="71ABC160" w14:textId="2DDA1482" w:rsidTr="007F1072">
        <w:trPr>
          <w:trHeight w:val="361"/>
        </w:trPr>
        <w:tc>
          <w:tcPr>
            <w:tcW w:w="3578" w:type="dxa"/>
            <w:tcBorders>
              <w:top w:val="nil"/>
              <w:left w:val="nil"/>
              <w:right w:val="nil"/>
            </w:tcBorders>
            <w:shd w:val="clear" w:color="auto" w:fill="auto"/>
            <w:noWrap/>
            <w:vAlign w:val="center"/>
          </w:tcPr>
          <w:p w14:paraId="090F75FF" w14:textId="3EF4C521"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Dark-eyed junco</w:t>
            </w:r>
          </w:p>
        </w:tc>
        <w:tc>
          <w:tcPr>
            <w:tcW w:w="2997" w:type="dxa"/>
            <w:tcBorders>
              <w:top w:val="nil"/>
              <w:left w:val="nil"/>
              <w:right w:val="nil"/>
            </w:tcBorders>
            <w:vAlign w:val="center"/>
          </w:tcPr>
          <w:p w14:paraId="312E64D2" w14:textId="658AFFDC" w:rsidR="007F1072" w:rsidRPr="001A3C97" w:rsidRDefault="00AC7ADD"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 xml:space="preserve">Junco </w:t>
            </w:r>
            <w:proofErr w:type="spellStart"/>
            <w:r w:rsidRPr="001A3C97">
              <w:rPr>
                <w:rFonts w:ascii="Times New Roman" w:eastAsia="Times New Roman" w:hAnsi="Times New Roman" w:cs="Times New Roman"/>
                <w:i/>
                <w:iCs/>
                <w:color w:val="000000"/>
                <w:sz w:val="24"/>
                <w:szCs w:val="24"/>
              </w:rPr>
              <w:t>hyemalis</w:t>
            </w:r>
            <w:proofErr w:type="spellEnd"/>
          </w:p>
        </w:tc>
        <w:tc>
          <w:tcPr>
            <w:tcW w:w="1296" w:type="dxa"/>
            <w:tcBorders>
              <w:top w:val="nil"/>
              <w:left w:val="nil"/>
              <w:right w:val="nil"/>
            </w:tcBorders>
            <w:shd w:val="clear" w:color="auto" w:fill="auto"/>
            <w:noWrap/>
            <w:vAlign w:val="center"/>
          </w:tcPr>
          <w:p w14:paraId="5BDE9412" w14:textId="11E4F8BA" w:rsidR="007F1072" w:rsidRPr="001A3C97" w:rsidRDefault="00AC7ADD"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DEJU</w:t>
            </w:r>
          </w:p>
        </w:tc>
        <w:tc>
          <w:tcPr>
            <w:tcW w:w="1296" w:type="dxa"/>
            <w:tcBorders>
              <w:top w:val="nil"/>
              <w:left w:val="nil"/>
              <w:right w:val="nil"/>
            </w:tcBorders>
            <w:vAlign w:val="center"/>
          </w:tcPr>
          <w:p w14:paraId="22517B79" w14:textId="6CAF1644"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INT</w:t>
            </w:r>
          </w:p>
        </w:tc>
      </w:tr>
      <w:tr w:rsidR="007F1072" w:rsidRPr="001A3C97" w14:paraId="2FD2566D" w14:textId="77777777" w:rsidTr="007F1072">
        <w:trPr>
          <w:trHeight w:val="361"/>
        </w:trPr>
        <w:tc>
          <w:tcPr>
            <w:tcW w:w="3578" w:type="dxa"/>
            <w:tcBorders>
              <w:top w:val="nil"/>
              <w:left w:val="nil"/>
              <w:right w:val="nil"/>
            </w:tcBorders>
            <w:shd w:val="clear" w:color="auto" w:fill="auto"/>
            <w:noWrap/>
            <w:vAlign w:val="center"/>
          </w:tcPr>
          <w:p w14:paraId="76EF8AE4" w14:textId="16919991"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Red-eyed vireo</w:t>
            </w:r>
          </w:p>
        </w:tc>
        <w:tc>
          <w:tcPr>
            <w:tcW w:w="2997" w:type="dxa"/>
            <w:tcBorders>
              <w:top w:val="nil"/>
              <w:left w:val="nil"/>
              <w:right w:val="nil"/>
            </w:tcBorders>
            <w:vAlign w:val="center"/>
          </w:tcPr>
          <w:p w14:paraId="5EB04709" w14:textId="76F907A4" w:rsidR="007F1072" w:rsidRPr="001A3C97" w:rsidRDefault="00AC7ADD"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 xml:space="preserve">Vireo </w:t>
            </w:r>
            <w:proofErr w:type="spellStart"/>
            <w:r w:rsidRPr="001A3C97">
              <w:rPr>
                <w:rFonts w:ascii="Times New Roman" w:eastAsia="Times New Roman" w:hAnsi="Times New Roman" w:cs="Times New Roman"/>
                <w:i/>
                <w:iCs/>
                <w:color w:val="000000"/>
                <w:sz w:val="24"/>
                <w:szCs w:val="24"/>
              </w:rPr>
              <w:t>olivaceus</w:t>
            </w:r>
            <w:proofErr w:type="spellEnd"/>
          </w:p>
        </w:tc>
        <w:tc>
          <w:tcPr>
            <w:tcW w:w="1296" w:type="dxa"/>
            <w:tcBorders>
              <w:top w:val="nil"/>
              <w:left w:val="nil"/>
              <w:right w:val="nil"/>
            </w:tcBorders>
            <w:shd w:val="clear" w:color="auto" w:fill="auto"/>
            <w:noWrap/>
            <w:vAlign w:val="center"/>
          </w:tcPr>
          <w:p w14:paraId="2BA20800" w14:textId="5A83B6ED" w:rsidR="007F1072" w:rsidRPr="001A3C97" w:rsidRDefault="00AC7ADD"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REVI</w:t>
            </w:r>
          </w:p>
        </w:tc>
        <w:tc>
          <w:tcPr>
            <w:tcW w:w="1296" w:type="dxa"/>
            <w:tcBorders>
              <w:top w:val="nil"/>
              <w:left w:val="nil"/>
              <w:right w:val="nil"/>
            </w:tcBorders>
            <w:vAlign w:val="center"/>
          </w:tcPr>
          <w:p w14:paraId="0219B8C7" w14:textId="6425BCDF"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INT</w:t>
            </w:r>
          </w:p>
        </w:tc>
      </w:tr>
      <w:tr w:rsidR="007F1072" w:rsidRPr="001A3C97" w14:paraId="1CFA3AF5" w14:textId="2AFA85EF" w:rsidTr="007F1072">
        <w:trPr>
          <w:trHeight w:val="361"/>
        </w:trPr>
        <w:tc>
          <w:tcPr>
            <w:tcW w:w="3578" w:type="dxa"/>
            <w:tcBorders>
              <w:top w:val="nil"/>
              <w:left w:val="nil"/>
              <w:bottom w:val="single" w:sz="4" w:space="0" w:color="auto"/>
              <w:right w:val="nil"/>
            </w:tcBorders>
            <w:shd w:val="clear" w:color="auto" w:fill="auto"/>
            <w:noWrap/>
            <w:vAlign w:val="center"/>
          </w:tcPr>
          <w:p w14:paraId="652676B6" w14:textId="420C67EE"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Wood thrush</w:t>
            </w:r>
            <w:r w:rsidRPr="001A3C97">
              <w:rPr>
                <w:rFonts w:ascii="Times New Roman" w:eastAsia="Times New Roman" w:hAnsi="Times New Roman" w:cs="Times New Roman"/>
                <w:color w:val="000000"/>
                <w:sz w:val="24"/>
                <w:szCs w:val="24"/>
              </w:rPr>
              <w:t>*</w:t>
            </w:r>
          </w:p>
        </w:tc>
        <w:tc>
          <w:tcPr>
            <w:tcW w:w="2997" w:type="dxa"/>
            <w:tcBorders>
              <w:top w:val="nil"/>
              <w:left w:val="nil"/>
              <w:bottom w:val="single" w:sz="4" w:space="0" w:color="auto"/>
              <w:right w:val="nil"/>
            </w:tcBorders>
            <w:vAlign w:val="center"/>
          </w:tcPr>
          <w:p w14:paraId="0FA50142" w14:textId="70FBF18C" w:rsidR="007F1072" w:rsidRPr="001A3C97" w:rsidRDefault="007F1072"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Hylocichla mustelina</w:t>
            </w:r>
          </w:p>
        </w:tc>
        <w:tc>
          <w:tcPr>
            <w:tcW w:w="1296" w:type="dxa"/>
            <w:tcBorders>
              <w:top w:val="nil"/>
              <w:left w:val="nil"/>
              <w:bottom w:val="single" w:sz="4" w:space="0" w:color="auto"/>
              <w:right w:val="nil"/>
            </w:tcBorders>
            <w:shd w:val="clear" w:color="auto" w:fill="auto"/>
            <w:noWrap/>
            <w:vAlign w:val="center"/>
          </w:tcPr>
          <w:p w14:paraId="482DEBFC" w14:textId="0C6E6AC5"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WOTH</w:t>
            </w:r>
          </w:p>
        </w:tc>
        <w:tc>
          <w:tcPr>
            <w:tcW w:w="1296" w:type="dxa"/>
            <w:tcBorders>
              <w:top w:val="nil"/>
              <w:left w:val="nil"/>
              <w:bottom w:val="single" w:sz="4" w:space="0" w:color="auto"/>
              <w:right w:val="nil"/>
            </w:tcBorders>
            <w:vAlign w:val="center"/>
          </w:tcPr>
          <w:p w14:paraId="67F0E568" w14:textId="502EA67F"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INT</w:t>
            </w:r>
          </w:p>
        </w:tc>
      </w:tr>
      <w:tr w:rsidR="007F1072" w:rsidRPr="001A3C97" w14:paraId="0DAA4F99" w14:textId="1F9DC0D7" w:rsidTr="007F1072">
        <w:trPr>
          <w:trHeight w:val="361"/>
        </w:trPr>
        <w:tc>
          <w:tcPr>
            <w:tcW w:w="3578" w:type="dxa"/>
            <w:tcBorders>
              <w:top w:val="single" w:sz="4" w:space="0" w:color="auto"/>
              <w:left w:val="nil"/>
              <w:bottom w:val="nil"/>
              <w:right w:val="nil"/>
            </w:tcBorders>
            <w:shd w:val="clear" w:color="auto" w:fill="auto"/>
            <w:noWrap/>
            <w:vAlign w:val="center"/>
          </w:tcPr>
          <w:p w14:paraId="46B47CB4" w14:textId="77D4ED97"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American redstart</w:t>
            </w:r>
          </w:p>
        </w:tc>
        <w:tc>
          <w:tcPr>
            <w:tcW w:w="2997" w:type="dxa"/>
            <w:tcBorders>
              <w:top w:val="single" w:sz="4" w:space="0" w:color="auto"/>
              <w:left w:val="nil"/>
              <w:bottom w:val="nil"/>
              <w:right w:val="nil"/>
            </w:tcBorders>
            <w:vAlign w:val="center"/>
          </w:tcPr>
          <w:p w14:paraId="1520EBF8" w14:textId="3EABC406" w:rsidR="007F1072" w:rsidRPr="001A3C97" w:rsidRDefault="007F1072"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Setophaga ruticilla</w:t>
            </w:r>
          </w:p>
        </w:tc>
        <w:tc>
          <w:tcPr>
            <w:tcW w:w="1296" w:type="dxa"/>
            <w:tcBorders>
              <w:top w:val="single" w:sz="4" w:space="0" w:color="auto"/>
              <w:left w:val="nil"/>
              <w:bottom w:val="nil"/>
              <w:right w:val="nil"/>
            </w:tcBorders>
            <w:shd w:val="clear" w:color="auto" w:fill="auto"/>
            <w:noWrap/>
            <w:vAlign w:val="center"/>
          </w:tcPr>
          <w:p w14:paraId="2B09561F" w14:textId="5E8BF1EB"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AMRE</w:t>
            </w:r>
          </w:p>
        </w:tc>
        <w:tc>
          <w:tcPr>
            <w:tcW w:w="1296" w:type="dxa"/>
            <w:tcBorders>
              <w:top w:val="single" w:sz="4" w:space="0" w:color="auto"/>
              <w:left w:val="nil"/>
              <w:bottom w:val="nil"/>
              <w:right w:val="nil"/>
            </w:tcBorders>
            <w:vAlign w:val="center"/>
          </w:tcPr>
          <w:p w14:paraId="01FBCDD4" w14:textId="4BD7F7A1"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GAP</w:t>
            </w:r>
          </w:p>
        </w:tc>
      </w:tr>
      <w:tr w:rsidR="007F1072" w:rsidRPr="001A3C97" w14:paraId="7B24F614" w14:textId="3413E9B3" w:rsidTr="007F1072">
        <w:trPr>
          <w:trHeight w:val="361"/>
        </w:trPr>
        <w:tc>
          <w:tcPr>
            <w:tcW w:w="3578" w:type="dxa"/>
            <w:tcBorders>
              <w:top w:val="nil"/>
              <w:left w:val="nil"/>
              <w:bottom w:val="nil"/>
              <w:right w:val="nil"/>
            </w:tcBorders>
            <w:shd w:val="clear" w:color="auto" w:fill="auto"/>
            <w:noWrap/>
            <w:vAlign w:val="center"/>
          </w:tcPr>
          <w:p w14:paraId="59BC60B8" w14:textId="698CD930"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Cerulean warbler*</w:t>
            </w:r>
          </w:p>
        </w:tc>
        <w:tc>
          <w:tcPr>
            <w:tcW w:w="2997" w:type="dxa"/>
            <w:tcBorders>
              <w:top w:val="nil"/>
              <w:left w:val="nil"/>
              <w:bottom w:val="nil"/>
              <w:right w:val="nil"/>
            </w:tcBorders>
            <w:vAlign w:val="center"/>
          </w:tcPr>
          <w:p w14:paraId="2AD75F44" w14:textId="22BDBAC6" w:rsidR="007F1072" w:rsidRPr="001A3C97" w:rsidRDefault="00AC7ADD"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Setophaga cerulea</w:t>
            </w:r>
          </w:p>
        </w:tc>
        <w:tc>
          <w:tcPr>
            <w:tcW w:w="1296" w:type="dxa"/>
            <w:tcBorders>
              <w:top w:val="nil"/>
              <w:left w:val="nil"/>
              <w:bottom w:val="nil"/>
              <w:right w:val="nil"/>
            </w:tcBorders>
            <w:shd w:val="clear" w:color="auto" w:fill="auto"/>
            <w:noWrap/>
            <w:vAlign w:val="center"/>
          </w:tcPr>
          <w:p w14:paraId="236E872D" w14:textId="66CB25B3" w:rsidR="007F1072" w:rsidRPr="001A3C97" w:rsidRDefault="00AC7ADD"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CERW</w:t>
            </w:r>
          </w:p>
        </w:tc>
        <w:tc>
          <w:tcPr>
            <w:tcW w:w="1296" w:type="dxa"/>
            <w:tcBorders>
              <w:top w:val="nil"/>
              <w:left w:val="nil"/>
              <w:bottom w:val="nil"/>
              <w:right w:val="nil"/>
            </w:tcBorders>
            <w:vAlign w:val="center"/>
          </w:tcPr>
          <w:p w14:paraId="7AF94DE5" w14:textId="71622EAB"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GAP</w:t>
            </w:r>
          </w:p>
        </w:tc>
      </w:tr>
      <w:tr w:rsidR="007F1072" w:rsidRPr="001A3C97" w14:paraId="690D3F79" w14:textId="46E633D8" w:rsidTr="007F1072">
        <w:trPr>
          <w:trHeight w:val="361"/>
        </w:trPr>
        <w:tc>
          <w:tcPr>
            <w:tcW w:w="3578" w:type="dxa"/>
            <w:tcBorders>
              <w:left w:val="nil"/>
              <w:right w:val="nil"/>
            </w:tcBorders>
            <w:shd w:val="clear" w:color="auto" w:fill="auto"/>
            <w:noWrap/>
            <w:vAlign w:val="center"/>
          </w:tcPr>
          <w:p w14:paraId="7D1B25ED" w14:textId="66C76BFE"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Hooded warbler*</w:t>
            </w:r>
          </w:p>
        </w:tc>
        <w:tc>
          <w:tcPr>
            <w:tcW w:w="2997" w:type="dxa"/>
            <w:tcBorders>
              <w:left w:val="nil"/>
              <w:right w:val="nil"/>
            </w:tcBorders>
            <w:vAlign w:val="center"/>
          </w:tcPr>
          <w:p w14:paraId="158AF8E6" w14:textId="0B86D1E2" w:rsidR="007F1072" w:rsidRPr="001A3C97" w:rsidRDefault="007F1072"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 xml:space="preserve">Setophaga </w:t>
            </w:r>
            <w:proofErr w:type="spellStart"/>
            <w:r w:rsidRPr="001A3C97">
              <w:rPr>
                <w:rFonts w:ascii="Times New Roman" w:eastAsia="Times New Roman" w:hAnsi="Times New Roman" w:cs="Times New Roman"/>
                <w:i/>
                <w:iCs/>
                <w:color w:val="000000"/>
                <w:sz w:val="24"/>
                <w:szCs w:val="24"/>
              </w:rPr>
              <w:t>citrina</w:t>
            </w:r>
            <w:proofErr w:type="spellEnd"/>
          </w:p>
        </w:tc>
        <w:tc>
          <w:tcPr>
            <w:tcW w:w="1296" w:type="dxa"/>
            <w:tcBorders>
              <w:left w:val="nil"/>
              <w:right w:val="nil"/>
            </w:tcBorders>
            <w:shd w:val="clear" w:color="auto" w:fill="auto"/>
            <w:noWrap/>
            <w:vAlign w:val="center"/>
          </w:tcPr>
          <w:p w14:paraId="0F7B5684" w14:textId="4E2E8013"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HOWA</w:t>
            </w:r>
          </w:p>
        </w:tc>
        <w:tc>
          <w:tcPr>
            <w:tcW w:w="1296" w:type="dxa"/>
            <w:tcBorders>
              <w:left w:val="nil"/>
              <w:right w:val="nil"/>
            </w:tcBorders>
            <w:vAlign w:val="center"/>
          </w:tcPr>
          <w:p w14:paraId="085FBAE4" w14:textId="78EF77F1"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GAP</w:t>
            </w:r>
          </w:p>
        </w:tc>
      </w:tr>
      <w:tr w:rsidR="007F1072" w:rsidRPr="001A3C97" w14:paraId="47AE7B30" w14:textId="5B917300" w:rsidTr="007F1072">
        <w:trPr>
          <w:trHeight w:val="361"/>
        </w:trPr>
        <w:tc>
          <w:tcPr>
            <w:tcW w:w="3578" w:type="dxa"/>
            <w:tcBorders>
              <w:top w:val="nil"/>
              <w:left w:val="nil"/>
              <w:bottom w:val="single" w:sz="4" w:space="0" w:color="auto"/>
              <w:right w:val="nil"/>
            </w:tcBorders>
            <w:shd w:val="clear" w:color="auto" w:fill="auto"/>
            <w:noWrap/>
            <w:vAlign w:val="center"/>
          </w:tcPr>
          <w:p w14:paraId="3C48FC2B" w14:textId="1753534C"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Veery</w:t>
            </w:r>
          </w:p>
        </w:tc>
        <w:tc>
          <w:tcPr>
            <w:tcW w:w="2997" w:type="dxa"/>
            <w:tcBorders>
              <w:top w:val="nil"/>
              <w:left w:val="nil"/>
              <w:bottom w:val="single" w:sz="4" w:space="0" w:color="auto"/>
              <w:right w:val="nil"/>
            </w:tcBorders>
            <w:vAlign w:val="center"/>
          </w:tcPr>
          <w:p w14:paraId="56FED716" w14:textId="72AF517D" w:rsidR="007F1072" w:rsidRPr="001A3C97" w:rsidRDefault="007F1072" w:rsidP="007F1072">
            <w:pPr>
              <w:spacing w:after="0" w:line="240" w:lineRule="auto"/>
              <w:rPr>
                <w:rFonts w:ascii="Times New Roman" w:eastAsia="Times New Roman" w:hAnsi="Times New Roman" w:cs="Times New Roman"/>
                <w:i/>
                <w:iCs/>
                <w:color w:val="000000"/>
                <w:sz w:val="24"/>
                <w:szCs w:val="24"/>
              </w:rPr>
            </w:pPr>
            <w:proofErr w:type="spellStart"/>
            <w:r w:rsidRPr="001A3C97">
              <w:rPr>
                <w:rFonts w:ascii="Times New Roman" w:eastAsia="Times New Roman" w:hAnsi="Times New Roman" w:cs="Times New Roman"/>
                <w:i/>
                <w:iCs/>
                <w:color w:val="000000"/>
                <w:sz w:val="24"/>
                <w:szCs w:val="24"/>
              </w:rPr>
              <w:t>Catharus</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fuscescens</w:t>
            </w:r>
            <w:proofErr w:type="spellEnd"/>
          </w:p>
        </w:tc>
        <w:tc>
          <w:tcPr>
            <w:tcW w:w="1296" w:type="dxa"/>
            <w:tcBorders>
              <w:top w:val="nil"/>
              <w:left w:val="nil"/>
              <w:bottom w:val="single" w:sz="4" w:space="0" w:color="auto"/>
              <w:right w:val="nil"/>
            </w:tcBorders>
            <w:shd w:val="clear" w:color="auto" w:fill="auto"/>
            <w:noWrap/>
            <w:vAlign w:val="center"/>
          </w:tcPr>
          <w:p w14:paraId="098E3C30" w14:textId="4AD6222B" w:rsidR="007F1072" w:rsidRPr="001A3C97" w:rsidRDefault="007F1072" w:rsidP="007F1072">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VEER</w:t>
            </w:r>
          </w:p>
        </w:tc>
        <w:tc>
          <w:tcPr>
            <w:tcW w:w="1296" w:type="dxa"/>
            <w:tcBorders>
              <w:top w:val="nil"/>
              <w:left w:val="nil"/>
              <w:bottom w:val="single" w:sz="4" w:space="0" w:color="auto"/>
              <w:right w:val="nil"/>
            </w:tcBorders>
            <w:vAlign w:val="center"/>
          </w:tcPr>
          <w:p w14:paraId="75F5AD59" w14:textId="1AA7E61F"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GAP</w:t>
            </w:r>
          </w:p>
        </w:tc>
      </w:tr>
      <w:tr w:rsidR="007F1072" w:rsidRPr="001A3C97" w14:paraId="75BDEF34" w14:textId="6D08342D" w:rsidTr="007F1072">
        <w:trPr>
          <w:trHeight w:val="361"/>
        </w:trPr>
        <w:tc>
          <w:tcPr>
            <w:tcW w:w="3578" w:type="dxa"/>
            <w:tcBorders>
              <w:top w:val="single" w:sz="4" w:space="0" w:color="auto"/>
              <w:left w:val="nil"/>
              <w:right w:val="nil"/>
            </w:tcBorders>
            <w:shd w:val="clear" w:color="auto" w:fill="auto"/>
            <w:noWrap/>
            <w:vAlign w:val="center"/>
          </w:tcPr>
          <w:p w14:paraId="0BB8C6B8" w14:textId="5A0B0118"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American robin</w:t>
            </w:r>
          </w:p>
        </w:tc>
        <w:tc>
          <w:tcPr>
            <w:tcW w:w="2997" w:type="dxa"/>
            <w:tcBorders>
              <w:top w:val="single" w:sz="4" w:space="0" w:color="auto"/>
              <w:left w:val="nil"/>
              <w:right w:val="nil"/>
            </w:tcBorders>
            <w:vAlign w:val="center"/>
          </w:tcPr>
          <w:p w14:paraId="4AAC31FF" w14:textId="2EA2EC6E" w:rsidR="007F1072" w:rsidRPr="001A3C97" w:rsidRDefault="00AC7ADD" w:rsidP="007F1072">
            <w:pPr>
              <w:spacing w:after="0" w:line="240" w:lineRule="auto"/>
              <w:rPr>
                <w:rFonts w:ascii="Times New Roman" w:eastAsia="Times New Roman" w:hAnsi="Times New Roman" w:cs="Times New Roman"/>
                <w:i/>
                <w:iCs/>
                <w:color w:val="000000"/>
                <w:sz w:val="24"/>
                <w:szCs w:val="24"/>
              </w:rPr>
            </w:pPr>
            <w:r w:rsidRPr="001A3C97">
              <w:rPr>
                <w:rFonts w:ascii="Times New Roman" w:eastAsia="Times New Roman" w:hAnsi="Times New Roman" w:cs="Times New Roman"/>
                <w:i/>
                <w:iCs/>
                <w:color w:val="000000"/>
                <w:sz w:val="24"/>
                <w:szCs w:val="24"/>
              </w:rPr>
              <w:t xml:space="preserve">Turdus </w:t>
            </w:r>
            <w:proofErr w:type="spellStart"/>
            <w:r w:rsidRPr="001A3C97">
              <w:rPr>
                <w:rFonts w:ascii="Times New Roman" w:eastAsia="Times New Roman" w:hAnsi="Times New Roman" w:cs="Times New Roman"/>
                <w:i/>
                <w:iCs/>
                <w:color w:val="000000"/>
                <w:sz w:val="24"/>
                <w:szCs w:val="24"/>
              </w:rPr>
              <w:t>migratorius</w:t>
            </w:r>
            <w:proofErr w:type="spellEnd"/>
          </w:p>
        </w:tc>
        <w:tc>
          <w:tcPr>
            <w:tcW w:w="1296" w:type="dxa"/>
            <w:tcBorders>
              <w:top w:val="single" w:sz="4" w:space="0" w:color="auto"/>
              <w:left w:val="nil"/>
              <w:right w:val="nil"/>
            </w:tcBorders>
            <w:shd w:val="clear" w:color="auto" w:fill="auto"/>
            <w:noWrap/>
            <w:vAlign w:val="center"/>
          </w:tcPr>
          <w:p w14:paraId="4B06E378" w14:textId="40125AF7" w:rsidR="007F1072" w:rsidRPr="001A3C97" w:rsidRDefault="00AC7ADD"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AMRO</w:t>
            </w:r>
          </w:p>
        </w:tc>
        <w:tc>
          <w:tcPr>
            <w:tcW w:w="1296" w:type="dxa"/>
            <w:tcBorders>
              <w:top w:val="single" w:sz="4" w:space="0" w:color="auto"/>
              <w:left w:val="nil"/>
              <w:right w:val="nil"/>
            </w:tcBorders>
            <w:vAlign w:val="center"/>
          </w:tcPr>
          <w:p w14:paraId="6EC6A47F" w14:textId="020B7376"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GEN</w:t>
            </w:r>
          </w:p>
        </w:tc>
      </w:tr>
      <w:tr w:rsidR="007F1072" w:rsidRPr="001A3C97" w14:paraId="4D8B9A45" w14:textId="094CFF64" w:rsidTr="007F1072">
        <w:trPr>
          <w:trHeight w:val="361"/>
        </w:trPr>
        <w:tc>
          <w:tcPr>
            <w:tcW w:w="3578" w:type="dxa"/>
            <w:tcBorders>
              <w:top w:val="nil"/>
              <w:left w:val="nil"/>
              <w:right w:val="nil"/>
            </w:tcBorders>
            <w:shd w:val="clear" w:color="auto" w:fill="auto"/>
            <w:noWrap/>
            <w:vAlign w:val="center"/>
          </w:tcPr>
          <w:p w14:paraId="1A606E49" w14:textId="7FFA9B8C"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Black-capped chickadee</w:t>
            </w:r>
            <w:r w:rsidR="005A77B1" w:rsidRPr="001A3C97">
              <w:rPr>
                <w:rFonts w:ascii="Times New Roman" w:eastAsia="Times New Roman" w:hAnsi="Times New Roman" w:cs="Times New Roman"/>
                <w:color w:val="000000"/>
                <w:sz w:val="24"/>
                <w:szCs w:val="24"/>
              </w:rPr>
              <w:t>*</w:t>
            </w:r>
          </w:p>
        </w:tc>
        <w:tc>
          <w:tcPr>
            <w:tcW w:w="2997" w:type="dxa"/>
            <w:tcBorders>
              <w:top w:val="nil"/>
              <w:left w:val="nil"/>
              <w:right w:val="nil"/>
            </w:tcBorders>
            <w:vAlign w:val="center"/>
          </w:tcPr>
          <w:p w14:paraId="0073949B" w14:textId="5917BA87" w:rsidR="007F1072" w:rsidRPr="001A3C97" w:rsidRDefault="00AC7ADD" w:rsidP="007F1072">
            <w:pPr>
              <w:spacing w:after="0" w:line="240" w:lineRule="auto"/>
              <w:rPr>
                <w:rFonts w:ascii="Times New Roman" w:eastAsia="Times New Roman" w:hAnsi="Times New Roman" w:cs="Times New Roman"/>
                <w:i/>
                <w:iCs/>
                <w:color w:val="000000"/>
                <w:sz w:val="24"/>
                <w:szCs w:val="24"/>
              </w:rPr>
            </w:pPr>
            <w:proofErr w:type="spellStart"/>
            <w:r w:rsidRPr="001A3C97">
              <w:rPr>
                <w:rFonts w:ascii="Times New Roman" w:eastAsia="Times New Roman" w:hAnsi="Times New Roman" w:cs="Times New Roman"/>
                <w:i/>
                <w:iCs/>
                <w:color w:val="000000"/>
                <w:sz w:val="24"/>
                <w:szCs w:val="24"/>
              </w:rPr>
              <w:t>Poecile</w:t>
            </w:r>
            <w:proofErr w:type="spellEnd"/>
            <w:r w:rsidRPr="001A3C97">
              <w:rPr>
                <w:rFonts w:ascii="Times New Roman" w:eastAsia="Times New Roman" w:hAnsi="Times New Roman" w:cs="Times New Roman"/>
                <w:i/>
                <w:iCs/>
                <w:color w:val="000000"/>
                <w:sz w:val="24"/>
                <w:szCs w:val="24"/>
              </w:rPr>
              <w:t xml:space="preserve"> atricapillus</w:t>
            </w:r>
          </w:p>
        </w:tc>
        <w:tc>
          <w:tcPr>
            <w:tcW w:w="1296" w:type="dxa"/>
            <w:tcBorders>
              <w:top w:val="nil"/>
              <w:left w:val="nil"/>
              <w:right w:val="nil"/>
            </w:tcBorders>
            <w:shd w:val="clear" w:color="auto" w:fill="auto"/>
            <w:noWrap/>
            <w:vAlign w:val="center"/>
          </w:tcPr>
          <w:p w14:paraId="6D18A69E" w14:textId="68B40C79" w:rsidR="007F1072" w:rsidRPr="001A3C97" w:rsidRDefault="00AC7ADD"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BCCH</w:t>
            </w:r>
          </w:p>
        </w:tc>
        <w:tc>
          <w:tcPr>
            <w:tcW w:w="1296" w:type="dxa"/>
            <w:tcBorders>
              <w:top w:val="nil"/>
              <w:left w:val="nil"/>
              <w:right w:val="nil"/>
            </w:tcBorders>
            <w:vAlign w:val="center"/>
          </w:tcPr>
          <w:p w14:paraId="69EE587F" w14:textId="6D9E0303"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GEN</w:t>
            </w:r>
          </w:p>
        </w:tc>
      </w:tr>
      <w:tr w:rsidR="007F1072" w:rsidRPr="001A3C97" w14:paraId="6BAF2C10" w14:textId="77C5F0AD" w:rsidTr="00040451">
        <w:trPr>
          <w:trHeight w:val="361"/>
        </w:trPr>
        <w:tc>
          <w:tcPr>
            <w:tcW w:w="3578" w:type="dxa"/>
            <w:tcBorders>
              <w:top w:val="nil"/>
              <w:left w:val="nil"/>
              <w:bottom w:val="single" w:sz="18" w:space="0" w:color="auto"/>
              <w:right w:val="nil"/>
            </w:tcBorders>
            <w:shd w:val="clear" w:color="auto" w:fill="auto"/>
            <w:noWrap/>
            <w:vAlign w:val="center"/>
          </w:tcPr>
          <w:p w14:paraId="7FAA15DD" w14:textId="10BE248C" w:rsidR="007F1072" w:rsidRPr="001A3C97" w:rsidRDefault="007F1072"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White-breasted nuthatch</w:t>
            </w:r>
          </w:p>
        </w:tc>
        <w:tc>
          <w:tcPr>
            <w:tcW w:w="2997" w:type="dxa"/>
            <w:tcBorders>
              <w:top w:val="nil"/>
              <w:left w:val="nil"/>
              <w:bottom w:val="single" w:sz="18" w:space="0" w:color="auto"/>
              <w:right w:val="nil"/>
            </w:tcBorders>
            <w:vAlign w:val="center"/>
          </w:tcPr>
          <w:p w14:paraId="3B15C675" w14:textId="4D58EF98" w:rsidR="007F1072" w:rsidRPr="001A3C97" w:rsidRDefault="00AC7ADD" w:rsidP="007F1072">
            <w:pPr>
              <w:spacing w:after="0" w:line="240" w:lineRule="auto"/>
              <w:rPr>
                <w:rFonts w:ascii="Times New Roman" w:eastAsia="Times New Roman" w:hAnsi="Times New Roman" w:cs="Times New Roman"/>
                <w:i/>
                <w:iCs/>
                <w:color w:val="000000"/>
                <w:sz w:val="24"/>
                <w:szCs w:val="24"/>
              </w:rPr>
            </w:pPr>
            <w:proofErr w:type="spellStart"/>
            <w:r w:rsidRPr="001A3C97">
              <w:rPr>
                <w:rFonts w:ascii="Times New Roman" w:eastAsia="Times New Roman" w:hAnsi="Times New Roman" w:cs="Times New Roman"/>
                <w:i/>
                <w:iCs/>
                <w:color w:val="000000"/>
                <w:sz w:val="24"/>
                <w:szCs w:val="24"/>
              </w:rPr>
              <w:t>Sitta</w:t>
            </w:r>
            <w:proofErr w:type="spellEnd"/>
            <w:r w:rsidRPr="001A3C97">
              <w:rPr>
                <w:rFonts w:ascii="Times New Roman" w:eastAsia="Times New Roman" w:hAnsi="Times New Roman" w:cs="Times New Roman"/>
                <w:i/>
                <w:iCs/>
                <w:color w:val="000000"/>
                <w:sz w:val="24"/>
                <w:szCs w:val="24"/>
              </w:rPr>
              <w:t xml:space="preserve"> carolinensis</w:t>
            </w:r>
          </w:p>
        </w:tc>
        <w:tc>
          <w:tcPr>
            <w:tcW w:w="1296" w:type="dxa"/>
            <w:tcBorders>
              <w:top w:val="nil"/>
              <w:left w:val="nil"/>
              <w:bottom w:val="single" w:sz="18" w:space="0" w:color="auto"/>
              <w:right w:val="nil"/>
            </w:tcBorders>
            <w:shd w:val="clear" w:color="auto" w:fill="auto"/>
            <w:noWrap/>
            <w:vAlign w:val="center"/>
          </w:tcPr>
          <w:p w14:paraId="4D6B440E" w14:textId="70F6C74D" w:rsidR="007F1072" w:rsidRPr="001A3C97" w:rsidRDefault="00AC7ADD" w:rsidP="007F1072">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WBNU</w:t>
            </w:r>
          </w:p>
        </w:tc>
        <w:tc>
          <w:tcPr>
            <w:tcW w:w="1296" w:type="dxa"/>
            <w:tcBorders>
              <w:top w:val="nil"/>
              <w:left w:val="nil"/>
              <w:bottom w:val="single" w:sz="18" w:space="0" w:color="auto"/>
              <w:right w:val="nil"/>
            </w:tcBorders>
            <w:vAlign w:val="center"/>
          </w:tcPr>
          <w:p w14:paraId="7FAF164E" w14:textId="619B69F1" w:rsidR="007F1072" w:rsidRPr="001A3C97" w:rsidRDefault="007F1072" w:rsidP="007F1072">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GEN</w:t>
            </w:r>
          </w:p>
        </w:tc>
      </w:tr>
    </w:tbl>
    <w:p w14:paraId="3A3A5607" w14:textId="77777777" w:rsidR="002B1DF8" w:rsidRPr="001A3C97" w:rsidRDefault="002B1DF8" w:rsidP="002B1DF8">
      <w:pPr>
        <w:spacing w:line="276" w:lineRule="auto"/>
        <w:rPr>
          <w:rFonts w:ascii="Times New Roman" w:hAnsi="Times New Roman" w:cs="Times New Roman"/>
          <w:sz w:val="24"/>
        </w:rPr>
      </w:pPr>
    </w:p>
    <w:p w14:paraId="79C98820" w14:textId="77777777" w:rsidR="002B1DF8" w:rsidRPr="001A3C97" w:rsidRDefault="002B1DF8" w:rsidP="002B1DF8">
      <w:pPr>
        <w:spacing w:line="276" w:lineRule="auto"/>
        <w:rPr>
          <w:rFonts w:ascii="Times New Roman" w:hAnsi="Times New Roman" w:cs="Times New Roman"/>
          <w:sz w:val="24"/>
        </w:rPr>
      </w:pPr>
    </w:p>
    <w:p w14:paraId="44551DBE" w14:textId="77777777" w:rsidR="006C68FC" w:rsidRPr="001A3C97" w:rsidRDefault="006C68FC" w:rsidP="004819BE">
      <w:pPr>
        <w:spacing w:line="276" w:lineRule="auto"/>
        <w:rPr>
          <w:rFonts w:ascii="Times New Roman" w:hAnsi="Times New Roman" w:cs="Times New Roman"/>
          <w:sz w:val="24"/>
        </w:rPr>
      </w:pPr>
    </w:p>
    <w:p w14:paraId="2A94EAE1" w14:textId="77777777" w:rsidR="009949F3" w:rsidRDefault="009949F3" w:rsidP="004819BE">
      <w:pPr>
        <w:spacing w:line="276" w:lineRule="auto"/>
        <w:rPr>
          <w:rFonts w:ascii="Times New Roman" w:hAnsi="Times New Roman" w:cs="Times New Roman"/>
          <w:sz w:val="24"/>
        </w:rPr>
      </w:pPr>
    </w:p>
    <w:p w14:paraId="3E87D800" w14:textId="4413A97A" w:rsidR="004819BE" w:rsidRPr="001A3C97" w:rsidRDefault="004819BE" w:rsidP="004819BE">
      <w:pPr>
        <w:spacing w:line="276" w:lineRule="auto"/>
        <w:rPr>
          <w:rFonts w:ascii="Times New Roman" w:hAnsi="Times New Roman" w:cs="Times New Roman"/>
          <w:sz w:val="24"/>
        </w:rPr>
      </w:pPr>
      <w:r w:rsidRPr="00F976C8">
        <w:rPr>
          <w:rFonts w:ascii="Times New Roman" w:hAnsi="Times New Roman" w:cs="Times New Roman"/>
          <w:sz w:val="24"/>
        </w:rPr>
        <w:lastRenderedPageBreak/>
        <w:t>Table 2. List,</w:t>
      </w:r>
      <w:r w:rsidRPr="001A3C97">
        <w:rPr>
          <w:rFonts w:ascii="Times New Roman" w:hAnsi="Times New Roman" w:cs="Times New Roman"/>
          <w:sz w:val="24"/>
        </w:rPr>
        <w:t xml:space="preserve"> detailed description, and data source of the </w:t>
      </w:r>
      <w:r w:rsidR="007119F8">
        <w:rPr>
          <w:rFonts w:ascii="Times New Roman" w:hAnsi="Times New Roman" w:cs="Times New Roman"/>
          <w:sz w:val="24"/>
        </w:rPr>
        <w:t>17</w:t>
      </w:r>
      <w:r w:rsidRPr="001A3C97">
        <w:rPr>
          <w:rFonts w:ascii="Times New Roman" w:hAnsi="Times New Roman" w:cs="Times New Roman"/>
          <w:sz w:val="24"/>
        </w:rPr>
        <w:t xml:space="preserve"> site covariates used in the guild richness and focal species abundance analyses, comprising 2 focal variables</w:t>
      </w:r>
      <w:r w:rsidR="009949F3">
        <w:rPr>
          <w:rFonts w:ascii="Times New Roman" w:hAnsi="Times New Roman" w:cs="Times New Roman"/>
          <w:sz w:val="24"/>
        </w:rPr>
        <w:t xml:space="preserve"> and </w:t>
      </w:r>
      <w:r w:rsidR="007119F8">
        <w:rPr>
          <w:rFonts w:ascii="Times New Roman" w:hAnsi="Times New Roman" w:cs="Times New Roman"/>
          <w:sz w:val="24"/>
        </w:rPr>
        <w:t>15</w:t>
      </w:r>
      <w:r w:rsidR="009949F3">
        <w:rPr>
          <w:rFonts w:ascii="Times New Roman" w:hAnsi="Times New Roman" w:cs="Times New Roman"/>
          <w:sz w:val="24"/>
        </w:rPr>
        <w:t xml:space="preserve"> environmental variables (</w:t>
      </w:r>
      <w:r w:rsidR="009949F3" w:rsidRPr="001A3C97">
        <w:rPr>
          <w:rFonts w:ascii="Times New Roman" w:hAnsi="Times New Roman" w:cs="Times New Roman"/>
          <w:sz w:val="24"/>
        </w:rPr>
        <w:t>3 topographical variables</w:t>
      </w:r>
      <w:r w:rsidR="009949F3">
        <w:rPr>
          <w:rFonts w:ascii="Times New Roman" w:hAnsi="Times New Roman" w:cs="Times New Roman"/>
          <w:sz w:val="24"/>
        </w:rPr>
        <w:t xml:space="preserve"> + </w:t>
      </w:r>
      <w:r w:rsidR="007119F8">
        <w:rPr>
          <w:rFonts w:ascii="Times New Roman" w:hAnsi="Times New Roman" w:cs="Times New Roman"/>
          <w:sz w:val="24"/>
        </w:rPr>
        <w:t>4</w:t>
      </w:r>
      <w:r w:rsidR="009949F3" w:rsidRPr="001A3C97">
        <w:rPr>
          <w:rFonts w:ascii="Times New Roman" w:hAnsi="Times New Roman" w:cs="Times New Roman"/>
          <w:sz w:val="24"/>
        </w:rPr>
        <w:t xml:space="preserve"> habitat variables</w:t>
      </w:r>
      <w:r w:rsidR="007119F8">
        <w:rPr>
          <w:rFonts w:ascii="Times New Roman" w:hAnsi="Times New Roman" w:cs="Times New Roman"/>
          <w:sz w:val="24"/>
        </w:rPr>
        <w:t xml:space="preserve"> + 2 landscape composition variables + 5 landscape configuration variables</w:t>
      </w:r>
      <w:r w:rsidR="009949F3">
        <w:rPr>
          <w:rFonts w:ascii="Times New Roman" w:hAnsi="Times New Roman" w:cs="Times New Roman"/>
          <w:sz w:val="24"/>
        </w:rPr>
        <w:t>) included to account for their effects</w:t>
      </w:r>
      <w:r w:rsidRPr="001A3C97">
        <w:rPr>
          <w:rFonts w:ascii="Times New Roman" w:hAnsi="Times New Roman" w:cs="Times New Roman"/>
          <w:sz w:val="24"/>
        </w:rPr>
        <w:t>.</w:t>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770"/>
        <w:gridCol w:w="2340"/>
      </w:tblGrid>
      <w:tr w:rsidR="004819BE" w:rsidRPr="001A3C97" w14:paraId="4BB69534" w14:textId="77777777" w:rsidTr="004222FE">
        <w:trPr>
          <w:trHeight w:val="317"/>
        </w:trPr>
        <w:tc>
          <w:tcPr>
            <w:tcW w:w="2070" w:type="dxa"/>
            <w:tcBorders>
              <w:top w:val="single" w:sz="12" w:space="0" w:color="auto"/>
              <w:bottom w:val="single" w:sz="12" w:space="0" w:color="auto"/>
            </w:tcBorders>
          </w:tcPr>
          <w:p w14:paraId="7C765AE7" w14:textId="77777777" w:rsidR="004819BE" w:rsidRPr="001A3C97" w:rsidRDefault="004819BE" w:rsidP="004222FE">
            <w:pPr>
              <w:rPr>
                <w:rFonts w:ascii="Times New Roman" w:hAnsi="Times New Roman" w:cs="Times New Roman"/>
                <w:b/>
                <w:sz w:val="24"/>
                <w:szCs w:val="24"/>
              </w:rPr>
            </w:pPr>
            <w:r w:rsidRPr="001A3C97">
              <w:rPr>
                <w:rFonts w:ascii="Times New Roman" w:hAnsi="Times New Roman" w:cs="Times New Roman"/>
                <w:b/>
                <w:sz w:val="24"/>
                <w:szCs w:val="24"/>
              </w:rPr>
              <w:t>Variable</w:t>
            </w:r>
          </w:p>
        </w:tc>
        <w:tc>
          <w:tcPr>
            <w:tcW w:w="4770" w:type="dxa"/>
            <w:tcBorders>
              <w:top w:val="single" w:sz="12" w:space="0" w:color="auto"/>
              <w:bottom w:val="single" w:sz="12" w:space="0" w:color="auto"/>
            </w:tcBorders>
          </w:tcPr>
          <w:p w14:paraId="638A4721" w14:textId="73E7822E" w:rsidR="004819BE" w:rsidRPr="001A3C97" w:rsidRDefault="004819BE" w:rsidP="004222FE">
            <w:pPr>
              <w:rPr>
                <w:rFonts w:ascii="Times New Roman" w:hAnsi="Times New Roman" w:cs="Times New Roman"/>
                <w:b/>
                <w:sz w:val="24"/>
                <w:szCs w:val="24"/>
              </w:rPr>
            </w:pPr>
            <w:r w:rsidRPr="001A3C97">
              <w:rPr>
                <w:rFonts w:ascii="Times New Roman" w:hAnsi="Times New Roman" w:cs="Times New Roman"/>
                <w:b/>
                <w:sz w:val="24"/>
                <w:szCs w:val="24"/>
              </w:rPr>
              <w:t>Description</w:t>
            </w:r>
          </w:p>
        </w:tc>
        <w:tc>
          <w:tcPr>
            <w:tcW w:w="2340" w:type="dxa"/>
            <w:tcBorders>
              <w:top w:val="single" w:sz="12" w:space="0" w:color="auto"/>
              <w:bottom w:val="single" w:sz="12" w:space="0" w:color="auto"/>
            </w:tcBorders>
          </w:tcPr>
          <w:p w14:paraId="4AD79687" w14:textId="20BDEACE" w:rsidR="004819BE" w:rsidRPr="001A3C97" w:rsidRDefault="004819BE" w:rsidP="004222FE">
            <w:pPr>
              <w:rPr>
                <w:rFonts w:ascii="Times New Roman" w:hAnsi="Times New Roman" w:cs="Times New Roman"/>
                <w:b/>
                <w:sz w:val="24"/>
                <w:szCs w:val="24"/>
              </w:rPr>
            </w:pPr>
            <w:r w:rsidRPr="001A3C97">
              <w:rPr>
                <w:rFonts w:ascii="Times New Roman" w:hAnsi="Times New Roman" w:cs="Times New Roman"/>
                <w:b/>
                <w:sz w:val="24"/>
                <w:szCs w:val="24"/>
              </w:rPr>
              <w:t xml:space="preserve">Data Source </w:t>
            </w:r>
          </w:p>
        </w:tc>
      </w:tr>
      <w:tr w:rsidR="004819BE" w:rsidRPr="001A3C97" w14:paraId="27E2B110" w14:textId="77777777" w:rsidTr="004222FE">
        <w:trPr>
          <w:trHeight w:val="317"/>
        </w:trPr>
        <w:tc>
          <w:tcPr>
            <w:tcW w:w="2070" w:type="dxa"/>
            <w:tcBorders>
              <w:top w:val="single" w:sz="12" w:space="0" w:color="auto"/>
            </w:tcBorders>
          </w:tcPr>
          <w:p w14:paraId="3686D5C4" w14:textId="77777777" w:rsidR="004819BE" w:rsidRPr="001A3C97" w:rsidRDefault="004819BE" w:rsidP="004222FE">
            <w:pPr>
              <w:rPr>
                <w:rFonts w:ascii="Times New Roman" w:hAnsi="Times New Roman" w:cs="Times New Roman"/>
                <w:sz w:val="10"/>
                <w:szCs w:val="10"/>
              </w:rPr>
            </w:pPr>
          </w:p>
          <w:p w14:paraId="6DC38CED"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Year</w:t>
            </w:r>
          </w:p>
        </w:tc>
        <w:tc>
          <w:tcPr>
            <w:tcW w:w="4770" w:type="dxa"/>
            <w:tcBorders>
              <w:top w:val="single" w:sz="12" w:space="0" w:color="auto"/>
            </w:tcBorders>
          </w:tcPr>
          <w:p w14:paraId="0202604E" w14:textId="77777777" w:rsidR="004819BE" w:rsidRPr="001A3C97" w:rsidRDefault="004819BE" w:rsidP="004222FE">
            <w:pPr>
              <w:rPr>
                <w:rFonts w:ascii="Times New Roman" w:hAnsi="Times New Roman" w:cs="Times New Roman"/>
                <w:sz w:val="10"/>
                <w:szCs w:val="10"/>
              </w:rPr>
            </w:pPr>
          </w:p>
          <w:p w14:paraId="30353BB9"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Year of data collection; variable type: discrete; range: 1996–2009</w:t>
            </w:r>
          </w:p>
          <w:p w14:paraId="0540E235" w14:textId="77777777" w:rsidR="004819BE" w:rsidRPr="001A3C97" w:rsidRDefault="004819BE" w:rsidP="004222FE">
            <w:pPr>
              <w:rPr>
                <w:rFonts w:ascii="Times New Roman" w:hAnsi="Times New Roman" w:cs="Times New Roman"/>
                <w:sz w:val="10"/>
                <w:szCs w:val="10"/>
              </w:rPr>
            </w:pPr>
          </w:p>
        </w:tc>
        <w:tc>
          <w:tcPr>
            <w:tcW w:w="2340" w:type="dxa"/>
            <w:vMerge w:val="restart"/>
            <w:tcBorders>
              <w:top w:val="single" w:sz="12" w:space="0" w:color="auto"/>
            </w:tcBorders>
            <w:vAlign w:val="center"/>
          </w:tcPr>
          <w:p w14:paraId="2532C600"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Bird survey data</w:t>
            </w:r>
          </w:p>
        </w:tc>
      </w:tr>
      <w:tr w:rsidR="004819BE" w:rsidRPr="001A3C97" w14:paraId="46C3677D" w14:textId="77777777" w:rsidTr="004222FE">
        <w:trPr>
          <w:trHeight w:val="317"/>
        </w:trPr>
        <w:tc>
          <w:tcPr>
            <w:tcW w:w="2070" w:type="dxa"/>
            <w:tcBorders>
              <w:bottom w:val="single" w:sz="4" w:space="0" w:color="auto"/>
            </w:tcBorders>
          </w:tcPr>
          <w:p w14:paraId="3EAF7C18" w14:textId="77777777" w:rsidR="004819BE" w:rsidRPr="001A3C97" w:rsidRDefault="004819BE" w:rsidP="004222FE">
            <w:pPr>
              <w:rPr>
                <w:rFonts w:ascii="Times New Roman" w:hAnsi="Times New Roman" w:cs="Times New Roman"/>
                <w:sz w:val="10"/>
                <w:szCs w:val="10"/>
              </w:rPr>
            </w:pPr>
            <w:r w:rsidRPr="001A3C97">
              <w:rPr>
                <w:rFonts w:ascii="Times New Roman" w:hAnsi="Times New Roman" w:cs="Times New Roman"/>
                <w:sz w:val="24"/>
                <w:szCs w:val="24"/>
              </w:rPr>
              <w:t>Landscape-scale Harvest Intensity</w:t>
            </w:r>
          </w:p>
        </w:tc>
        <w:tc>
          <w:tcPr>
            <w:tcW w:w="4770" w:type="dxa"/>
            <w:tcBorders>
              <w:bottom w:val="single" w:sz="4" w:space="0" w:color="auto"/>
            </w:tcBorders>
          </w:tcPr>
          <w:p w14:paraId="6D3870EB"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Harvest intensity at the landscape level, corresponding to study area; variable type: dummy; 1 = actively harvested (i.e., WERF), 0 = minimally harvested (i.e., MNF)</w:t>
            </w:r>
          </w:p>
          <w:p w14:paraId="2950DD29" w14:textId="77777777" w:rsidR="004819BE" w:rsidRPr="001A3C97" w:rsidRDefault="004819BE" w:rsidP="004222FE">
            <w:pPr>
              <w:rPr>
                <w:rFonts w:ascii="Times New Roman" w:hAnsi="Times New Roman" w:cs="Times New Roman"/>
                <w:sz w:val="10"/>
                <w:szCs w:val="10"/>
              </w:rPr>
            </w:pPr>
          </w:p>
        </w:tc>
        <w:tc>
          <w:tcPr>
            <w:tcW w:w="2340" w:type="dxa"/>
            <w:vMerge/>
            <w:tcBorders>
              <w:bottom w:val="single" w:sz="4" w:space="0" w:color="auto"/>
            </w:tcBorders>
            <w:vAlign w:val="center"/>
          </w:tcPr>
          <w:p w14:paraId="1E41360E" w14:textId="77777777" w:rsidR="004819BE" w:rsidRPr="001A3C97" w:rsidRDefault="004819BE" w:rsidP="004222FE">
            <w:pPr>
              <w:rPr>
                <w:rFonts w:ascii="Times New Roman" w:hAnsi="Times New Roman" w:cs="Times New Roman"/>
                <w:sz w:val="10"/>
                <w:szCs w:val="10"/>
              </w:rPr>
            </w:pPr>
          </w:p>
        </w:tc>
      </w:tr>
      <w:tr w:rsidR="004819BE" w:rsidRPr="001A3C97" w14:paraId="220CCC3D" w14:textId="77777777" w:rsidTr="004222FE">
        <w:trPr>
          <w:trHeight w:val="317"/>
        </w:trPr>
        <w:tc>
          <w:tcPr>
            <w:tcW w:w="2070" w:type="dxa"/>
            <w:tcBorders>
              <w:top w:val="single" w:sz="4" w:space="0" w:color="auto"/>
            </w:tcBorders>
          </w:tcPr>
          <w:p w14:paraId="51660D49" w14:textId="77777777" w:rsidR="004819BE" w:rsidRPr="001A3C97" w:rsidRDefault="004819BE" w:rsidP="004222FE">
            <w:pPr>
              <w:rPr>
                <w:rFonts w:ascii="Times New Roman" w:hAnsi="Times New Roman" w:cs="Times New Roman"/>
                <w:sz w:val="10"/>
                <w:szCs w:val="10"/>
              </w:rPr>
            </w:pPr>
          </w:p>
          <w:p w14:paraId="5318926B"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Elevation</w:t>
            </w:r>
          </w:p>
        </w:tc>
        <w:tc>
          <w:tcPr>
            <w:tcW w:w="4770" w:type="dxa"/>
            <w:tcBorders>
              <w:top w:val="single" w:sz="4" w:space="0" w:color="auto"/>
            </w:tcBorders>
          </w:tcPr>
          <w:p w14:paraId="70B5F819" w14:textId="77777777" w:rsidR="004819BE" w:rsidRPr="001A3C97" w:rsidRDefault="004819BE" w:rsidP="004222FE">
            <w:pPr>
              <w:rPr>
                <w:rFonts w:ascii="Times New Roman" w:hAnsi="Times New Roman" w:cs="Times New Roman"/>
                <w:sz w:val="10"/>
                <w:szCs w:val="10"/>
              </w:rPr>
            </w:pPr>
          </w:p>
          <w:p w14:paraId="0FFBC023"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 xml:space="preserve">Mean elevation (m) within 50 m of each sampling </w:t>
            </w:r>
            <w:r w:rsidRPr="001A3C97">
              <w:rPr>
                <w:rFonts w:ascii="Times New Roman" w:hAnsi="Times New Roman" w:cs="Times New Roman"/>
                <w:sz w:val="24"/>
              </w:rPr>
              <w:t>point</w:t>
            </w:r>
            <w:r w:rsidRPr="001A3C97">
              <w:rPr>
                <w:rFonts w:ascii="Times New Roman" w:hAnsi="Times New Roman" w:cs="Times New Roman"/>
                <w:sz w:val="24"/>
                <w:szCs w:val="24"/>
              </w:rPr>
              <w:t>; variable type: continuous; range: 353–1,395 m</w:t>
            </w:r>
          </w:p>
          <w:p w14:paraId="4806A54E" w14:textId="77777777" w:rsidR="004819BE" w:rsidRPr="001A3C97" w:rsidRDefault="004819BE" w:rsidP="004222FE">
            <w:pPr>
              <w:rPr>
                <w:rFonts w:ascii="Times New Roman" w:hAnsi="Times New Roman" w:cs="Times New Roman"/>
                <w:sz w:val="10"/>
                <w:szCs w:val="10"/>
              </w:rPr>
            </w:pPr>
          </w:p>
        </w:tc>
        <w:tc>
          <w:tcPr>
            <w:tcW w:w="2340" w:type="dxa"/>
            <w:vMerge w:val="restart"/>
            <w:tcBorders>
              <w:top w:val="single" w:sz="4" w:space="0" w:color="auto"/>
            </w:tcBorders>
            <w:vAlign w:val="center"/>
          </w:tcPr>
          <w:p w14:paraId="420069B8" w14:textId="77777777" w:rsidR="004819BE" w:rsidRPr="001A3C97" w:rsidRDefault="004819BE" w:rsidP="004222FE">
            <w:pPr>
              <w:rPr>
                <w:rFonts w:ascii="Times New Roman" w:hAnsi="Times New Roman" w:cs="Times New Roman"/>
                <w:sz w:val="10"/>
                <w:szCs w:val="10"/>
              </w:rPr>
            </w:pPr>
          </w:p>
          <w:p w14:paraId="24E47D28" w14:textId="3491E71C" w:rsidR="004819BE" w:rsidRPr="001A3C97" w:rsidRDefault="004819BE" w:rsidP="004222FE">
            <w:pPr>
              <w:rPr>
                <w:rFonts w:ascii="Times New Roman" w:hAnsi="Times New Roman" w:cs="Times New Roman"/>
                <w:sz w:val="24"/>
              </w:rPr>
            </w:pPr>
            <w:r w:rsidRPr="001A3C97">
              <w:rPr>
                <w:rFonts w:ascii="Times New Roman" w:hAnsi="Times New Roman" w:cs="Times New Roman"/>
                <w:sz w:val="24"/>
              </w:rPr>
              <w:t>Shuttle Radar Topography Mission digital elevation data (</w:t>
            </w:r>
            <w:r w:rsidRPr="001A3C97">
              <w:rPr>
                <w:rFonts w:ascii="Times New Roman" w:hAnsi="Times New Roman" w:cs="Times New Roman"/>
                <w:noProof/>
                <w:sz w:val="24"/>
                <w:szCs w:val="24"/>
              </w:rPr>
              <w:t>20–25 m</w:t>
            </w:r>
            <w:r w:rsidR="00222B00">
              <w:rPr>
                <w:rFonts w:ascii="Times New Roman" w:hAnsi="Times New Roman" w:cs="Times New Roman"/>
                <w:noProof/>
                <w:sz w:val="24"/>
                <w:szCs w:val="24"/>
              </w:rPr>
              <w:t xml:space="preserve"> resolution</w:t>
            </w:r>
            <w:r w:rsidRPr="001A3C97">
              <w:rPr>
                <w:rFonts w:ascii="Times New Roman" w:hAnsi="Times New Roman" w:cs="Times New Roman"/>
                <w:noProof/>
                <w:sz w:val="24"/>
                <w:szCs w:val="24"/>
              </w:rPr>
              <w:t>)</w:t>
            </w:r>
            <w:r w:rsidRPr="001A3C97">
              <w:rPr>
                <w:rFonts w:ascii="Times New Roman" w:hAnsi="Times New Roman" w:cs="Times New Roman"/>
                <w:sz w:val="24"/>
              </w:rPr>
              <w:t>, Consultative Group on International Agricultural Research – Consortium for Spatial Information</w:t>
            </w:r>
          </w:p>
          <w:p w14:paraId="6CA21BAE" w14:textId="77777777" w:rsidR="004819BE" w:rsidRPr="001A3C97" w:rsidRDefault="004819BE" w:rsidP="004222FE">
            <w:pPr>
              <w:rPr>
                <w:rFonts w:ascii="Times New Roman" w:hAnsi="Times New Roman" w:cs="Times New Roman"/>
                <w:sz w:val="10"/>
                <w:szCs w:val="10"/>
              </w:rPr>
            </w:pPr>
          </w:p>
        </w:tc>
      </w:tr>
      <w:tr w:rsidR="004819BE" w:rsidRPr="001A3C97" w14:paraId="77FEE432" w14:textId="77777777" w:rsidTr="004222FE">
        <w:trPr>
          <w:trHeight w:val="317"/>
        </w:trPr>
        <w:tc>
          <w:tcPr>
            <w:tcW w:w="2070" w:type="dxa"/>
          </w:tcPr>
          <w:p w14:paraId="6003F489"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Aspect</w:t>
            </w:r>
          </w:p>
        </w:tc>
        <w:tc>
          <w:tcPr>
            <w:tcW w:w="4770" w:type="dxa"/>
          </w:tcPr>
          <w:p w14:paraId="12C90456"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 xml:space="preserve">Mode aspect (degrees) within 50 m of each sampling </w:t>
            </w:r>
            <w:r w:rsidRPr="001A3C97">
              <w:rPr>
                <w:rFonts w:ascii="Times New Roman" w:hAnsi="Times New Roman" w:cs="Times New Roman"/>
                <w:sz w:val="24"/>
              </w:rPr>
              <w:t>point</w:t>
            </w:r>
            <w:r w:rsidRPr="001A3C97">
              <w:rPr>
                <w:rFonts w:ascii="Times New Roman" w:hAnsi="Times New Roman" w:cs="Times New Roman"/>
                <w:sz w:val="24"/>
                <w:szCs w:val="24"/>
              </w:rPr>
              <w:t>; variable type: continuous; bounded between 0 and 360 degrees</w:t>
            </w:r>
          </w:p>
          <w:p w14:paraId="44B8258B" w14:textId="77777777" w:rsidR="004819BE" w:rsidRPr="001A3C97" w:rsidRDefault="004819BE" w:rsidP="004222FE">
            <w:pPr>
              <w:rPr>
                <w:rFonts w:ascii="Times New Roman" w:hAnsi="Times New Roman" w:cs="Times New Roman"/>
                <w:sz w:val="10"/>
                <w:szCs w:val="10"/>
              </w:rPr>
            </w:pPr>
          </w:p>
        </w:tc>
        <w:tc>
          <w:tcPr>
            <w:tcW w:w="2340" w:type="dxa"/>
            <w:vMerge/>
          </w:tcPr>
          <w:p w14:paraId="67851837" w14:textId="77777777" w:rsidR="004819BE" w:rsidRPr="001A3C97" w:rsidRDefault="004819BE" w:rsidP="004222FE">
            <w:pPr>
              <w:rPr>
                <w:rFonts w:ascii="Times New Roman" w:hAnsi="Times New Roman" w:cs="Times New Roman"/>
                <w:sz w:val="24"/>
              </w:rPr>
            </w:pPr>
          </w:p>
        </w:tc>
      </w:tr>
      <w:tr w:rsidR="004819BE" w:rsidRPr="001A3C97" w14:paraId="1AE2091F" w14:textId="77777777" w:rsidTr="004222FE">
        <w:trPr>
          <w:trHeight w:val="317"/>
        </w:trPr>
        <w:tc>
          <w:tcPr>
            <w:tcW w:w="2070" w:type="dxa"/>
            <w:tcBorders>
              <w:bottom w:val="single" w:sz="4" w:space="0" w:color="auto"/>
            </w:tcBorders>
          </w:tcPr>
          <w:p w14:paraId="088559CA"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Topographical Position Index (TPI)</w:t>
            </w:r>
          </w:p>
        </w:tc>
        <w:tc>
          <w:tcPr>
            <w:tcW w:w="4770" w:type="dxa"/>
            <w:tcBorders>
              <w:bottom w:val="single" w:sz="4" w:space="0" w:color="auto"/>
            </w:tcBorders>
          </w:tcPr>
          <w:p w14:paraId="7ED2452A"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 xml:space="preserve">Mode TPI within 50 m of each sampling </w:t>
            </w:r>
            <w:r w:rsidRPr="001A3C97">
              <w:rPr>
                <w:rFonts w:ascii="Times New Roman" w:hAnsi="Times New Roman" w:cs="Times New Roman"/>
                <w:sz w:val="24"/>
              </w:rPr>
              <w:t>point</w:t>
            </w:r>
            <w:r w:rsidRPr="001A3C97">
              <w:rPr>
                <w:rFonts w:ascii="Times New Roman" w:hAnsi="Times New Roman" w:cs="Times New Roman"/>
                <w:sz w:val="24"/>
                <w:szCs w:val="24"/>
              </w:rPr>
              <w:t>; higher positive values indicate ridges, lower positive values indicate upper to mid slopes, values near 0 indicate flat areas, higher negative values indicate lower slopes, and lower negative values indicate valleys; variable type: continuous; range: -3.500–2.375</w:t>
            </w:r>
          </w:p>
          <w:p w14:paraId="63B45198" w14:textId="77777777" w:rsidR="004819BE" w:rsidRPr="001A3C97" w:rsidRDefault="004819BE" w:rsidP="004222FE">
            <w:pPr>
              <w:rPr>
                <w:rFonts w:ascii="Times New Roman" w:hAnsi="Times New Roman" w:cs="Times New Roman"/>
                <w:sz w:val="10"/>
                <w:szCs w:val="10"/>
              </w:rPr>
            </w:pPr>
          </w:p>
        </w:tc>
        <w:tc>
          <w:tcPr>
            <w:tcW w:w="2340" w:type="dxa"/>
            <w:vMerge/>
            <w:tcBorders>
              <w:bottom w:val="single" w:sz="4" w:space="0" w:color="auto"/>
            </w:tcBorders>
          </w:tcPr>
          <w:p w14:paraId="17AB1F72" w14:textId="77777777" w:rsidR="004819BE" w:rsidRPr="001A3C97" w:rsidRDefault="004819BE" w:rsidP="004222FE">
            <w:pPr>
              <w:rPr>
                <w:rFonts w:ascii="Times New Roman" w:hAnsi="Times New Roman" w:cs="Times New Roman"/>
                <w:sz w:val="24"/>
              </w:rPr>
            </w:pPr>
          </w:p>
        </w:tc>
      </w:tr>
      <w:tr w:rsidR="004819BE" w:rsidRPr="001A3C97" w14:paraId="4FAC08B3" w14:textId="77777777" w:rsidTr="004222FE">
        <w:trPr>
          <w:trHeight w:val="317"/>
        </w:trPr>
        <w:tc>
          <w:tcPr>
            <w:tcW w:w="2070" w:type="dxa"/>
            <w:tcBorders>
              <w:top w:val="single" w:sz="4" w:space="0" w:color="auto"/>
              <w:bottom w:val="single" w:sz="4" w:space="0" w:color="auto"/>
            </w:tcBorders>
          </w:tcPr>
          <w:p w14:paraId="6C84A048" w14:textId="77777777" w:rsidR="004819BE" w:rsidRPr="001A3C97" w:rsidRDefault="004819BE" w:rsidP="004222FE">
            <w:pPr>
              <w:rPr>
                <w:rFonts w:ascii="Times New Roman" w:hAnsi="Times New Roman" w:cs="Times New Roman"/>
                <w:sz w:val="10"/>
                <w:szCs w:val="10"/>
              </w:rPr>
            </w:pPr>
          </w:p>
          <w:p w14:paraId="3705E8F0" w14:textId="77777777"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Stand Age</w:t>
            </w:r>
          </w:p>
        </w:tc>
        <w:tc>
          <w:tcPr>
            <w:tcW w:w="4770" w:type="dxa"/>
            <w:tcBorders>
              <w:top w:val="single" w:sz="4" w:space="0" w:color="auto"/>
              <w:bottom w:val="single" w:sz="4" w:space="0" w:color="auto"/>
            </w:tcBorders>
          </w:tcPr>
          <w:p w14:paraId="78C5FF8C" w14:textId="77777777" w:rsidR="004819BE" w:rsidRPr="001A3C97" w:rsidRDefault="004819BE" w:rsidP="004222FE">
            <w:pPr>
              <w:rPr>
                <w:rFonts w:ascii="Times New Roman" w:hAnsi="Times New Roman" w:cs="Times New Roman"/>
                <w:sz w:val="10"/>
                <w:szCs w:val="10"/>
              </w:rPr>
            </w:pPr>
          </w:p>
          <w:p w14:paraId="5EE99F2F" w14:textId="7FE23F60" w:rsidR="004819BE" w:rsidRPr="001A3C97" w:rsidRDefault="004819BE" w:rsidP="004222FE">
            <w:pPr>
              <w:rPr>
                <w:rFonts w:ascii="Times New Roman" w:hAnsi="Times New Roman" w:cs="Times New Roman"/>
                <w:sz w:val="24"/>
                <w:szCs w:val="24"/>
              </w:rPr>
            </w:pPr>
            <w:r w:rsidRPr="001A3C97">
              <w:rPr>
                <w:rFonts w:ascii="Times New Roman" w:hAnsi="Times New Roman" w:cs="Times New Roman"/>
                <w:sz w:val="24"/>
                <w:szCs w:val="24"/>
              </w:rPr>
              <w:t xml:space="preserve">Mode stand age within </w:t>
            </w:r>
            <w:r w:rsidR="002F14EE">
              <w:rPr>
                <w:rFonts w:ascii="Times New Roman" w:hAnsi="Times New Roman" w:cs="Times New Roman"/>
                <w:sz w:val="24"/>
                <w:szCs w:val="24"/>
              </w:rPr>
              <w:t>50 m of each sampling point</w:t>
            </w:r>
            <w:r w:rsidRPr="001A3C97">
              <w:rPr>
                <w:rFonts w:ascii="Times New Roman" w:hAnsi="Times New Roman" w:cs="Times New Roman"/>
                <w:sz w:val="24"/>
                <w:szCs w:val="24"/>
              </w:rPr>
              <w:t>; variable type: discrete; range: 0–180 years</w:t>
            </w:r>
          </w:p>
          <w:p w14:paraId="438CBBB2" w14:textId="77777777" w:rsidR="004819BE" w:rsidRPr="001A3C97" w:rsidRDefault="004819BE" w:rsidP="004222FE">
            <w:pPr>
              <w:rPr>
                <w:rFonts w:ascii="Times New Roman" w:hAnsi="Times New Roman" w:cs="Times New Roman"/>
                <w:sz w:val="10"/>
                <w:szCs w:val="10"/>
              </w:rPr>
            </w:pPr>
          </w:p>
        </w:tc>
        <w:tc>
          <w:tcPr>
            <w:tcW w:w="2340" w:type="dxa"/>
            <w:tcBorders>
              <w:top w:val="single" w:sz="4" w:space="0" w:color="auto"/>
              <w:bottom w:val="single" w:sz="4" w:space="0" w:color="auto"/>
            </w:tcBorders>
          </w:tcPr>
          <w:p w14:paraId="09096B8B" w14:textId="77777777" w:rsidR="004819BE" w:rsidRPr="001A3C97" w:rsidRDefault="004819BE" w:rsidP="004222FE">
            <w:pPr>
              <w:rPr>
                <w:rFonts w:ascii="Times New Roman" w:hAnsi="Times New Roman" w:cs="Times New Roman"/>
                <w:sz w:val="10"/>
                <w:szCs w:val="10"/>
              </w:rPr>
            </w:pPr>
          </w:p>
          <w:p w14:paraId="496F58BC" w14:textId="77777777" w:rsidR="004819BE" w:rsidRPr="001A3C97" w:rsidRDefault="004819BE" w:rsidP="004222FE">
            <w:pPr>
              <w:rPr>
                <w:rFonts w:ascii="Times New Roman" w:hAnsi="Times New Roman" w:cs="Times New Roman"/>
                <w:sz w:val="24"/>
              </w:rPr>
            </w:pPr>
            <w:r w:rsidRPr="001A3C97">
              <w:rPr>
                <w:rFonts w:ascii="Times New Roman" w:hAnsi="Times New Roman" w:cs="Times New Roman"/>
                <w:sz w:val="24"/>
                <w:szCs w:val="24"/>
              </w:rPr>
              <w:t>GIS datasets of WERF and MNF forest stands</w:t>
            </w:r>
          </w:p>
        </w:tc>
      </w:tr>
      <w:tr w:rsidR="004819BE" w:rsidRPr="001A3C97" w14:paraId="68B81F71" w14:textId="77777777" w:rsidTr="004222FE">
        <w:trPr>
          <w:trHeight w:val="317"/>
        </w:trPr>
        <w:tc>
          <w:tcPr>
            <w:tcW w:w="2070" w:type="dxa"/>
            <w:tcBorders>
              <w:top w:val="single" w:sz="4" w:space="0" w:color="auto"/>
            </w:tcBorders>
          </w:tcPr>
          <w:p w14:paraId="15D6A428" w14:textId="77777777" w:rsidR="004819BE" w:rsidRPr="001A3C97" w:rsidRDefault="004819BE" w:rsidP="004222FE">
            <w:pPr>
              <w:rPr>
                <w:rFonts w:ascii="Times New Roman" w:hAnsi="Times New Roman" w:cs="Times New Roman"/>
                <w:sz w:val="10"/>
                <w:szCs w:val="10"/>
              </w:rPr>
            </w:pPr>
          </w:p>
          <w:p w14:paraId="66643FF0" w14:textId="77777777" w:rsidR="004819BE" w:rsidRPr="001A3C97" w:rsidRDefault="004819BE" w:rsidP="004222FE">
            <w:pPr>
              <w:rPr>
                <w:rFonts w:ascii="Times New Roman" w:hAnsi="Times New Roman" w:cs="Times New Roman"/>
                <w:sz w:val="24"/>
              </w:rPr>
            </w:pPr>
            <w:r w:rsidRPr="001A3C97">
              <w:rPr>
                <w:rFonts w:ascii="Times New Roman" w:hAnsi="Times New Roman" w:cs="Times New Roman"/>
                <w:sz w:val="24"/>
              </w:rPr>
              <w:t>Proportion All Forest</w:t>
            </w:r>
          </w:p>
          <w:p w14:paraId="2EF5B6E0" w14:textId="77777777" w:rsidR="004819BE" w:rsidRPr="001A3C97" w:rsidRDefault="004819BE" w:rsidP="004222FE">
            <w:pPr>
              <w:rPr>
                <w:rFonts w:ascii="Times New Roman" w:hAnsi="Times New Roman" w:cs="Times New Roman"/>
                <w:sz w:val="10"/>
                <w:szCs w:val="10"/>
              </w:rPr>
            </w:pPr>
          </w:p>
        </w:tc>
        <w:tc>
          <w:tcPr>
            <w:tcW w:w="4770" w:type="dxa"/>
            <w:vMerge w:val="restart"/>
            <w:tcBorders>
              <w:top w:val="single" w:sz="4" w:space="0" w:color="auto"/>
            </w:tcBorders>
            <w:vAlign w:val="center"/>
          </w:tcPr>
          <w:p w14:paraId="23757D4D" w14:textId="4E3FC692" w:rsidR="004819BE" w:rsidRPr="001A3C97" w:rsidRDefault="004819BE" w:rsidP="004222FE">
            <w:pPr>
              <w:rPr>
                <w:rFonts w:ascii="Times New Roman" w:hAnsi="Times New Roman" w:cs="Times New Roman"/>
                <w:sz w:val="10"/>
                <w:szCs w:val="10"/>
              </w:rPr>
            </w:pPr>
            <w:r w:rsidRPr="001A3C97">
              <w:rPr>
                <w:rFonts w:ascii="Times New Roman" w:hAnsi="Times New Roman" w:cs="Times New Roman"/>
                <w:sz w:val="24"/>
              </w:rPr>
              <w:t xml:space="preserve">Proportion of any type of mature forest </w:t>
            </w:r>
            <w:r w:rsidR="00730D14">
              <w:rPr>
                <w:rFonts w:ascii="Times New Roman" w:hAnsi="Times New Roman" w:cs="Times New Roman"/>
                <w:sz w:val="24"/>
              </w:rPr>
              <w:t xml:space="preserve">(i.e., trees generally &gt;5 m tall) </w:t>
            </w:r>
            <w:r w:rsidRPr="001A3C97">
              <w:rPr>
                <w:rFonts w:ascii="Times New Roman" w:hAnsi="Times New Roman" w:cs="Times New Roman"/>
                <w:sz w:val="24"/>
              </w:rPr>
              <w:t>cover (including deciduous, mixed, and coniferous) /</w:t>
            </w:r>
            <w:r w:rsidR="00056924" w:rsidRPr="001A3C97">
              <w:rPr>
                <w:rFonts w:ascii="Times New Roman" w:hAnsi="Times New Roman" w:cs="Times New Roman"/>
                <w:sz w:val="24"/>
              </w:rPr>
              <w:t xml:space="preserve"> shrub cover</w:t>
            </w:r>
            <w:r w:rsidR="00056924">
              <w:rPr>
                <w:rFonts w:ascii="Times New Roman" w:hAnsi="Times New Roman" w:cs="Times New Roman"/>
                <w:sz w:val="24"/>
              </w:rPr>
              <w:t xml:space="preserve"> /</w:t>
            </w:r>
            <w:r w:rsidRPr="001A3C97">
              <w:rPr>
                <w:rFonts w:ascii="Times New Roman" w:hAnsi="Times New Roman" w:cs="Times New Roman"/>
                <w:sz w:val="24"/>
              </w:rPr>
              <w:t xml:space="preserve"> </w:t>
            </w:r>
            <w:r w:rsidR="00056924">
              <w:rPr>
                <w:rFonts w:ascii="Times New Roman" w:hAnsi="Times New Roman" w:cs="Times New Roman"/>
                <w:sz w:val="24"/>
              </w:rPr>
              <w:t>deciduous</w:t>
            </w:r>
            <w:r w:rsidRPr="001A3C97">
              <w:rPr>
                <w:rFonts w:ascii="Times New Roman" w:hAnsi="Times New Roman" w:cs="Times New Roman"/>
                <w:sz w:val="24"/>
              </w:rPr>
              <w:t xml:space="preserve"> forest cover / coniferous forest cover within 50 m</w:t>
            </w:r>
            <w:r w:rsidRPr="001A3C97">
              <w:rPr>
                <w:rFonts w:ascii="Times New Roman" w:hAnsi="Times New Roman" w:cs="Times New Roman"/>
                <w:sz w:val="24"/>
                <w:szCs w:val="24"/>
              </w:rPr>
              <w:t xml:space="preserve"> of the sampling </w:t>
            </w:r>
            <w:r w:rsidRPr="001A3C97">
              <w:rPr>
                <w:rFonts w:ascii="Times New Roman" w:hAnsi="Times New Roman" w:cs="Times New Roman"/>
                <w:sz w:val="24"/>
              </w:rPr>
              <w:t>point</w:t>
            </w:r>
            <w:r w:rsidRPr="001A3C97">
              <w:rPr>
                <w:rFonts w:ascii="Times New Roman" w:hAnsi="Times New Roman" w:cs="Times New Roman"/>
                <w:sz w:val="24"/>
                <w:szCs w:val="24"/>
              </w:rPr>
              <w:t>; variable type: continuous; bounded between 0 and 1</w:t>
            </w:r>
          </w:p>
        </w:tc>
        <w:tc>
          <w:tcPr>
            <w:tcW w:w="2340" w:type="dxa"/>
            <w:vMerge w:val="restart"/>
            <w:tcBorders>
              <w:top w:val="single" w:sz="4" w:space="0" w:color="auto"/>
            </w:tcBorders>
            <w:vAlign w:val="center"/>
          </w:tcPr>
          <w:p w14:paraId="6D54C936" w14:textId="5893AE48" w:rsidR="004819BE" w:rsidRPr="001A3C97" w:rsidRDefault="004819BE" w:rsidP="004222FE">
            <w:pPr>
              <w:rPr>
                <w:rFonts w:ascii="Times New Roman" w:hAnsi="Times New Roman" w:cs="Times New Roman"/>
                <w:sz w:val="10"/>
                <w:szCs w:val="10"/>
              </w:rPr>
            </w:pPr>
            <w:r w:rsidRPr="001A3C97">
              <w:rPr>
                <w:rFonts w:ascii="Times New Roman" w:hAnsi="Times New Roman" w:cs="Times New Roman"/>
                <w:sz w:val="24"/>
              </w:rPr>
              <w:t>2001 / 2004 / 2006 / 2008 National Land Cover Database (30 m</w:t>
            </w:r>
            <w:r w:rsidR="00222B00">
              <w:rPr>
                <w:rFonts w:ascii="Times New Roman" w:hAnsi="Times New Roman" w:cs="Times New Roman"/>
                <w:sz w:val="24"/>
              </w:rPr>
              <w:t xml:space="preserve"> resolution; </w:t>
            </w:r>
            <w:r w:rsidR="00222B00" w:rsidRPr="00EB11DD">
              <w:rPr>
                <w:rFonts w:ascii="Times New Roman" w:hAnsi="Times New Roman" w:cs="Times New Roman"/>
                <w:sz w:val="24"/>
              </w:rPr>
              <w:t>1:60,000 scale</w:t>
            </w:r>
            <w:r w:rsidRPr="001A3C97">
              <w:rPr>
                <w:rFonts w:ascii="Times New Roman" w:hAnsi="Times New Roman" w:cs="Times New Roman"/>
                <w:sz w:val="24"/>
              </w:rPr>
              <w:t>), U.S. Geological Survey</w:t>
            </w:r>
          </w:p>
        </w:tc>
      </w:tr>
      <w:tr w:rsidR="004819BE" w:rsidRPr="001A3C97" w14:paraId="3D7E83AA" w14:textId="77777777" w:rsidTr="004222FE">
        <w:trPr>
          <w:trHeight w:val="317"/>
        </w:trPr>
        <w:tc>
          <w:tcPr>
            <w:tcW w:w="2070" w:type="dxa"/>
          </w:tcPr>
          <w:p w14:paraId="7A9B1195" w14:textId="7AD6B228" w:rsidR="004819BE" w:rsidRPr="001A3C97" w:rsidRDefault="004819BE" w:rsidP="004222FE">
            <w:pPr>
              <w:rPr>
                <w:rFonts w:ascii="Times New Roman" w:hAnsi="Times New Roman" w:cs="Times New Roman"/>
                <w:sz w:val="24"/>
              </w:rPr>
            </w:pPr>
            <w:r w:rsidRPr="001A3C97">
              <w:rPr>
                <w:rFonts w:ascii="Times New Roman" w:hAnsi="Times New Roman" w:cs="Times New Roman"/>
                <w:sz w:val="24"/>
              </w:rPr>
              <w:t xml:space="preserve">Proportion </w:t>
            </w:r>
            <w:r w:rsidR="00AB612C">
              <w:rPr>
                <w:rFonts w:ascii="Times New Roman" w:hAnsi="Times New Roman" w:cs="Times New Roman"/>
                <w:sz w:val="24"/>
              </w:rPr>
              <w:t>Shrub</w:t>
            </w:r>
          </w:p>
          <w:p w14:paraId="29FE71AC" w14:textId="77777777" w:rsidR="004819BE" w:rsidRPr="001A3C97" w:rsidRDefault="004819BE" w:rsidP="004222FE">
            <w:pPr>
              <w:rPr>
                <w:rFonts w:ascii="Times New Roman" w:hAnsi="Times New Roman" w:cs="Times New Roman"/>
                <w:sz w:val="10"/>
                <w:szCs w:val="10"/>
              </w:rPr>
            </w:pPr>
          </w:p>
        </w:tc>
        <w:tc>
          <w:tcPr>
            <w:tcW w:w="4770" w:type="dxa"/>
            <w:vMerge/>
          </w:tcPr>
          <w:p w14:paraId="215BA6BB" w14:textId="77777777" w:rsidR="004819BE" w:rsidRPr="001A3C97" w:rsidRDefault="004819BE" w:rsidP="004222FE">
            <w:pPr>
              <w:rPr>
                <w:rFonts w:ascii="Times New Roman" w:hAnsi="Times New Roman" w:cs="Times New Roman"/>
                <w:sz w:val="10"/>
                <w:szCs w:val="10"/>
              </w:rPr>
            </w:pPr>
          </w:p>
        </w:tc>
        <w:tc>
          <w:tcPr>
            <w:tcW w:w="2340" w:type="dxa"/>
            <w:vMerge/>
          </w:tcPr>
          <w:p w14:paraId="54182634" w14:textId="77777777" w:rsidR="004819BE" w:rsidRPr="001A3C97" w:rsidRDefault="004819BE" w:rsidP="004222FE">
            <w:pPr>
              <w:rPr>
                <w:rFonts w:ascii="Times New Roman" w:hAnsi="Times New Roman" w:cs="Times New Roman"/>
                <w:sz w:val="10"/>
                <w:szCs w:val="10"/>
              </w:rPr>
            </w:pPr>
          </w:p>
        </w:tc>
      </w:tr>
      <w:tr w:rsidR="004819BE" w:rsidRPr="001A3C97" w14:paraId="080E90FC" w14:textId="77777777" w:rsidTr="004222FE">
        <w:trPr>
          <w:trHeight w:val="317"/>
        </w:trPr>
        <w:tc>
          <w:tcPr>
            <w:tcW w:w="2070" w:type="dxa"/>
          </w:tcPr>
          <w:p w14:paraId="398DE461" w14:textId="7ACBB200" w:rsidR="004819BE" w:rsidRPr="001A3C97" w:rsidRDefault="004819BE" w:rsidP="004222FE">
            <w:pPr>
              <w:rPr>
                <w:rFonts w:ascii="Times New Roman" w:hAnsi="Times New Roman" w:cs="Times New Roman"/>
                <w:sz w:val="24"/>
              </w:rPr>
            </w:pPr>
            <w:r w:rsidRPr="001A3C97">
              <w:rPr>
                <w:rFonts w:ascii="Times New Roman" w:hAnsi="Times New Roman" w:cs="Times New Roman"/>
                <w:sz w:val="24"/>
              </w:rPr>
              <w:t xml:space="preserve">Proportion </w:t>
            </w:r>
            <w:r w:rsidR="00AB612C">
              <w:rPr>
                <w:rFonts w:ascii="Times New Roman" w:hAnsi="Times New Roman" w:cs="Times New Roman"/>
                <w:sz w:val="24"/>
              </w:rPr>
              <w:t>Deciduous</w:t>
            </w:r>
            <w:r w:rsidRPr="001A3C97">
              <w:rPr>
                <w:rFonts w:ascii="Times New Roman" w:hAnsi="Times New Roman" w:cs="Times New Roman"/>
                <w:sz w:val="24"/>
              </w:rPr>
              <w:t xml:space="preserve"> Forest</w:t>
            </w:r>
          </w:p>
          <w:p w14:paraId="137F2BFE" w14:textId="77777777" w:rsidR="004819BE" w:rsidRPr="001A3C97" w:rsidRDefault="004819BE" w:rsidP="004222FE">
            <w:pPr>
              <w:rPr>
                <w:rFonts w:ascii="Times New Roman" w:hAnsi="Times New Roman" w:cs="Times New Roman"/>
                <w:sz w:val="10"/>
                <w:szCs w:val="10"/>
              </w:rPr>
            </w:pPr>
          </w:p>
        </w:tc>
        <w:tc>
          <w:tcPr>
            <w:tcW w:w="4770" w:type="dxa"/>
            <w:vMerge/>
          </w:tcPr>
          <w:p w14:paraId="10C75F15" w14:textId="77777777" w:rsidR="004819BE" w:rsidRPr="001A3C97" w:rsidRDefault="004819BE" w:rsidP="004222FE">
            <w:pPr>
              <w:rPr>
                <w:rFonts w:ascii="Times New Roman" w:hAnsi="Times New Roman" w:cs="Times New Roman"/>
                <w:sz w:val="10"/>
                <w:szCs w:val="10"/>
              </w:rPr>
            </w:pPr>
          </w:p>
        </w:tc>
        <w:tc>
          <w:tcPr>
            <w:tcW w:w="2340" w:type="dxa"/>
            <w:vMerge/>
          </w:tcPr>
          <w:p w14:paraId="4B9757C2" w14:textId="77777777" w:rsidR="004819BE" w:rsidRPr="001A3C97" w:rsidRDefault="004819BE" w:rsidP="004222FE">
            <w:pPr>
              <w:rPr>
                <w:rFonts w:ascii="Times New Roman" w:hAnsi="Times New Roman" w:cs="Times New Roman"/>
                <w:sz w:val="10"/>
                <w:szCs w:val="10"/>
              </w:rPr>
            </w:pPr>
          </w:p>
        </w:tc>
      </w:tr>
      <w:tr w:rsidR="004819BE" w:rsidRPr="001A3C97" w14:paraId="03C74DCC" w14:textId="77777777" w:rsidTr="00AB612C">
        <w:trPr>
          <w:trHeight w:val="317"/>
        </w:trPr>
        <w:tc>
          <w:tcPr>
            <w:tcW w:w="2070" w:type="dxa"/>
            <w:tcBorders>
              <w:bottom w:val="single" w:sz="12" w:space="0" w:color="auto"/>
            </w:tcBorders>
          </w:tcPr>
          <w:p w14:paraId="31DCCF6A" w14:textId="2570EC67" w:rsidR="004819BE" w:rsidRPr="001A3C97" w:rsidRDefault="004819BE" w:rsidP="004222FE">
            <w:pPr>
              <w:rPr>
                <w:rFonts w:ascii="Times New Roman" w:hAnsi="Times New Roman" w:cs="Times New Roman"/>
                <w:sz w:val="24"/>
              </w:rPr>
            </w:pPr>
            <w:r w:rsidRPr="001A3C97">
              <w:rPr>
                <w:rFonts w:ascii="Times New Roman" w:hAnsi="Times New Roman" w:cs="Times New Roman"/>
                <w:sz w:val="24"/>
              </w:rPr>
              <w:t xml:space="preserve">Proportion </w:t>
            </w:r>
            <w:r w:rsidR="00AB612C">
              <w:rPr>
                <w:rFonts w:ascii="Times New Roman" w:hAnsi="Times New Roman" w:cs="Times New Roman"/>
                <w:sz w:val="24"/>
              </w:rPr>
              <w:t>Conifer Forest</w:t>
            </w:r>
          </w:p>
          <w:p w14:paraId="7F0DF45D" w14:textId="77777777" w:rsidR="004819BE" w:rsidRPr="001A3C97" w:rsidRDefault="004819BE" w:rsidP="004222FE">
            <w:pPr>
              <w:rPr>
                <w:rFonts w:ascii="Times New Roman" w:hAnsi="Times New Roman" w:cs="Times New Roman"/>
                <w:sz w:val="10"/>
                <w:szCs w:val="10"/>
              </w:rPr>
            </w:pPr>
          </w:p>
        </w:tc>
        <w:tc>
          <w:tcPr>
            <w:tcW w:w="4770" w:type="dxa"/>
            <w:vMerge/>
            <w:tcBorders>
              <w:bottom w:val="single" w:sz="12" w:space="0" w:color="auto"/>
            </w:tcBorders>
          </w:tcPr>
          <w:p w14:paraId="55649257" w14:textId="77777777" w:rsidR="004819BE" w:rsidRPr="001A3C97" w:rsidRDefault="004819BE" w:rsidP="004222FE">
            <w:pPr>
              <w:rPr>
                <w:rFonts w:ascii="Times New Roman" w:hAnsi="Times New Roman" w:cs="Times New Roman"/>
                <w:sz w:val="10"/>
                <w:szCs w:val="10"/>
              </w:rPr>
            </w:pPr>
          </w:p>
        </w:tc>
        <w:tc>
          <w:tcPr>
            <w:tcW w:w="2340" w:type="dxa"/>
            <w:vMerge/>
            <w:tcBorders>
              <w:bottom w:val="single" w:sz="12" w:space="0" w:color="auto"/>
            </w:tcBorders>
          </w:tcPr>
          <w:p w14:paraId="0E4EE581" w14:textId="77777777" w:rsidR="004819BE" w:rsidRPr="001A3C97" w:rsidRDefault="004819BE" w:rsidP="004222FE">
            <w:pPr>
              <w:rPr>
                <w:rFonts w:ascii="Times New Roman" w:hAnsi="Times New Roman" w:cs="Times New Roman"/>
                <w:sz w:val="10"/>
                <w:szCs w:val="10"/>
              </w:rPr>
            </w:pPr>
          </w:p>
        </w:tc>
      </w:tr>
    </w:tbl>
    <w:p w14:paraId="24664D44" w14:textId="62113B1A" w:rsidR="00367AA6" w:rsidRDefault="00367AA6" w:rsidP="007119F8">
      <w:pPr>
        <w:tabs>
          <w:tab w:val="left" w:pos="7545"/>
        </w:tabs>
        <w:spacing w:line="276" w:lineRule="auto"/>
        <w:rPr>
          <w:rFonts w:ascii="Times New Roman" w:hAnsi="Times New Roman" w:cs="Times New Roman"/>
          <w:sz w:val="24"/>
          <w:szCs w:val="24"/>
        </w:rPr>
      </w:pPr>
    </w:p>
    <w:p w14:paraId="78DFE30D" w14:textId="77777777" w:rsidR="007119F8" w:rsidRDefault="007119F8" w:rsidP="007119F8">
      <w:pPr>
        <w:tabs>
          <w:tab w:val="left" w:pos="7545"/>
        </w:tabs>
        <w:spacing w:line="276" w:lineRule="auto"/>
        <w:rPr>
          <w:rFonts w:ascii="Times New Roman" w:hAnsi="Times New Roman" w:cs="Times New Roman"/>
          <w:sz w:val="24"/>
          <w:szCs w:val="24"/>
        </w:rPr>
      </w:pPr>
    </w:p>
    <w:p w14:paraId="2B696380" w14:textId="7BBB7CCA" w:rsidR="007119F8" w:rsidRDefault="007119F8" w:rsidP="007119F8">
      <w:pPr>
        <w:tabs>
          <w:tab w:val="left" w:pos="7545"/>
        </w:tabs>
        <w:spacing w:line="276" w:lineRule="auto"/>
        <w:rPr>
          <w:rFonts w:ascii="Times New Roman" w:hAnsi="Times New Roman" w:cs="Times New Roman"/>
          <w:sz w:val="24"/>
          <w:szCs w:val="24"/>
        </w:rPr>
      </w:pPr>
      <w:r>
        <w:rPr>
          <w:rFonts w:ascii="Times New Roman" w:hAnsi="Times New Roman" w:cs="Times New Roman"/>
          <w:sz w:val="24"/>
          <w:szCs w:val="24"/>
        </w:rPr>
        <w:lastRenderedPageBreak/>
        <w:t>Table 2. Continued.</w:t>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770"/>
        <w:gridCol w:w="2340"/>
      </w:tblGrid>
      <w:tr w:rsidR="007119F8" w:rsidRPr="001A3C97" w14:paraId="6BAE55F9" w14:textId="77777777" w:rsidTr="002A23D6">
        <w:trPr>
          <w:trHeight w:val="317"/>
        </w:trPr>
        <w:tc>
          <w:tcPr>
            <w:tcW w:w="2070" w:type="dxa"/>
            <w:tcBorders>
              <w:top w:val="single" w:sz="12" w:space="0" w:color="auto"/>
              <w:bottom w:val="single" w:sz="12" w:space="0" w:color="auto"/>
            </w:tcBorders>
          </w:tcPr>
          <w:p w14:paraId="30FAD92C" w14:textId="77777777" w:rsidR="007119F8" w:rsidRPr="001A3C97" w:rsidRDefault="007119F8" w:rsidP="002A23D6">
            <w:pPr>
              <w:rPr>
                <w:rFonts w:ascii="Times New Roman" w:hAnsi="Times New Roman" w:cs="Times New Roman"/>
                <w:b/>
                <w:sz w:val="24"/>
                <w:szCs w:val="24"/>
              </w:rPr>
            </w:pPr>
            <w:r w:rsidRPr="001A3C97">
              <w:rPr>
                <w:rFonts w:ascii="Times New Roman" w:hAnsi="Times New Roman" w:cs="Times New Roman"/>
                <w:b/>
                <w:sz w:val="24"/>
                <w:szCs w:val="24"/>
              </w:rPr>
              <w:t>Variable</w:t>
            </w:r>
          </w:p>
        </w:tc>
        <w:tc>
          <w:tcPr>
            <w:tcW w:w="4770" w:type="dxa"/>
            <w:tcBorders>
              <w:top w:val="single" w:sz="12" w:space="0" w:color="auto"/>
              <w:bottom w:val="single" w:sz="12" w:space="0" w:color="auto"/>
            </w:tcBorders>
          </w:tcPr>
          <w:p w14:paraId="226A3CEF" w14:textId="77777777" w:rsidR="007119F8" w:rsidRPr="001A3C97" w:rsidRDefault="007119F8" w:rsidP="002A23D6">
            <w:pPr>
              <w:rPr>
                <w:rFonts w:ascii="Times New Roman" w:hAnsi="Times New Roman" w:cs="Times New Roman"/>
                <w:b/>
                <w:sz w:val="24"/>
                <w:szCs w:val="24"/>
              </w:rPr>
            </w:pPr>
            <w:r w:rsidRPr="001A3C97">
              <w:rPr>
                <w:rFonts w:ascii="Times New Roman" w:hAnsi="Times New Roman" w:cs="Times New Roman"/>
                <w:b/>
                <w:sz w:val="24"/>
                <w:szCs w:val="24"/>
              </w:rPr>
              <w:t>Description (Unit)</w:t>
            </w:r>
          </w:p>
        </w:tc>
        <w:tc>
          <w:tcPr>
            <w:tcW w:w="2340" w:type="dxa"/>
            <w:tcBorders>
              <w:top w:val="single" w:sz="12" w:space="0" w:color="auto"/>
              <w:bottom w:val="single" w:sz="12" w:space="0" w:color="auto"/>
            </w:tcBorders>
          </w:tcPr>
          <w:p w14:paraId="60B06F65" w14:textId="77777777" w:rsidR="007119F8" w:rsidRPr="001A3C97" w:rsidRDefault="007119F8" w:rsidP="002A23D6">
            <w:pPr>
              <w:rPr>
                <w:rFonts w:ascii="Times New Roman" w:hAnsi="Times New Roman" w:cs="Times New Roman"/>
                <w:b/>
                <w:sz w:val="24"/>
                <w:szCs w:val="24"/>
              </w:rPr>
            </w:pPr>
            <w:r w:rsidRPr="001A3C97">
              <w:rPr>
                <w:rFonts w:ascii="Times New Roman" w:hAnsi="Times New Roman" w:cs="Times New Roman"/>
                <w:b/>
                <w:sz w:val="24"/>
                <w:szCs w:val="24"/>
              </w:rPr>
              <w:t>Data Source (resolution)</w:t>
            </w:r>
          </w:p>
        </w:tc>
      </w:tr>
      <w:tr w:rsidR="00A43739" w:rsidRPr="001A3C97" w14:paraId="6EB72920" w14:textId="77777777" w:rsidTr="00637CC6">
        <w:trPr>
          <w:trHeight w:val="978"/>
        </w:trPr>
        <w:tc>
          <w:tcPr>
            <w:tcW w:w="2070" w:type="dxa"/>
            <w:tcBorders>
              <w:top w:val="single" w:sz="4" w:space="0" w:color="auto"/>
              <w:bottom w:val="single" w:sz="4" w:space="0" w:color="auto"/>
            </w:tcBorders>
          </w:tcPr>
          <w:p w14:paraId="4DE3B91A" w14:textId="77777777" w:rsidR="00A43739" w:rsidRPr="001A3C97" w:rsidRDefault="00A43739" w:rsidP="00A43739">
            <w:pPr>
              <w:rPr>
                <w:rFonts w:ascii="Times New Roman" w:hAnsi="Times New Roman" w:cs="Times New Roman"/>
                <w:sz w:val="10"/>
                <w:szCs w:val="10"/>
              </w:rPr>
            </w:pPr>
          </w:p>
          <w:p w14:paraId="3440EF57" w14:textId="77777777" w:rsidR="00A43739" w:rsidRPr="001A3C97" w:rsidRDefault="00A43739" w:rsidP="00A43739">
            <w:pPr>
              <w:rPr>
                <w:rFonts w:ascii="Times New Roman" w:hAnsi="Times New Roman" w:cs="Times New Roman"/>
                <w:sz w:val="24"/>
              </w:rPr>
            </w:pPr>
            <w:r w:rsidRPr="001A3C97">
              <w:rPr>
                <w:rFonts w:ascii="Times New Roman" w:hAnsi="Times New Roman" w:cs="Times New Roman"/>
                <w:sz w:val="24"/>
              </w:rPr>
              <w:t>Proportion All Forest within 1 km</w:t>
            </w:r>
          </w:p>
          <w:p w14:paraId="1C851FE8" w14:textId="77777777" w:rsidR="00A43739" w:rsidRPr="001A3C97" w:rsidRDefault="00A43739" w:rsidP="00A43739">
            <w:pPr>
              <w:rPr>
                <w:rFonts w:ascii="Times New Roman" w:hAnsi="Times New Roman" w:cs="Times New Roman"/>
                <w:sz w:val="10"/>
                <w:szCs w:val="10"/>
              </w:rPr>
            </w:pPr>
          </w:p>
        </w:tc>
        <w:tc>
          <w:tcPr>
            <w:tcW w:w="4770" w:type="dxa"/>
            <w:vMerge w:val="restart"/>
            <w:tcBorders>
              <w:top w:val="single" w:sz="4" w:space="0" w:color="auto"/>
            </w:tcBorders>
            <w:vAlign w:val="center"/>
          </w:tcPr>
          <w:p w14:paraId="3A2ABA31" w14:textId="77777777" w:rsidR="00A43739" w:rsidRPr="00637CC6" w:rsidRDefault="00A43739" w:rsidP="00A43739">
            <w:pPr>
              <w:rPr>
                <w:rFonts w:ascii="Times New Roman" w:hAnsi="Times New Roman" w:cs="Times New Roman"/>
                <w:sz w:val="10"/>
                <w:szCs w:val="10"/>
              </w:rPr>
            </w:pPr>
          </w:p>
          <w:p w14:paraId="1435BE9F" w14:textId="77777777" w:rsidR="00A43739" w:rsidRDefault="00A43739" w:rsidP="00A43739">
            <w:pPr>
              <w:rPr>
                <w:rFonts w:ascii="Times New Roman" w:hAnsi="Times New Roman" w:cs="Times New Roman"/>
                <w:sz w:val="24"/>
                <w:szCs w:val="24"/>
              </w:rPr>
            </w:pPr>
            <w:r w:rsidRPr="001A3C97">
              <w:rPr>
                <w:rFonts w:ascii="Times New Roman" w:hAnsi="Times New Roman" w:cs="Times New Roman"/>
                <w:sz w:val="24"/>
              </w:rPr>
              <w:t xml:space="preserve">Proportion of any type of mature </w:t>
            </w:r>
            <w:r>
              <w:rPr>
                <w:rFonts w:ascii="Times New Roman" w:hAnsi="Times New Roman" w:cs="Times New Roman"/>
                <w:sz w:val="24"/>
              </w:rPr>
              <w:t xml:space="preserve">(i.e., trees generally &gt;5 m tall) </w:t>
            </w:r>
            <w:r w:rsidRPr="001A3C97">
              <w:rPr>
                <w:rFonts w:ascii="Times New Roman" w:hAnsi="Times New Roman" w:cs="Times New Roman"/>
                <w:sz w:val="24"/>
              </w:rPr>
              <w:t xml:space="preserve">forest cover (including deciduous, mixed, and coniferous) </w:t>
            </w:r>
            <w:r>
              <w:rPr>
                <w:rFonts w:ascii="Times New Roman" w:hAnsi="Times New Roman" w:cs="Times New Roman"/>
                <w:sz w:val="24"/>
              </w:rPr>
              <w:t xml:space="preserve">/ shrub cover </w:t>
            </w:r>
            <w:r w:rsidRPr="001A3C97">
              <w:rPr>
                <w:rFonts w:ascii="Times New Roman" w:hAnsi="Times New Roman" w:cs="Times New Roman"/>
                <w:sz w:val="24"/>
              </w:rPr>
              <w:t>within 1 km</w:t>
            </w:r>
            <w:r w:rsidRPr="001A3C97">
              <w:rPr>
                <w:rFonts w:ascii="Times New Roman" w:hAnsi="Times New Roman" w:cs="Times New Roman"/>
                <w:sz w:val="24"/>
                <w:szCs w:val="24"/>
              </w:rPr>
              <w:t xml:space="preserve"> of the sampling </w:t>
            </w:r>
            <w:r w:rsidRPr="001A3C97">
              <w:rPr>
                <w:rFonts w:ascii="Times New Roman" w:hAnsi="Times New Roman" w:cs="Times New Roman"/>
                <w:sz w:val="24"/>
              </w:rPr>
              <w:t>point</w:t>
            </w:r>
            <w:r w:rsidRPr="001A3C97">
              <w:rPr>
                <w:rFonts w:ascii="Times New Roman" w:hAnsi="Times New Roman" w:cs="Times New Roman"/>
                <w:sz w:val="24"/>
                <w:szCs w:val="24"/>
              </w:rPr>
              <w:t>; variable type: continuous; bounded between 0 and 1</w:t>
            </w:r>
          </w:p>
          <w:p w14:paraId="3A25CF5D" w14:textId="40443A6D" w:rsidR="00A43739" w:rsidRPr="00637CC6" w:rsidRDefault="00A43739" w:rsidP="00A43739">
            <w:pPr>
              <w:rPr>
                <w:rFonts w:ascii="Times New Roman" w:hAnsi="Times New Roman" w:cs="Times New Roman"/>
                <w:sz w:val="10"/>
                <w:szCs w:val="10"/>
              </w:rPr>
            </w:pPr>
          </w:p>
        </w:tc>
        <w:tc>
          <w:tcPr>
            <w:tcW w:w="2340" w:type="dxa"/>
            <w:vMerge w:val="restart"/>
            <w:vAlign w:val="center"/>
          </w:tcPr>
          <w:p w14:paraId="5790F295" w14:textId="69701A74" w:rsidR="00A43739" w:rsidRPr="001A3C97" w:rsidRDefault="00A43739" w:rsidP="00A43739">
            <w:pPr>
              <w:rPr>
                <w:rFonts w:ascii="Times New Roman" w:hAnsi="Times New Roman" w:cs="Times New Roman"/>
                <w:sz w:val="24"/>
              </w:rPr>
            </w:pPr>
            <w:r w:rsidRPr="001A3C97">
              <w:rPr>
                <w:rFonts w:ascii="Times New Roman" w:hAnsi="Times New Roman" w:cs="Times New Roman"/>
                <w:sz w:val="24"/>
              </w:rPr>
              <w:t>2001 / 2004 / 2006 / 2008 National Land Cover Database (30 m</w:t>
            </w:r>
            <w:r>
              <w:rPr>
                <w:rFonts w:ascii="Times New Roman" w:hAnsi="Times New Roman" w:cs="Times New Roman"/>
                <w:sz w:val="24"/>
              </w:rPr>
              <w:t xml:space="preserve"> resolution; </w:t>
            </w:r>
            <w:r w:rsidRPr="00EB11DD">
              <w:rPr>
                <w:rFonts w:ascii="Times New Roman" w:hAnsi="Times New Roman" w:cs="Times New Roman"/>
                <w:sz w:val="24"/>
              </w:rPr>
              <w:t>1:60,000 scale</w:t>
            </w:r>
            <w:r w:rsidRPr="001A3C97">
              <w:rPr>
                <w:rFonts w:ascii="Times New Roman" w:hAnsi="Times New Roman" w:cs="Times New Roman"/>
                <w:sz w:val="24"/>
              </w:rPr>
              <w:t>), U.S. Geological Survey</w:t>
            </w:r>
          </w:p>
        </w:tc>
      </w:tr>
      <w:tr w:rsidR="00A43739" w:rsidRPr="001A3C97" w14:paraId="5B70F4EA" w14:textId="77777777" w:rsidTr="00637CC6">
        <w:trPr>
          <w:trHeight w:val="317"/>
        </w:trPr>
        <w:tc>
          <w:tcPr>
            <w:tcW w:w="2070" w:type="dxa"/>
            <w:tcBorders>
              <w:top w:val="single" w:sz="4" w:space="0" w:color="auto"/>
              <w:bottom w:val="single" w:sz="4" w:space="0" w:color="auto"/>
            </w:tcBorders>
          </w:tcPr>
          <w:p w14:paraId="6CDEA4EA" w14:textId="77777777" w:rsidR="00A43739" w:rsidRPr="00637CC6" w:rsidRDefault="00A43739" w:rsidP="00A43739">
            <w:pPr>
              <w:rPr>
                <w:rFonts w:ascii="Times New Roman" w:hAnsi="Times New Roman" w:cs="Times New Roman"/>
                <w:sz w:val="10"/>
                <w:szCs w:val="10"/>
              </w:rPr>
            </w:pPr>
          </w:p>
          <w:p w14:paraId="346985F7" w14:textId="77777777" w:rsidR="00A43739" w:rsidRPr="001A3C97" w:rsidRDefault="00A43739" w:rsidP="00A43739">
            <w:pPr>
              <w:rPr>
                <w:rFonts w:ascii="Times New Roman" w:hAnsi="Times New Roman" w:cs="Times New Roman"/>
                <w:sz w:val="24"/>
              </w:rPr>
            </w:pPr>
            <w:r w:rsidRPr="001A3C97">
              <w:rPr>
                <w:rFonts w:ascii="Times New Roman" w:hAnsi="Times New Roman" w:cs="Times New Roman"/>
                <w:sz w:val="24"/>
              </w:rPr>
              <w:t xml:space="preserve">Proportion </w:t>
            </w:r>
            <w:r>
              <w:rPr>
                <w:rFonts w:ascii="Times New Roman" w:hAnsi="Times New Roman" w:cs="Times New Roman"/>
                <w:sz w:val="24"/>
              </w:rPr>
              <w:t>Shrub</w:t>
            </w:r>
            <w:r w:rsidRPr="001A3C97">
              <w:rPr>
                <w:rFonts w:ascii="Times New Roman" w:hAnsi="Times New Roman" w:cs="Times New Roman"/>
                <w:sz w:val="24"/>
              </w:rPr>
              <w:t xml:space="preserve"> within 1 km</w:t>
            </w:r>
          </w:p>
          <w:p w14:paraId="0EC96B2A" w14:textId="77777777" w:rsidR="00A43739" w:rsidRPr="001A3C97" w:rsidRDefault="00A43739" w:rsidP="00A43739">
            <w:pPr>
              <w:rPr>
                <w:rFonts w:ascii="Times New Roman" w:hAnsi="Times New Roman" w:cs="Times New Roman"/>
                <w:sz w:val="10"/>
                <w:szCs w:val="10"/>
              </w:rPr>
            </w:pPr>
          </w:p>
        </w:tc>
        <w:tc>
          <w:tcPr>
            <w:tcW w:w="4770" w:type="dxa"/>
            <w:vMerge/>
            <w:tcBorders>
              <w:bottom w:val="single" w:sz="4" w:space="0" w:color="auto"/>
            </w:tcBorders>
          </w:tcPr>
          <w:p w14:paraId="6020EFF1" w14:textId="77777777" w:rsidR="00A43739" w:rsidRPr="001A3C97" w:rsidRDefault="00A43739" w:rsidP="00A43739">
            <w:pPr>
              <w:rPr>
                <w:rFonts w:ascii="Times New Roman" w:hAnsi="Times New Roman" w:cs="Times New Roman"/>
                <w:sz w:val="10"/>
                <w:szCs w:val="10"/>
              </w:rPr>
            </w:pPr>
          </w:p>
        </w:tc>
        <w:tc>
          <w:tcPr>
            <w:tcW w:w="2340" w:type="dxa"/>
            <w:vMerge/>
          </w:tcPr>
          <w:p w14:paraId="6AA1C78A" w14:textId="7253F841" w:rsidR="00A43739" w:rsidRPr="001A3C97" w:rsidRDefault="00A43739" w:rsidP="00A43739">
            <w:pPr>
              <w:rPr>
                <w:rFonts w:ascii="Times New Roman" w:hAnsi="Times New Roman" w:cs="Times New Roman"/>
                <w:sz w:val="24"/>
              </w:rPr>
            </w:pPr>
          </w:p>
        </w:tc>
      </w:tr>
      <w:tr w:rsidR="00A43739" w:rsidRPr="001A3C97" w14:paraId="5B8950FF" w14:textId="77777777" w:rsidTr="007119F8">
        <w:trPr>
          <w:trHeight w:val="317"/>
        </w:trPr>
        <w:tc>
          <w:tcPr>
            <w:tcW w:w="2070" w:type="dxa"/>
            <w:tcBorders>
              <w:top w:val="single" w:sz="4" w:space="0" w:color="auto"/>
              <w:bottom w:val="single" w:sz="4" w:space="0" w:color="auto"/>
            </w:tcBorders>
          </w:tcPr>
          <w:p w14:paraId="4F45305E" w14:textId="77777777" w:rsidR="00A43739" w:rsidRPr="00056924" w:rsidRDefault="00A43739" w:rsidP="00A43739">
            <w:pPr>
              <w:rPr>
                <w:rFonts w:ascii="Times New Roman" w:hAnsi="Times New Roman" w:cs="Times New Roman"/>
                <w:sz w:val="10"/>
                <w:szCs w:val="10"/>
              </w:rPr>
            </w:pPr>
          </w:p>
          <w:p w14:paraId="2C5D659C" w14:textId="77777777" w:rsidR="00A43739" w:rsidRPr="001A3C97" w:rsidRDefault="00A43739" w:rsidP="00A43739">
            <w:pPr>
              <w:rPr>
                <w:rFonts w:ascii="Times New Roman" w:hAnsi="Times New Roman" w:cs="Times New Roman"/>
                <w:sz w:val="24"/>
              </w:rPr>
            </w:pPr>
            <w:r>
              <w:rPr>
                <w:rFonts w:ascii="Times New Roman" w:hAnsi="Times New Roman" w:cs="Times New Roman"/>
                <w:sz w:val="24"/>
              </w:rPr>
              <w:t>Landscape Patch Richness</w:t>
            </w:r>
            <w:r w:rsidRPr="001A3C97">
              <w:rPr>
                <w:rFonts w:ascii="Times New Roman" w:hAnsi="Times New Roman" w:cs="Times New Roman"/>
                <w:sz w:val="24"/>
              </w:rPr>
              <w:t xml:space="preserve"> within 1 km</w:t>
            </w:r>
          </w:p>
          <w:p w14:paraId="1A8FD524" w14:textId="77777777" w:rsidR="00A43739" w:rsidRPr="001A3C97" w:rsidRDefault="00A43739" w:rsidP="00A43739">
            <w:pPr>
              <w:rPr>
                <w:rFonts w:ascii="Times New Roman" w:hAnsi="Times New Roman" w:cs="Times New Roman"/>
                <w:sz w:val="10"/>
                <w:szCs w:val="10"/>
              </w:rPr>
            </w:pPr>
          </w:p>
        </w:tc>
        <w:tc>
          <w:tcPr>
            <w:tcW w:w="4770" w:type="dxa"/>
            <w:tcBorders>
              <w:top w:val="single" w:sz="4" w:space="0" w:color="auto"/>
              <w:bottom w:val="single" w:sz="4" w:space="0" w:color="auto"/>
            </w:tcBorders>
          </w:tcPr>
          <w:p w14:paraId="160FD4E3" w14:textId="77777777" w:rsidR="00A43739" w:rsidRPr="00056924" w:rsidRDefault="00A43739" w:rsidP="00A43739">
            <w:pPr>
              <w:rPr>
                <w:rFonts w:ascii="Times New Roman" w:hAnsi="Times New Roman" w:cs="Times New Roman"/>
                <w:sz w:val="10"/>
                <w:szCs w:val="10"/>
              </w:rPr>
            </w:pPr>
          </w:p>
          <w:p w14:paraId="7866B951" w14:textId="77777777" w:rsidR="00A43739" w:rsidRDefault="00A43739" w:rsidP="00A43739">
            <w:pPr>
              <w:rPr>
                <w:rFonts w:ascii="Times New Roman" w:hAnsi="Times New Roman" w:cs="Times New Roman"/>
                <w:sz w:val="24"/>
                <w:szCs w:val="24"/>
              </w:rPr>
            </w:pPr>
            <w:r>
              <w:rPr>
                <w:rFonts w:ascii="Times New Roman" w:hAnsi="Times New Roman" w:cs="Times New Roman"/>
                <w:sz w:val="24"/>
              </w:rPr>
              <w:t xml:space="preserve">Diversity metric that reflects the number of patch types </w:t>
            </w:r>
            <w:r w:rsidRPr="001A3C97">
              <w:rPr>
                <w:rFonts w:ascii="Times New Roman" w:hAnsi="Times New Roman" w:cs="Times New Roman"/>
                <w:sz w:val="24"/>
              </w:rPr>
              <w:t>within 1 km</w:t>
            </w:r>
            <w:r w:rsidRPr="001A3C97">
              <w:rPr>
                <w:rFonts w:ascii="Times New Roman" w:hAnsi="Times New Roman" w:cs="Times New Roman"/>
                <w:sz w:val="24"/>
                <w:szCs w:val="24"/>
              </w:rPr>
              <w:t xml:space="preserve"> of the sampling </w:t>
            </w:r>
            <w:r w:rsidRPr="001A3C97">
              <w:rPr>
                <w:rFonts w:ascii="Times New Roman" w:hAnsi="Times New Roman" w:cs="Times New Roman"/>
                <w:sz w:val="24"/>
              </w:rPr>
              <w:t>point</w:t>
            </w:r>
            <w:r w:rsidRPr="001A3C97">
              <w:rPr>
                <w:rFonts w:ascii="Times New Roman" w:hAnsi="Times New Roman" w:cs="Times New Roman"/>
                <w:sz w:val="24"/>
                <w:szCs w:val="24"/>
              </w:rPr>
              <w:t xml:space="preserve">; variable type: </w:t>
            </w:r>
            <w:r>
              <w:rPr>
                <w:rFonts w:ascii="Times New Roman" w:hAnsi="Times New Roman" w:cs="Times New Roman"/>
                <w:sz w:val="24"/>
                <w:szCs w:val="24"/>
              </w:rPr>
              <w:t>discrete</w:t>
            </w:r>
            <w:r w:rsidRPr="001A3C97">
              <w:rPr>
                <w:rFonts w:ascii="Times New Roman" w:hAnsi="Times New Roman" w:cs="Times New Roman"/>
                <w:sz w:val="24"/>
                <w:szCs w:val="24"/>
              </w:rPr>
              <w:t xml:space="preserve">; </w:t>
            </w:r>
            <w:r>
              <w:rPr>
                <w:rFonts w:ascii="Times New Roman" w:hAnsi="Times New Roman" w:cs="Times New Roman"/>
                <w:sz w:val="24"/>
                <w:szCs w:val="24"/>
              </w:rPr>
              <w:t xml:space="preserve">range: </w:t>
            </w:r>
            <w:r w:rsidRPr="001A3C97">
              <w:rPr>
                <w:rFonts w:ascii="Times New Roman" w:hAnsi="Times New Roman" w:cs="Times New Roman"/>
                <w:sz w:val="24"/>
                <w:szCs w:val="24"/>
              </w:rPr>
              <w:t>0–</w:t>
            </w:r>
            <w:r>
              <w:rPr>
                <w:rFonts w:ascii="Times New Roman" w:hAnsi="Times New Roman" w:cs="Times New Roman"/>
                <w:sz w:val="24"/>
                <w:szCs w:val="24"/>
              </w:rPr>
              <w:t>4</w:t>
            </w:r>
          </w:p>
          <w:p w14:paraId="1AF08625" w14:textId="12A0B072" w:rsidR="00A43739" w:rsidRPr="001A3C97" w:rsidRDefault="00A43739" w:rsidP="00A43739">
            <w:pPr>
              <w:rPr>
                <w:rFonts w:ascii="Times New Roman" w:hAnsi="Times New Roman" w:cs="Times New Roman"/>
                <w:sz w:val="10"/>
                <w:szCs w:val="10"/>
              </w:rPr>
            </w:pPr>
          </w:p>
        </w:tc>
        <w:tc>
          <w:tcPr>
            <w:tcW w:w="2340" w:type="dxa"/>
            <w:vMerge/>
          </w:tcPr>
          <w:p w14:paraId="1856F889" w14:textId="77777777" w:rsidR="00A43739" w:rsidRPr="001A3C97" w:rsidRDefault="00A43739" w:rsidP="00A43739">
            <w:pPr>
              <w:rPr>
                <w:rFonts w:ascii="Times New Roman" w:hAnsi="Times New Roman" w:cs="Times New Roman"/>
                <w:sz w:val="24"/>
              </w:rPr>
            </w:pPr>
          </w:p>
        </w:tc>
      </w:tr>
      <w:tr w:rsidR="00A43739" w:rsidRPr="001A3C97" w14:paraId="65FF2B50" w14:textId="77777777" w:rsidTr="007119F8">
        <w:trPr>
          <w:trHeight w:val="317"/>
        </w:trPr>
        <w:tc>
          <w:tcPr>
            <w:tcW w:w="2070" w:type="dxa"/>
            <w:tcBorders>
              <w:top w:val="single" w:sz="4" w:space="0" w:color="auto"/>
              <w:bottom w:val="single" w:sz="4" w:space="0" w:color="auto"/>
            </w:tcBorders>
          </w:tcPr>
          <w:p w14:paraId="17E042C0" w14:textId="77777777" w:rsidR="00A43739" w:rsidRPr="00056924" w:rsidRDefault="00A43739" w:rsidP="00A43739">
            <w:pPr>
              <w:rPr>
                <w:rFonts w:ascii="Times New Roman" w:hAnsi="Times New Roman" w:cs="Times New Roman"/>
                <w:sz w:val="10"/>
                <w:szCs w:val="10"/>
              </w:rPr>
            </w:pPr>
          </w:p>
          <w:p w14:paraId="116D9000" w14:textId="77777777" w:rsidR="00A43739" w:rsidRPr="001A3C97" w:rsidRDefault="00A43739" w:rsidP="00A43739">
            <w:pPr>
              <w:rPr>
                <w:rFonts w:ascii="Times New Roman" w:hAnsi="Times New Roman" w:cs="Times New Roman"/>
                <w:sz w:val="24"/>
              </w:rPr>
            </w:pPr>
            <w:r>
              <w:rPr>
                <w:rFonts w:ascii="Times New Roman" w:hAnsi="Times New Roman" w:cs="Times New Roman"/>
                <w:sz w:val="24"/>
              </w:rPr>
              <w:t xml:space="preserve">Mean Core Forest Patches </w:t>
            </w:r>
            <w:r w:rsidRPr="001A3C97">
              <w:rPr>
                <w:rFonts w:ascii="Times New Roman" w:hAnsi="Times New Roman" w:cs="Times New Roman"/>
                <w:sz w:val="24"/>
              </w:rPr>
              <w:t>within 1 km</w:t>
            </w:r>
          </w:p>
          <w:p w14:paraId="44766110" w14:textId="77777777" w:rsidR="00A43739" w:rsidRPr="001A3C97" w:rsidRDefault="00A43739" w:rsidP="00A43739">
            <w:pPr>
              <w:rPr>
                <w:rFonts w:ascii="Times New Roman" w:hAnsi="Times New Roman" w:cs="Times New Roman"/>
                <w:sz w:val="10"/>
                <w:szCs w:val="10"/>
              </w:rPr>
            </w:pPr>
          </w:p>
        </w:tc>
        <w:tc>
          <w:tcPr>
            <w:tcW w:w="4770" w:type="dxa"/>
            <w:tcBorders>
              <w:top w:val="single" w:sz="4" w:space="0" w:color="auto"/>
              <w:bottom w:val="single" w:sz="4" w:space="0" w:color="auto"/>
            </w:tcBorders>
          </w:tcPr>
          <w:p w14:paraId="333A1815" w14:textId="77777777" w:rsidR="00A43739" w:rsidRDefault="00A43739" w:rsidP="00A43739">
            <w:pPr>
              <w:rPr>
                <w:rFonts w:ascii="Times New Roman" w:hAnsi="Times New Roman" w:cs="Times New Roman"/>
                <w:sz w:val="10"/>
                <w:szCs w:val="10"/>
              </w:rPr>
            </w:pPr>
          </w:p>
          <w:p w14:paraId="56BAAD6D" w14:textId="77777777" w:rsidR="00A43739" w:rsidRDefault="00A43739" w:rsidP="00A43739">
            <w:pPr>
              <w:rPr>
                <w:rFonts w:ascii="Times New Roman" w:hAnsi="Times New Roman" w:cs="Times New Roman"/>
                <w:sz w:val="24"/>
                <w:szCs w:val="24"/>
              </w:rPr>
            </w:pPr>
            <w:r>
              <w:rPr>
                <w:rFonts w:ascii="Times New Roman" w:hAnsi="Times New Roman" w:cs="Times New Roman"/>
                <w:sz w:val="24"/>
                <w:szCs w:val="24"/>
              </w:rPr>
              <w:t>Core area metric that reflects the mean number of disjunct core areas of forest within 1 km of the sampling point; variable type: continuous; range: 0.2</w:t>
            </w:r>
            <w:r w:rsidRPr="001A3C97">
              <w:rPr>
                <w:rFonts w:ascii="Times New Roman" w:hAnsi="Times New Roman" w:cs="Times New Roman"/>
                <w:sz w:val="24"/>
                <w:szCs w:val="24"/>
              </w:rPr>
              <w:t>–</w:t>
            </w:r>
            <w:r>
              <w:rPr>
                <w:rFonts w:ascii="Times New Roman" w:hAnsi="Times New Roman" w:cs="Times New Roman"/>
                <w:sz w:val="24"/>
                <w:szCs w:val="24"/>
              </w:rPr>
              <w:t xml:space="preserve">8.0 </w:t>
            </w:r>
          </w:p>
          <w:p w14:paraId="0C768A24" w14:textId="2E22255C" w:rsidR="00A43739" w:rsidRPr="000C7AF1" w:rsidRDefault="00A43739" w:rsidP="00A43739">
            <w:pPr>
              <w:rPr>
                <w:rFonts w:ascii="Times New Roman" w:hAnsi="Times New Roman" w:cs="Times New Roman"/>
                <w:sz w:val="10"/>
                <w:szCs w:val="10"/>
              </w:rPr>
            </w:pPr>
          </w:p>
        </w:tc>
        <w:tc>
          <w:tcPr>
            <w:tcW w:w="2340" w:type="dxa"/>
            <w:vMerge/>
          </w:tcPr>
          <w:p w14:paraId="3A9E4D10" w14:textId="77777777" w:rsidR="00A43739" w:rsidRPr="001A3C97" w:rsidRDefault="00A43739" w:rsidP="00A43739">
            <w:pPr>
              <w:rPr>
                <w:rFonts w:ascii="Times New Roman" w:hAnsi="Times New Roman" w:cs="Times New Roman"/>
                <w:sz w:val="24"/>
              </w:rPr>
            </w:pPr>
          </w:p>
        </w:tc>
      </w:tr>
      <w:tr w:rsidR="00A43739" w:rsidRPr="001A3C97" w14:paraId="4A3B89AF" w14:textId="77777777" w:rsidTr="007119F8">
        <w:trPr>
          <w:trHeight w:val="317"/>
        </w:trPr>
        <w:tc>
          <w:tcPr>
            <w:tcW w:w="2070" w:type="dxa"/>
            <w:tcBorders>
              <w:top w:val="single" w:sz="4" w:space="0" w:color="auto"/>
              <w:bottom w:val="single" w:sz="4" w:space="0" w:color="auto"/>
            </w:tcBorders>
          </w:tcPr>
          <w:p w14:paraId="529C1998" w14:textId="77777777" w:rsidR="00A43739" w:rsidRPr="00056924" w:rsidRDefault="00A43739" w:rsidP="00A43739">
            <w:pPr>
              <w:rPr>
                <w:rFonts w:ascii="Times New Roman" w:hAnsi="Times New Roman" w:cs="Times New Roman"/>
                <w:sz w:val="10"/>
                <w:szCs w:val="10"/>
              </w:rPr>
            </w:pPr>
          </w:p>
          <w:p w14:paraId="498EC4BE" w14:textId="77777777" w:rsidR="00A43739" w:rsidRPr="001A3C97" w:rsidRDefault="00A43739" w:rsidP="00A43739">
            <w:pPr>
              <w:rPr>
                <w:rFonts w:ascii="Times New Roman" w:hAnsi="Times New Roman" w:cs="Times New Roman"/>
                <w:sz w:val="24"/>
              </w:rPr>
            </w:pPr>
            <w:r>
              <w:rPr>
                <w:rFonts w:ascii="Times New Roman" w:hAnsi="Times New Roman" w:cs="Times New Roman"/>
                <w:sz w:val="24"/>
              </w:rPr>
              <w:t>Forest Patch Density</w:t>
            </w:r>
            <w:r w:rsidRPr="001A3C97">
              <w:rPr>
                <w:rFonts w:ascii="Times New Roman" w:hAnsi="Times New Roman" w:cs="Times New Roman"/>
                <w:sz w:val="24"/>
              </w:rPr>
              <w:t xml:space="preserve"> within 1 km</w:t>
            </w:r>
          </w:p>
          <w:p w14:paraId="0A07005C" w14:textId="77777777" w:rsidR="00A43739" w:rsidRPr="001A3C97" w:rsidRDefault="00A43739" w:rsidP="00A43739">
            <w:pPr>
              <w:rPr>
                <w:rFonts w:ascii="Times New Roman" w:hAnsi="Times New Roman" w:cs="Times New Roman"/>
                <w:sz w:val="10"/>
                <w:szCs w:val="10"/>
              </w:rPr>
            </w:pPr>
          </w:p>
        </w:tc>
        <w:tc>
          <w:tcPr>
            <w:tcW w:w="4770" w:type="dxa"/>
            <w:tcBorders>
              <w:top w:val="single" w:sz="4" w:space="0" w:color="auto"/>
              <w:bottom w:val="single" w:sz="4" w:space="0" w:color="auto"/>
            </w:tcBorders>
          </w:tcPr>
          <w:p w14:paraId="051E95C7" w14:textId="77777777" w:rsidR="00A43739" w:rsidRDefault="00A43739" w:rsidP="00A43739">
            <w:pPr>
              <w:rPr>
                <w:rFonts w:ascii="Times New Roman" w:hAnsi="Times New Roman" w:cs="Times New Roman"/>
                <w:sz w:val="10"/>
                <w:szCs w:val="10"/>
              </w:rPr>
            </w:pPr>
          </w:p>
          <w:p w14:paraId="0164A43A" w14:textId="77777777" w:rsidR="00A43739" w:rsidRDefault="00A43739" w:rsidP="00A43739">
            <w:pPr>
              <w:rPr>
                <w:rFonts w:ascii="Times New Roman" w:hAnsi="Times New Roman" w:cs="Times New Roman"/>
                <w:sz w:val="24"/>
                <w:szCs w:val="24"/>
              </w:rPr>
            </w:pPr>
            <w:r>
              <w:rPr>
                <w:rFonts w:ascii="Times New Roman" w:hAnsi="Times New Roman" w:cs="Times New Roman"/>
                <w:sz w:val="24"/>
                <w:szCs w:val="24"/>
              </w:rPr>
              <w:t>Aggregation metric that reflects the number of forest patches per 100 ha within 1 km of the sampling point; variable type: continuous: range: 0.32</w:t>
            </w:r>
            <w:r w:rsidRPr="001A3C97">
              <w:rPr>
                <w:rFonts w:ascii="Times New Roman" w:hAnsi="Times New Roman" w:cs="Times New Roman"/>
                <w:sz w:val="24"/>
                <w:szCs w:val="24"/>
              </w:rPr>
              <w:t>–</w:t>
            </w:r>
            <w:r>
              <w:rPr>
                <w:rFonts w:ascii="Times New Roman" w:hAnsi="Times New Roman" w:cs="Times New Roman"/>
                <w:sz w:val="24"/>
                <w:szCs w:val="24"/>
              </w:rPr>
              <w:t>6.36</w:t>
            </w:r>
          </w:p>
          <w:p w14:paraId="49A58657" w14:textId="1DEF038F" w:rsidR="00A43739" w:rsidRPr="00670261" w:rsidRDefault="00A43739" w:rsidP="00A43739">
            <w:pPr>
              <w:rPr>
                <w:rFonts w:ascii="Times New Roman" w:hAnsi="Times New Roman" w:cs="Times New Roman"/>
                <w:sz w:val="10"/>
                <w:szCs w:val="10"/>
              </w:rPr>
            </w:pPr>
          </w:p>
        </w:tc>
        <w:tc>
          <w:tcPr>
            <w:tcW w:w="2340" w:type="dxa"/>
            <w:vMerge/>
          </w:tcPr>
          <w:p w14:paraId="6E1F84EE" w14:textId="77777777" w:rsidR="00A43739" w:rsidRPr="001A3C97" w:rsidRDefault="00A43739" w:rsidP="00A43739">
            <w:pPr>
              <w:rPr>
                <w:rFonts w:ascii="Times New Roman" w:hAnsi="Times New Roman" w:cs="Times New Roman"/>
                <w:sz w:val="24"/>
              </w:rPr>
            </w:pPr>
          </w:p>
        </w:tc>
      </w:tr>
      <w:tr w:rsidR="00A43739" w:rsidRPr="001A3C97" w14:paraId="49950779" w14:textId="77777777" w:rsidTr="007119F8">
        <w:trPr>
          <w:trHeight w:val="317"/>
        </w:trPr>
        <w:tc>
          <w:tcPr>
            <w:tcW w:w="2070" w:type="dxa"/>
            <w:tcBorders>
              <w:top w:val="single" w:sz="4" w:space="0" w:color="auto"/>
              <w:bottom w:val="single" w:sz="4" w:space="0" w:color="auto"/>
            </w:tcBorders>
          </w:tcPr>
          <w:p w14:paraId="0CFCE9A4" w14:textId="77777777" w:rsidR="00A43739" w:rsidRPr="00056924" w:rsidRDefault="00A43739" w:rsidP="00A43739">
            <w:pPr>
              <w:rPr>
                <w:rFonts w:ascii="Times New Roman" w:hAnsi="Times New Roman" w:cs="Times New Roman"/>
                <w:sz w:val="10"/>
                <w:szCs w:val="10"/>
              </w:rPr>
            </w:pPr>
          </w:p>
          <w:p w14:paraId="5D9BDE44" w14:textId="77777777" w:rsidR="00A43739" w:rsidRPr="001A3C97" w:rsidRDefault="00A43739" w:rsidP="00A43739">
            <w:pPr>
              <w:rPr>
                <w:rFonts w:ascii="Times New Roman" w:hAnsi="Times New Roman" w:cs="Times New Roman"/>
                <w:sz w:val="24"/>
              </w:rPr>
            </w:pPr>
            <w:r>
              <w:rPr>
                <w:rFonts w:ascii="Times New Roman" w:hAnsi="Times New Roman" w:cs="Times New Roman"/>
                <w:sz w:val="24"/>
              </w:rPr>
              <w:t>Open Habitat Patch Density</w:t>
            </w:r>
            <w:r w:rsidRPr="001A3C97">
              <w:rPr>
                <w:rFonts w:ascii="Times New Roman" w:hAnsi="Times New Roman" w:cs="Times New Roman"/>
                <w:sz w:val="24"/>
              </w:rPr>
              <w:t xml:space="preserve"> within 1 km</w:t>
            </w:r>
          </w:p>
          <w:p w14:paraId="119D6C49" w14:textId="77777777" w:rsidR="00A43739" w:rsidRPr="00056924" w:rsidRDefault="00A43739" w:rsidP="00A43739">
            <w:pPr>
              <w:rPr>
                <w:rFonts w:ascii="Times New Roman" w:hAnsi="Times New Roman" w:cs="Times New Roman"/>
                <w:sz w:val="10"/>
                <w:szCs w:val="10"/>
              </w:rPr>
            </w:pPr>
          </w:p>
        </w:tc>
        <w:tc>
          <w:tcPr>
            <w:tcW w:w="4770" w:type="dxa"/>
            <w:tcBorders>
              <w:top w:val="single" w:sz="4" w:space="0" w:color="auto"/>
              <w:bottom w:val="single" w:sz="4" w:space="0" w:color="auto"/>
            </w:tcBorders>
          </w:tcPr>
          <w:p w14:paraId="3FAACA0E" w14:textId="77777777" w:rsidR="00A43739" w:rsidRDefault="00A43739" w:rsidP="00A43739">
            <w:pPr>
              <w:rPr>
                <w:rFonts w:ascii="Times New Roman" w:hAnsi="Times New Roman" w:cs="Times New Roman"/>
                <w:sz w:val="10"/>
                <w:szCs w:val="10"/>
              </w:rPr>
            </w:pPr>
          </w:p>
          <w:p w14:paraId="16165A19" w14:textId="77777777" w:rsidR="00A43739" w:rsidRDefault="00A43739" w:rsidP="00A43739">
            <w:pPr>
              <w:rPr>
                <w:rFonts w:ascii="Times New Roman" w:hAnsi="Times New Roman" w:cs="Times New Roman"/>
                <w:sz w:val="24"/>
                <w:szCs w:val="24"/>
              </w:rPr>
            </w:pPr>
            <w:r>
              <w:rPr>
                <w:rFonts w:ascii="Times New Roman" w:hAnsi="Times New Roman" w:cs="Times New Roman"/>
                <w:sz w:val="24"/>
                <w:szCs w:val="24"/>
              </w:rPr>
              <w:t>Aggregation metric that reflects the number of open habitat (including shrub, grassland, and hay / pasture) patches per 100 ha within 1 km of the sampling point; variable type: continuous: range: 0.00</w:t>
            </w:r>
            <w:r w:rsidRPr="001A3C97">
              <w:rPr>
                <w:rFonts w:ascii="Times New Roman" w:hAnsi="Times New Roman" w:cs="Times New Roman"/>
                <w:sz w:val="24"/>
                <w:szCs w:val="24"/>
              </w:rPr>
              <w:t>–</w:t>
            </w:r>
            <w:r>
              <w:rPr>
                <w:rFonts w:ascii="Times New Roman" w:hAnsi="Times New Roman" w:cs="Times New Roman"/>
                <w:sz w:val="24"/>
                <w:szCs w:val="24"/>
              </w:rPr>
              <w:t>7.32</w:t>
            </w:r>
          </w:p>
          <w:p w14:paraId="5F4FF02E" w14:textId="77777777" w:rsidR="00A43739" w:rsidRPr="001A3C97" w:rsidRDefault="00A43739" w:rsidP="00A43739">
            <w:pPr>
              <w:rPr>
                <w:rFonts w:ascii="Times New Roman" w:hAnsi="Times New Roman" w:cs="Times New Roman"/>
                <w:sz w:val="10"/>
                <w:szCs w:val="10"/>
              </w:rPr>
            </w:pPr>
          </w:p>
        </w:tc>
        <w:tc>
          <w:tcPr>
            <w:tcW w:w="2340" w:type="dxa"/>
            <w:vMerge/>
          </w:tcPr>
          <w:p w14:paraId="18BDEF60" w14:textId="77777777" w:rsidR="00A43739" w:rsidRPr="001A3C97" w:rsidRDefault="00A43739" w:rsidP="00A43739">
            <w:pPr>
              <w:rPr>
                <w:rFonts w:ascii="Times New Roman" w:hAnsi="Times New Roman" w:cs="Times New Roman"/>
                <w:sz w:val="24"/>
              </w:rPr>
            </w:pPr>
          </w:p>
        </w:tc>
      </w:tr>
      <w:tr w:rsidR="00A43739" w:rsidRPr="001A3C97" w14:paraId="47BA4509" w14:textId="77777777" w:rsidTr="002A23D6">
        <w:trPr>
          <w:trHeight w:val="317"/>
        </w:trPr>
        <w:tc>
          <w:tcPr>
            <w:tcW w:w="2070" w:type="dxa"/>
            <w:tcBorders>
              <w:top w:val="single" w:sz="4" w:space="0" w:color="auto"/>
              <w:bottom w:val="single" w:sz="12" w:space="0" w:color="auto"/>
            </w:tcBorders>
          </w:tcPr>
          <w:p w14:paraId="728B30D8" w14:textId="77777777" w:rsidR="00A43739" w:rsidRPr="00056924" w:rsidRDefault="00A43739" w:rsidP="00A43739">
            <w:pPr>
              <w:rPr>
                <w:rFonts w:ascii="Times New Roman" w:hAnsi="Times New Roman" w:cs="Times New Roman"/>
                <w:sz w:val="10"/>
                <w:szCs w:val="10"/>
              </w:rPr>
            </w:pPr>
          </w:p>
          <w:p w14:paraId="60DDBE69" w14:textId="77777777" w:rsidR="00A43739" w:rsidRPr="001A3C97" w:rsidRDefault="00A43739" w:rsidP="00A43739">
            <w:pPr>
              <w:rPr>
                <w:rFonts w:ascii="Times New Roman" w:hAnsi="Times New Roman" w:cs="Times New Roman"/>
                <w:sz w:val="24"/>
              </w:rPr>
            </w:pPr>
            <w:r>
              <w:rPr>
                <w:rFonts w:ascii="Times New Roman" w:hAnsi="Times New Roman" w:cs="Times New Roman"/>
                <w:sz w:val="24"/>
              </w:rPr>
              <w:t xml:space="preserve">Total Forest Edge </w:t>
            </w:r>
            <w:r w:rsidRPr="001A3C97">
              <w:rPr>
                <w:rFonts w:ascii="Times New Roman" w:hAnsi="Times New Roman" w:cs="Times New Roman"/>
                <w:sz w:val="24"/>
              </w:rPr>
              <w:t>within 1 km</w:t>
            </w:r>
          </w:p>
          <w:p w14:paraId="1577FE60" w14:textId="77777777" w:rsidR="00A43739" w:rsidRPr="001A3C97" w:rsidRDefault="00A43739" w:rsidP="00A43739">
            <w:pPr>
              <w:rPr>
                <w:rFonts w:ascii="Times New Roman" w:hAnsi="Times New Roman" w:cs="Times New Roman"/>
                <w:sz w:val="10"/>
                <w:szCs w:val="10"/>
              </w:rPr>
            </w:pPr>
          </w:p>
        </w:tc>
        <w:tc>
          <w:tcPr>
            <w:tcW w:w="4770" w:type="dxa"/>
            <w:tcBorders>
              <w:top w:val="single" w:sz="4" w:space="0" w:color="auto"/>
              <w:bottom w:val="single" w:sz="12" w:space="0" w:color="auto"/>
            </w:tcBorders>
          </w:tcPr>
          <w:p w14:paraId="35DEAA5F" w14:textId="77777777" w:rsidR="00A43739" w:rsidRDefault="00A43739" w:rsidP="00A43739">
            <w:pPr>
              <w:rPr>
                <w:rFonts w:ascii="Times New Roman" w:hAnsi="Times New Roman" w:cs="Times New Roman"/>
                <w:sz w:val="10"/>
                <w:szCs w:val="10"/>
              </w:rPr>
            </w:pPr>
          </w:p>
          <w:p w14:paraId="3A3ACB64" w14:textId="77777777" w:rsidR="00A43739" w:rsidRDefault="00A43739" w:rsidP="00A43739">
            <w:pPr>
              <w:rPr>
                <w:rFonts w:ascii="Times New Roman" w:hAnsi="Times New Roman" w:cs="Times New Roman"/>
                <w:sz w:val="24"/>
                <w:szCs w:val="24"/>
              </w:rPr>
            </w:pPr>
            <w:r>
              <w:rPr>
                <w:rFonts w:ascii="Times New Roman" w:hAnsi="Times New Roman" w:cs="Times New Roman"/>
                <w:sz w:val="24"/>
                <w:szCs w:val="24"/>
              </w:rPr>
              <w:t xml:space="preserve">Edge metric that reflects </w:t>
            </w:r>
            <w:r w:rsidRPr="00C243BE">
              <w:rPr>
                <w:rFonts w:ascii="Times New Roman" w:hAnsi="Times New Roman" w:cs="Times New Roman"/>
                <w:sz w:val="24"/>
                <w:szCs w:val="24"/>
              </w:rPr>
              <w:t xml:space="preserve">the sum of all edges of </w:t>
            </w:r>
            <w:r>
              <w:rPr>
                <w:rFonts w:ascii="Times New Roman" w:hAnsi="Times New Roman" w:cs="Times New Roman"/>
                <w:sz w:val="24"/>
                <w:szCs w:val="24"/>
              </w:rPr>
              <w:t>forest patches</w:t>
            </w:r>
            <w:r w:rsidRPr="00C243BE">
              <w:rPr>
                <w:rFonts w:ascii="Times New Roman" w:hAnsi="Times New Roman" w:cs="Times New Roman"/>
                <w:sz w:val="24"/>
                <w:szCs w:val="24"/>
              </w:rPr>
              <w:t xml:space="preserve"> </w:t>
            </w:r>
            <w:r>
              <w:rPr>
                <w:rFonts w:ascii="Times New Roman" w:hAnsi="Times New Roman" w:cs="Times New Roman"/>
                <w:sz w:val="24"/>
                <w:szCs w:val="24"/>
              </w:rPr>
              <w:t>within 1 km of the sampling point; variable type: continuous: range: 0</w:t>
            </w:r>
            <w:r w:rsidRPr="001A3C97">
              <w:rPr>
                <w:rFonts w:ascii="Times New Roman" w:hAnsi="Times New Roman" w:cs="Times New Roman"/>
                <w:sz w:val="24"/>
                <w:szCs w:val="24"/>
              </w:rPr>
              <w:t>–</w:t>
            </w:r>
            <w:r>
              <w:rPr>
                <w:rFonts w:ascii="Times New Roman" w:hAnsi="Times New Roman" w:cs="Times New Roman"/>
                <w:sz w:val="24"/>
                <w:szCs w:val="24"/>
              </w:rPr>
              <w:t>120 m</w:t>
            </w:r>
          </w:p>
          <w:p w14:paraId="376659F4" w14:textId="77777777" w:rsidR="00A43739" w:rsidRPr="001A3C97" w:rsidRDefault="00A43739" w:rsidP="00A43739">
            <w:pPr>
              <w:rPr>
                <w:rFonts w:ascii="Times New Roman" w:hAnsi="Times New Roman" w:cs="Times New Roman"/>
                <w:sz w:val="10"/>
                <w:szCs w:val="10"/>
              </w:rPr>
            </w:pPr>
          </w:p>
        </w:tc>
        <w:tc>
          <w:tcPr>
            <w:tcW w:w="2340" w:type="dxa"/>
            <w:vMerge/>
            <w:tcBorders>
              <w:bottom w:val="single" w:sz="12" w:space="0" w:color="auto"/>
            </w:tcBorders>
          </w:tcPr>
          <w:p w14:paraId="6C95BE81" w14:textId="77777777" w:rsidR="00A43739" w:rsidRPr="001A3C97" w:rsidRDefault="00A43739" w:rsidP="00A43739">
            <w:pPr>
              <w:rPr>
                <w:rFonts w:ascii="Times New Roman" w:hAnsi="Times New Roman" w:cs="Times New Roman"/>
                <w:sz w:val="24"/>
              </w:rPr>
            </w:pPr>
          </w:p>
        </w:tc>
      </w:tr>
    </w:tbl>
    <w:p w14:paraId="7AC2BA45" w14:textId="77777777" w:rsidR="007119F8" w:rsidRDefault="007119F8" w:rsidP="007119F8">
      <w:pPr>
        <w:tabs>
          <w:tab w:val="left" w:pos="7545"/>
        </w:tabs>
        <w:spacing w:line="276" w:lineRule="auto"/>
        <w:rPr>
          <w:rFonts w:ascii="Times New Roman" w:hAnsi="Times New Roman" w:cs="Times New Roman"/>
          <w:sz w:val="24"/>
          <w:szCs w:val="24"/>
        </w:rPr>
      </w:pPr>
    </w:p>
    <w:p w14:paraId="1FFA40F0" w14:textId="03AEE1E7" w:rsidR="007119F8" w:rsidRPr="007119F8" w:rsidRDefault="007119F8" w:rsidP="007119F8">
      <w:pPr>
        <w:tabs>
          <w:tab w:val="left" w:pos="7545"/>
        </w:tabs>
        <w:rPr>
          <w:rFonts w:ascii="Times New Roman" w:hAnsi="Times New Roman" w:cs="Times New Roman"/>
          <w:sz w:val="24"/>
          <w:szCs w:val="24"/>
        </w:rPr>
        <w:sectPr w:rsidR="007119F8" w:rsidRPr="007119F8">
          <w:pgSz w:w="12240" w:h="15840"/>
          <w:pgMar w:top="1440" w:right="1440" w:bottom="1440" w:left="1440" w:header="720" w:footer="720" w:gutter="0"/>
          <w:cols w:space="720"/>
          <w:docGrid w:linePitch="360"/>
        </w:sectPr>
      </w:pPr>
      <w:r>
        <w:rPr>
          <w:rFonts w:ascii="Times New Roman" w:hAnsi="Times New Roman" w:cs="Times New Roman"/>
          <w:sz w:val="24"/>
          <w:szCs w:val="24"/>
        </w:rPr>
        <w:tab/>
      </w:r>
    </w:p>
    <w:p w14:paraId="57F96C82" w14:textId="20E40490" w:rsidR="003A2AA2" w:rsidRPr="001A3C97" w:rsidRDefault="003A2AA2" w:rsidP="003A2AA2">
      <w:pPr>
        <w:spacing w:line="276" w:lineRule="auto"/>
        <w:rPr>
          <w:rFonts w:ascii="Times New Roman" w:hAnsi="Times New Roman" w:cs="Times New Roman"/>
          <w:sz w:val="24"/>
          <w:szCs w:val="24"/>
        </w:rPr>
      </w:pPr>
      <w:r w:rsidRPr="00D83559">
        <w:rPr>
          <w:rFonts w:ascii="Times New Roman" w:hAnsi="Times New Roman" w:cs="Times New Roman"/>
          <w:sz w:val="24"/>
          <w:szCs w:val="24"/>
          <w:highlight w:val="cyan"/>
        </w:rPr>
        <w:lastRenderedPageBreak/>
        <w:t>Table 3.</w:t>
      </w:r>
      <w:r w:rsidRPr="001A3C97">
        <w:rPr>
          <w:rFonts w:ascii="Times New Roman" w:hAnsi="Times New Roman" w:cs="Times New Roman"/>
          <w:sz w:val="24"/>
          <w:szCs w:val="24"/>
        </w:rPr>
        <w:t xml:space="preserve"> Statistical significance (indicated by bold type) of slope coefficients for the predictor variables (year</w:t>
      </w:r>
      <w:r w:rsidR="006A7654">
        <w:rPr>
          <w:rFonts w:ascii="Times New Roman" w:hAnsi="Times New Roman" w:cs="Times New Roman"/>
          <w:sz w:val="24"/>
          <w:szCs w:val="24"/>
        </w:rPr>
        <w:t xml:space="preserve"> [YR]</w:t>
      </w:r>
      <w:r w:rsidRPr="001A3C97">
        <w:rPr>
          <w:rFonts w:ascii="Times New Roman" w:hAnsi="Times New Roman" w:cs="Times New Roman"/>
          <w:sz w:val="24"/>
          <w:szCs w:val="24"/>
        </w:rPr>
        <w:t xml:space="preserve">, </w:t>
      </w:r>
      <w:r w:rsidR="00DA1370" w:rsidRPr="001A3C97">
        <w:rPr>
          <w:rFonts w:ascii="Times New Roman" w:hAnsi="Times New Roman" w:cs="Times New Roman"/>
          <w:sz w:val="24"/>
          <w:szCs w:val="24"/>
        </w:rPr>
        <w:t>landscape-scale harvest intensity</w:t>
      </w:r>
      <w:r w:rsidR="006A7654">
        <w:rPr>
          <w:rFonts w:ascii="Times New Roman" w:hAnsi="Times New Roman" w:cs="Times New Roman"/>
          <w:sz w:val="24"/>
          <w:szCs w:val="24"/>
        </w:rPr>
        <w:t xml:space="preserve"> [</w:t>
      </w:r>
      <w:r w:rsidR="006A7654" w:rsidRPr="001A3C97">
        <w:rPr>
          <w:rFonts w:ascii="Times New Roman" w:hAnsi="Times New Roman" w:cs="Times New Roman"/>
          <w:sz w:val="24"/>
          <w:szCs w:val="24"/>
        </w:rPr>
        <w:t>LSHI</w:t>
      </w:r>
      <w:r w:rsidR="006A7654">
        <w:rPr>
          <w:rFonts w:ascii="Times New Roman" w:hAnsi="Times New Roman" w:cs="Times New Roman"/>
          <w:sz w:val="24"/>
          <w:szCs w:val="24"/>
        </w:rPr>
        <w:t>]</w:t>
      </w:r>
      <w:r w:rsidRPr="001A3C97">
        <w:rPr>
          <w:rFonts w:ascii="Times New Roman" w:hAnsi="Times New Roman" w:cs="Times New Roman"/>
          <w:sz w:val="24"/>
          <w:szCs w:val="24"/>
        </w:rPr>
        <w:t>,</w:t>
      </w:r>
      <w:r w:rsidR="00B1225B" w:rsidRPr="001A3C97">
        <w:rPr>
          <w:rFonts w:ascii="Times New Roman" w:hAnsi="Times New Roman" w:cs="Times New Roman"/>
          <w:sz w:val="24"/>
          <w:szCs w:val="24"/>
        </w:rPr>
        <w:t xml:space="preserve"> </w:t>
      </w:r>
      <w:r w:rsidR="006A7654">
        <w:rPr>
          <w:rFonts w:ascii="Times New Roman" w:hAnsi="Times New Roman" w:cs="Times New Roman"/>
          <w:sz w:val="24"/>
          <w:szCs w:val="24"/>
        </w:rPr>
        <w:t>their</w:t>
      </w:r>
      <w:r w:rsidR="00B1225B" w:rsidRPr="001A3C97">
        <w:rPr>
          <w:rFonts w:ascii="Times New Roman" w:hAnsi="Times New Roman" w:cs="Times New Roman"/>
          <w:sz w:val="24"/>
          <w:szCs w:val="24"/>
        </w:rPr>
        <w:t xml:space="preserve"> interaction </w:t>
      </w:r>
      <w:r w:rsidR="006A7654">
        <w:rPr>
          <w:rFonts w:ascii="Times New Roman" w:hAnsi="Times New Roman" w:cs="Times New Roman"/>
          <w:sz w:val="24"/>
          <w:szCs w:val="24"/>
        </w:rPr>
        <w:t>[</w:t>
      </w:r>
      <w:r w:rsidR="006A7654" w:rsidRPr="001A3C97">
        <w:rPr>
          <w:rFonts w:ascii="Times New Roman" w:hAnsi="Times New Roman" w:cs="Times New Roman"/>
          <w:sz w:val="24"/>
          <w:szCs w:val="24"/>
        </w:rPr>
        <w:t>YR×LSHI</w:t>
      </w:r>
      <w:r w:rsidR="006A7654">
        <w:rPr>
          <w:rFonts w:ascii="Times New Roman" w:hAnsi="Times New Roman" w:cs="Times New Roman"/>
          <w:sz w:val="24"/>
          <w:szCs w:val="24"/>
        </w:rPr>
        <w:t>]</w:t>
      </w:r>
      <w:r w:rsidR="00B1225B" w:rsidRPr="001A3C97">
        <w:rPr>
          <w:rFonts w:ascii="Times New Roman" w:hAnsi="Times New Roman" w:cs="Times New Roman"/>
          <w:sz w:val="24"/>
          <w:szCs w:val="24"/>
        </w:rPr>
        <w:t>,</w:t>
      </w:r>
      <w:r w:rsidRPr="001A3C97">
        <w:rPr>
          <w:rFonts w:ascii="Times New Roman" w:hAnsi="Times New Roman" w:cs="Times New Roman"/>
          <w:sz w:val="24"/>
          <w:szCs w:val="24"/>
        </w:rPr>
        <w:t xml:space="preserve"> elevation</w:t>
      </w:r>
      <w:r w:rsidR="006A7654">
        <w:rPr>
          <w:rFonts w:ascii="Times New Roman" w:hAnsi="Times New Roman" w:cs="Times New Roman"/>
          <w:sz w:val="24"/>
          <w:szCs w:val="24"/>
        </w:rPr>
        <w:t xml:space="preserve"> [EL]</w:t>
      </w:r>
      <w:r w:rsidRPr="001A3C97">
        <w:rPr>
          <w:rFonts w:ascii="Times New Roman" w:hAnsi="Times New Roman" w:cs="Times New Roman"/>
          <w:sz w:val="24"/>
          <w:szCs w:val="24"/>
        </w:rPr>
        <w:t xml:space="preserve">, </w:t>
      </w:r>
      <w:r w:rsidR="00955C01" w:rsidRPr="001A3C97">
        <w:rPr>
          <w:rFonts w:ascii="Times New Roman" w:hAnsi="Times New Roman" w:cs="Times New Roman"/>
          <w:sz w:val="24"/>
          <w:szCs w:val="24"/>
        </w:rPr>
        <w:t xml:space="preserve">aspect </w:t>
      </w:r>
      <w:r w:rsidR="006A7654">
        <w:rPr>
          <w:rFonts w:ascii="Times New Roman" w:hAnsi="Times New Roman" w:cs="Times New Roman"/>
          <w:sz w:val="24"/>
          <w:szCs w:val="24"/>
        </w:rPr>
        <w:t xml:space="preserve">[ASP] </w:t>
      </w:r>
      <w:r w:rsidR="00955C01" w:rsidRPr="001A3C97">
        <w:rPr>
          <w:rFonts w:ascii="Times New Roman" w:hAnsi="Times New Roman" w:cs="Times New Roman"/>
          <w:sz w:val="24"/>
          <w:szCs w:val="24"/>
        </w:rPr>
        <w:t>squared</w:t>
      </w:r>
      <w:r w:rsidR="006A7654">
        <w:rPr>
          <w:rFonts w:ascii="Times New Roman" w:hAnsi="Times New Roman" w:cs="Times New Roman"/>
          <w:sz w:val="24"/>
          <w:szCs w:val="24"/>
        </w:rPr>
        <w:t xml:space="preserve"> [ASP2]</w:t>
      </w:r>
      <w:r w:rsidR="00955C01" w:rsidRPr="001A3C97">
        <w:rPr>
          <w:rFonts w:ascii="Times New Roman" w:hAnsi="Times New Roman" w:cs="Times New Roman"/>
          <w:sz w:val="24"/>
          <w:szCs w:val="24"/>
        </w:rPr>
        <w:t xml:space="preserve">, </w:t>
      </w:r>
      <w:r w:rsidRPr="001A3C97">
        <w:rPr>
          <w:rFonts w:ascii="Times New Roman" w:hAnsi="Times New Roman" w:cs="Times New Roman"/>
          <w:sz w:val="24"/>
          <w:szCs w:val="24"/>
        </w:rPr>
        <w:t>topographic position index</w:t>
      </w:r>
      <w:r w:rsidR="006A7654">
        <w:rPr>
          <w:rFonts w:ascii="Times New Roman" w:hAnsi="Times New Roman" w:cs="Times New Roman"/>
          <w:sz w:val="24"/>
          <w:szCs w:val="24"/>
        </w:rPr>
        <w:t xml:space="preserve"> [TPI]</w:t>
      </w:r>
      <w:r w:rsidRPr="001A3C97">
        <w:rPr>
          <w:rFonts w:ascii="Times New Roman" w:hAnsi="Times New Roman" w:cs="Times New Roman"/>
          <w:sz w:val="24"/>
          <w:szCs w:val="24"/>
        </w:rPr>
        <w:t xml:space="preserve">, </w:t>
      </w:r>
      <w:r w:rsidR="00955C01" w:rsidRPr="001A3C97">
        <w:rPr>
          <w:rFonts w:ascii="Times New Roman" w:hAnsi="Times New Roman" w:cs="Times New Roman"/>
          <w:sz w:val="24"/>
          <w:szCs w:val="24"/>
        </w:rPr>
        <w:t xml:space="preserve">stand age </w:t>
      </w:r>
      <w:r w:rsidR="006A7654">
        <w:rPr>
          <w:rFonts w:ascii="Times New Roman" w:hAnsi="Times New Roman" w:cs="Times New Roman"/>
          <w:sz w:val="24"/>
          <w:szCs w:val="24"/>
        </w:rPr>
        <w:t xml:space="preserve">[AGE] </w:t>
      </w:r>
      <w:r w:rsidR="00955C01" w:rsidRPr="001A3C97">
        <w:rPr>
          <w:rFonts w:ascii="Times New Roman" w:hAnsi="Times New Roman" w:cs="Times New Roman"/>
          <w:sz w:val="24"/>
          <w:szCs w:val="24"/>
        </w:rPr>
        <w:t>squared</w:t>
      </w:r>
      <w:r w:rsidR="006A7654">
        <w:rPr>
          <w:rFonts w:ascii="Times New Roman" w:hAnsi="Times New Roman" w:cs="Times New Roman"/>
          <w:sz w:val="24"/>
          <w:szCs w:val="24"/>
        </w:rPr>
        <w:t xml:space="preserve"> [AGE2]</w:t>
      </w:r>
      <w:r w:rsidR="00955C01"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proportion </w:t>
      </w:r>
      <w:r w:rsidR="00DA1370" w:rsidRPr="001A3C97">
        <w:rPr>
          <w:rFonts w:ascii="Times New Roman" w:hAnsi="Times New Roman" w:cs="Times New Roman"/>
          <w:sz w:val="24"/>
          <w:szCs w:val="24"/>
        </w:rPr>
        <w:t xml:space="preserve">of all </w:t>
      </w:r>
      <w:r w:rsidRPr="001A3C97">
        <w:rPr>
          <w:rFonts w:ascii="Times New Roman" w:hAnsi="Times New Roman" w:cs="Times New Roman"/>
          <w:sz w:val="24"/>
          <w:szCs w:val="24"/>
        </w:rPr>
        <w:t>forest</w:t>
      </w:r>
      <w:r w:rsidR="009A04EF">
        <w:rPr>
          <w:rFonts w:ascii="Times New Roman" w:hAnsi="Times New Roman" w:cs="Times New Roman"/>
          <w:sz w:val="24"/>
          <w:szCs w:val="24"/>
        </w:rPr>
        <w:t xml:space="preserve"> </w:t>
      </w:r>
      <w:r w:rsidR="006A7654">
        <w:rPr>
          <w:rFonts w:ascii="Times New Roman" w:hAnsi="Times New Roman" w:cs="Times New Roman"/>
          <w:sz w:val="24"/>
          <w:szCs w:val="24"/>
        </w:rPr>
        <w:t xml:space="preserve">[PAF] </w:t>
      </w:r>
      <w:r w:rsidR="009A04EF">
        <w:rPr>
          <w:rFonts w:ascii="Times New Roman" w:hAnsi="Times New Roman" w:cs="Times New Roman"/>
          <w:sz w:val="24"/>
          <w:szCs w:val="24"/>
        </w:rPr>
        <w:t>/ shrub cover</w:t>
      </w:r>
      <w:r w:rsidR="006A7654">
        <w:rPr>
          <w:rFonts w:ascii="Times New Roman" w:hAnsi="Times New Roman" w:cs="Times New Roman"/>
          <w:sz w:val="24"/>
          <w:szCs w:val="24"/>
        </w:rPr>
        <w:t xml:space="preserve"> [PS]</w:t>
      </w:r>
      <w:r w:rsidR="009A04EF">
        <w:rPr>
          <w:rFonts w:ascii="Times New Roman" w:hAnsi="Times New Roman" w:cs="Times New Roman"/>
          <w:sz w:val="24"/>
          <w:szCs w:val="24"/>
        </w:rPr>
        <w:t xml:space="preserve"> / </w:t>
      </w:r>
      <w:r w:rsidR="009A04EF">
        <w:rPr>
          <w:rFonts w:ascii="Times New Roman" w:hAnsi="Times New Roman" w:cs="Times New Roman"/>
          <w:sz w:val="24"/>
          <w:szCs w:val="24"/>
        </w:rPr>
        <w:t>deciduous</w:t>
      </w:r>
      <w:r w:rsidR="009A04EF" w:rsidRPr="001A3C97">
        <w:rPr>
          <w:rFonts w:ascii="Times New Roman" w:hAnsi="Times New Roman" w:cs="Times New Roman"/>
          <w:sz w:val="24"/>
          <w:szCs w:val="24"/>
        </w:rPr>
        <w:t xml:space="preserve"> forest</w:t>
      </w:r>
      <w:r w:rsidR="006A7654">
        <w:rPr>
          <w:rFonts w:ascii="Times New Roman" w:hAnsi="Times New Roman" w:cs="Times New Roman"/>
          <w:sz w:val="24"/>
          <w:szCs w:val="24"/>
        </w:rPr>
        <w:t xml:space="preserve"> [PDF]</w:t>
      </w:r>
      <w:r w:rsidR="009A04EF">
        <w:rPr>
          <w:rFonts w:ascii="Times New Roman" w:hAnsi="Times New Roman" w:cs="Times New Roman"/>
          <w:sz w:val="24"/>
          <w:szCs w:val="24"/>
        </w:rPr>
        <w:t xml:space="preserve"> / conifer forest</w:t>
      </w:r>
      <w:r w:rsidR="009A04EF" w:rsidRPr="001A3C97">
        <w:rPr>
          <w:rFonts w:ascii="Times New Roman" w:hAnsi="Times New Roman" w:cs="Times New Roman"/>
          <w:sz w:val="24"/>
          <w:szCs w:val="24"/>
        </w:rPr>
        <w:t xml:space="preserve"> </w:t>
      </w:r>
      <w:r w:rsidR="006A7654">
        <w:rPr>
          <w:rFonts w:ascii="Times New Roman" w:hAnsi="Times New Roman" w:cs="Times New Roman"/>
          <w:sz w:val="24"/>
          <w:szCs w:val="24"/>
        </w:rPr>
        <w:t xml:space="preserve">[PCF] </w:t>
      </w:r>
      <w:r w:rsidR="00DA1370" w:rsidRPr="001A3C97">
        <w:rPr>
          <w:rFonts w:ascii="Times New Roman" w:hAnsi="Times New Roman" w:cs="Times New Roman"/>
          <w:sz w:val="24"/>
          <w:szCs w:val="24"/>
        </w:rPr>
        <w:t>within 50 m</w:t>
      </w:r>
      <w:r w:rsidRPr="009A04EF">
        <w:rPr>
          <w:rFonts w:ascii="Times New Roman" w:hAnsi="Times New Roman" w:cs="Times New Roman"/>
          <w:sz w:val="24"/>
          <w:szCs w:val="24"/>
        </w:rPr>
        <w:t xml:space="preserve">, </w:t>
      </w:r>
      <w:r w:rsidR="00DA1370" w:rsidRPr="001A3C97">
        <w:rPr>
          <w:rFonts w:ascii="Times New Roman" w:hAnsi="Times New Roman" w:cs="Times New Roman"/>
          <w:sz w:val="24"/>
          <w:szCs w:val="24"/>
        </w:rPr>
        <w:t>proportion of all forest</w:t>
      </w:r>
      <w:r w:rsidR="006A7654">
        <w:rPr>
          <w:rFonts w:ascii="Times New Roman" w:hAnsi="Times New Roman" w:cs="Times New Roman"/>
          <w:sz w:val="24"/>
          <w:szCs w:val="24"/>
        </w:rPr>
        <w:t xml:space="preserve"> [</w:t>
      </w:r>
      <w:proofErr w:type="spellStart"/>
      <w:r w:rsidR="006A7654">
        <w:rPr>
          <w:rFonts w:ascii="Times New Roman" w:hAnsi="Times New Roman" w:cs="Times New Roman"/>
          <w:sz w:val="24"/>
          <w:szCs w:val="24"/>
        </w:rPr>
        <w:t>PAFkm</w:t>
      </w:r>
      <w:proofErr w:type="spellEnd"/>
      <w:r w:rsidR="006A7654">
        <w:rPr>
          <w:rFonts w:ascii="Times New Roman" w:hAnsi="Times New Roman" w:cs="Times New Roman"/>
          <w:sz w:val="24"/>
          <w:szCs w:val="24"/>
        </w:rPr>
        <w:t>]</w:t>
      </w:r>
      <w:r w:rsidR="00DA1370" w:rsidRPr="001A3C97">
        <w:rPr>
          <w:rFonts w:ascii="Times New Roman" w:hAnsi="Times New Roman" w:cs="Times New Roman"/>
          <w:sz w:val="24"/>
          <w:szCs w:val="24"/>
        </w:rPr>
        <w:t xml:space="preserve"> </w:t>
      </w:r>
      <w:r w:rsidR="009A04EF">
        <w:rPr>
          <w:rFonts w:ascii="Times New Roman" w:hAnsi="Times New Roman" w:cs="Times New Roman"/>
          <w:sz w:val="24"/>
          <w:szCs w:val="24"/>
        </w:rPr>
        <w:t xml:space="preserve">/ shrub cover </w:t>
      </w:r>
      <w:r w:rsidR="006A7654">
        <w:rPr>
          <w:rFonts w:ascii="Times New Roman" w:hAnsi="Times New Roman" w:cs="Times New Roman"/>
          <w:sz w:val="24"/>
          <w:szCs w:val="24"/>
        </w:rPr>
        <w:t>[</w:t>
      </w:r>
      <w:proofErr w:type="spellStart"/>
      <w:r w:rsidR="006A7654">
        <w:rPr>
          <w:rFonts w:ascii="Times New Roman" w:hAnsi="Times New Roman" w:cs="Times New Roman"/>
          <w:sz w:val="24"/>
          <w:szCs w:val="24"/>
        </w:rPr>
        <w:t>PSkm</w:t>
      </w:r>
      <w:proofErr w:type="spellEnd"/>
      <w:r w:rsidR="006A7654">
        <w:rPr>
          <w:rFonts w:ascii="Times New Roman" w:hAnsi="Times New Roman" w:cs="Times New Roman"/>
          <w:sz w:val="24"/>
          <w:szCs w:val="24"/>
        </w:rPr>
        <w:t xml:space="preserve">] </w:t>
      </w:r>
      <w:r w:rsidR="00DA1370" w:rsidRPr="001A3C97">
        <w:rPr>
          <w:rFonts w:ascii="Times New Roman" w:hAnsi="Times New Roman" w:cs="Times New Roman"/>
          <w:sz w:val="24"/>
          <w:szCs w:val="24"/>
        </w:rPr>
        <w:t>within 1 km</w:t>
      </w:r>
      <w:r w:rsidR="009A04EF">
        <w:rPr>
          <w:rFonts w:ascii="Times New Roman" w:hAnsi="Times New Roman" w:cs="Times New Roman"/>
          <w:sz w:val="24"/>
          <w:szCs w:val="24"/>
        </w:rPr>
        <w:t xml:space="preserve">, </w:t>
      </w:r>
      <w:r w:rsidR="006A7654">
        <w:rPr>
          <w:rFonts w:ascii="Times New Roman" w:hAnsi="Times New Roman" w:cs="Times New Roman"/>
          <w:sz w:val="24"/>
          <w:szCs w:val="24"/>
        </w:rPr>
        <w:t>and</w:t>
      </w:r>
      <w:r w:rsidR="009A04EF">
        <w:rPr>
          <w:rFonts w:ascii="Times New Roman" w:hAnsi="Times New Roman" w:cs="Times New Roman"/>
          <w:sz w:val="24"/>
          <w:szCs w:val="24"/>
        </w:rPr>
        <w:t xml:space="preserve"> landscape patch richness </w:t>
      </w:r>
      <w:r w:rsidR="006A7654">
        <w:rPr>
          <w:rFonts w:ascii="Times New Roman" w:hAnsi="Times New Roman" w:cs="Times New Roman"/>
          <w:sz w:val="24"/>
          <w:szCs w:val="24"/>
        </w:rPr>
        <w:t xml:space="preserve">[LPR] / </w:t>
      </w:r>
      <w:r w:rsidR="006A7654">
        <w:rPr>
          <w:rFonts w:ascii="Times New Roman" w:hAnsi="Times New Roman" w:cs="Times New Roman"/>
          <w:sz w:val="24"/>
          <w:szCs w:val="24"/>
        </w:rPr>
        <w:t xml:space="preserve">mean core forest patches </w:t>
      </w:r>
      <w:r w:rsidR="006A7654">
        <w:rPr>
          <w:rFonts w:ascii="Times New Roman" w:hAnsi="Times New Roman" w:cs="Times New Roman"/>
          <w:sz w:val="24"/>
          <w:szCs w:val="24"/>
        </w:rPr>
        <w:t>[</w:t>
      </w:r>
      <w:r w:rsidR="009A04EF">
        <w:rPr>
          <w:rFonts w:ascii="Times New Roman" w:hAnsi="Times New Roman" w:cs="Times New Roman"/>
          <w:sz w:val="24"/>
          <w:szCs w:val="24"/>
        </w:rPr>
        <w:t>MCFP</w:t>
      </w:r>
      <w:r w:rsidR="006A7654">
        <w:rPr>
          <w:rFonts w:ascii="Times New Roman" w:hAnsi="Times New Roman" w:cs="Times New Roman"/>
          <w:sz w:val="24"/>
          <w:szCs w:val="24"/>
        </w:rPr>
        <w:t xml:space="preserve">] / </w:t>
      </w:r>
      <w:r w:rsidR="009A04EF">
        <w:rPr>
          <w:rFonts w:ascii="Times New Roman" w:hAnsi="Times New Roman" w:cs="Times New Roman"/>
          <w:sz w:val="24"/>
          <w:szCs w:val="24"/>
        </w:rPr>
        <w:t>forest patch density</w:t>
      </w:r>
      <w:r w:rsidR="006A7654">
        <w:rPr>
          <w:rFonts w:ascii="Times New Roman" w:hAnsi="Times New Roman" w:cs="Times New Roman"/>
          <w:sz w:val="24"/>
          <w:szCs w:val="24"/>
        </w:rPr>
        <w:t xml:space="preserve"> [</w:t>
      </w:r>
      <w:r w:rsidR="006A7654">
        <w:rPr>
          <w:rFonts w:ascii="Times New Roman" w:hAnsi="Times New Roman" w:cs="Times New Roman"/>
          <w:sz w:val="24"/>
          <w:szCs w:val="24"/>
        </w:rPr>
        <w:t>FPD</w:t>
      </w:r>
      <w:r w:rsidR="006A7654">
        <w:rPr>
          <w:rFonts w:ascii="Times New Roman" w:hAnsi="Times New Roman" w:cs="Times New Roman"/>
          <w:sz w:val="24"/>
          <w:szCs w:val="24"/>
        </w:rPr>
        <w:t>]</w:t>
      </w:r>
      <w:r w:rsidR="009A04EF">
        <w:rPr>
          <w:rFonts w:ascii="Times New Roman" w:hAnsi="Times New Roman" w:cs="Times New Roman"/>
          <w:sz w:val="24"/>
          <w:szCs w:val="24"/>
        </w:rPr>
        <w:t xml:space="preserve"> / open habitat patch density</w:t>
      </w:r>
      <w:r w:rsidR="006A7654">
        <w:rPr>
          <w:rFonts w:ascii="Times New Roman" w:hAnsi="Times New Roman" w:cs="Times New Roman"/>
          <w:sz w:val="24"/>
          <w:szCs w:val="24"/>
        </w:rPr>
        <w:t xml:space="preserve"> [</w:t>
      </w:r>
      <w:r w:rsidR="006A7654">
        <w:rPr>
          <w:rFonts w:ascii="Times New Roman" w:hAnsi="Times New Roman" w:cs="Times New Roman"/>
          <w:sz w:val="24"/>
          <w:szCs w:val="24"/>
        </w:rPr>
        <w:t>OHPD</w:t>
      </w:r>
      <w:r w:rsidR="006A7654">
        <w:rPr>
          <w:rFonts w:ascii="Times New Roman" w:hAnsi="Times New Roman" w:cs="Times New Roman"/>
          <w:sz w:val="24"/>
          <w:szCs w:val="24"/>
        </w:rPr>
        <w:t>]</w:t>
      </w:r>
      <w:r w:rsidR="009A04EF">
        <w:rPr>
          <w:rFonts w:ascii="Times New Roman" w:hAnsi="Times New Roman" w:cs="Times New Roman"/>
          <w:sz w:val="24"/>
          <w:szCs w:val="24"/>
        </w:rPr>
        <w:t xml:space="preserve"> / total forest edge</w:t>
      </w:r>
      <w:r w:rsidR="006A7654">
        <w:rPr>
          <w:rFonts w:ascii="Times New Roman" w:hAnsi="Times New Roman" w:cs="Times New Roman"/>
          <w:sz w:val="24"/>
          <w:szCs w:val="24"/>
        </w:rPr>
        <w:t xml:space="preserve"> [</w:t>
      </w:r>
      <w:r w:rsidR="006A7654">
        <w:rPr>
          <w:rFonts w:ascii="Times New Roman" w:hAnsi="Times New Roman" w:cs="Times New Roman"/>
          <w:sz w:val="24"/>
          <w:szCs w:val="24"/>
        </w:rPr>
        <w:t>TFE</w:t>
      </w:r>
      <w:r w:rsidR="006A7654">
        <w:rPr>
          <w:rFonts w:ascii="Times New Roman" w:hAnsi="Times New Roman" w:cs="Times New Roman"/>
          <w:sz w:val="24"/>
          <w:szCs w:val="24"/>
        </w:rPr>
        <w:t>]</w:t>
      </w:r>
      <w:r w:rsidR="009A04EF">
        <w:rPr>
          <w:rFonts w:ascii="Times New Roman" w:hAnsi="Times New Roman" w:cs="Times New Roman"/>
          <w:sz w:val="24"/>
          <w:szCs w:val="24"/>
        </w:rPr>
        <w:t xml:space="preserve"> within 1 km</w:t>
      </w:r>
      <w:r w:rsidRPr="001A3C97">
        <w:rPr>
          <w:rFonts w:ascii="Times New Roman" w:hAnsi="Times New Roman" w:cs="Times New Roman"/>
          <w:sz w:val="24"/>
          <w:szCs w:val="24"/>
        </w:rPr>
        <w:t xml:space="preserve">) corresponding to overall species richness (ALL), </w:t>
      </w:r>
      <w:r w:rsidR="00481556" w:rsidRPr="001A3C97">
        <w:rPr>
          <w:rFonts w:ascii="Times New Roman" w:hAnsi="Times New Roman" w:cs="Times New Roman"/>
          <w:sz w:val="24"/>
          <w:szCs w:val="24"/>
        </w:rPr>
        <w:t>guild</w:t>
      </w:r>
      <w:r w:rsidRPr="001A3C97">
        <w:rPr>
          <w:rFonts w:ascii="Times New Roman" w:hAnsi="Times New Roman" w:cs="Times New Roman"/>
          <w:sz w:val="24"/>
          <w:szCs w:val="24"/>
        </w:rPr>
        <w:t xml:space="preserve"> (</w:t>
      </w:r>
      <w:r w:rsidR="00087A57" w:rsidRPr="001A3C97">
        <w:rPr>
          <w:rFonts w:ascii="Times New Roman" w:hAnsi="Times New Roman" w:cs="Times New Roman"/>
          <w:sz w:val="24"/>
          <w:szCs w:val="24"/>
        </w:rPr>
        <w:t xml:space="preserve">early-successional </w:t>
      </w:r>
      <w:r w:rsidR="004B5503" w:rsidRPr="001A3C97">
        <w:rPr>
          <w:rFonts w:ascii="Times New Roman" w:hAnsi="Times New Roman" w:cs="Times New Roman"/>
          <w:sz w:val="24"/>
          <w:szCs w:val="24"/>
        </w:rPr>
        <w:t>/</w:t>
      </w:r>
      <w:r w:rsidR="00087A57" w:rsidRPr="001A3C97">
        <w:rPr>
          <w:rFonts w:ascii="Times New Roman" w:hAnsi="Times New Roman" w:cs="Times New Roman"/>
          <w:sz w:val="24"/>
          <w:szCs w:val="24"/>
        </w:rPr>
        <w:t xml:space="preserve"> edge-associated</w:t>
      </w:r>
      <w:r w:rsidR="003F3995">
        <w:rPr>
          <w:rFonts w:ascii="Times New Roman" w:hAnsi="Times New Roman" w:cs="Times New Roman"/>
          <w:sz w:val="24"/>
          <w:szCs w:val="24"/>
        </w:rPr>
        <w:t xml:space="preserve"> [ESEA]</w:t>
      </w:r>
      <w:r w:rsidRPr="001A3C97">
        <w:rPr>
          <w:rFonts w:ascii="Times New Roman" w:hAnsi="Times New Roman" w:cs="Times New Roman"/>
          <w:sz w:val="24"/>
          <w:szCs w:val="24"/>
        </w:rPr>
        <w:t xml:space="preserve">, </w:t>
      </w:r>
      <w:r w:rsidR="00087A57" w:rsidRPr="001A3C97">
        <w:rPr>
          <w:rFonts w:ascii="Times New Roman" w:hAnsi="Times New Roman" w:cs="Times New Roman"/>
          <w:sz w:val="24"/>
          <w:szCs w:val="24"/>
        </w:rPr>
        <w:t>forest-interior</w:t>
      </w:r>
      <w:r w:rsidR="003F3995">
        <w:rPr>
          <w:rFonts w:ascii="Times New Roman" w:hAnsi="Times New Roman" w:cs="Times New Roman"/>
          <w:sz w:val="24"/>
          <w:szCs w:val="24"/>
        </w:rPr>
        <w:t xml:space="preserve"> [INT]</w:t>
      </w:r>
      <w:r w:rsidRPr="001A3C97">
        <w:rPr>
          <w:rFonts w:ascii="Times New Roman" w:hAnsi="Times New Roman" w:cs="Times New Roman"/>
          <w:sz w:val="24"/>
          <w:szCs w:val="24"/>
        </w:rPr>
        <w:t xml:space="preserve">, </w:t>
      </w:r>
      <w:r w:rsidR="00087A57" w:rsidRPr="001A3C97">
        <w:rPr>
          <w:rFonts w:ascii="Times New Roman" w:hAnsi="Times New Roman" w:cs="Times New Roman"/>
          <w:sz w:val="24"/>
          <w:szCs w:val="24"/>
        </w:rPr>
        <w:t>forest-gap</w:t>
      </w:r>
      <w:r w:rsidR="003F3995">
        <w:rPr>
          <w:rFonts w:ascii="Times New Roman" w:hAnsi="Times New Roman" w:cs="Times New Roman"/>
          <w:sz w:val="24"/>
          <w:szCs w:val="24"/>
        </w:rPr>
        <w:t xml:space="preserve"> [GAP]</w:t>
      </w:r>
      <w:r w:rsidRPr="001A3C97">
        <w:rPr>
          <w:rFonts w:ascii="Times New Roman" w:hAnsi="Times New Roman" w:cs="Times New Roman"/>
          <w:sz w:val="24"/>
          <w:szCs w:val="24"/>
        </w:rPr>
        <w:t xml:space="preserve">, and </w:t>
      </w:r>
      <w:r w:rsidR="00087A57" w:rsidRPr="001A3C97">
        <w:rPr>
          <w:rFonts w:ascii="Times New Roman" w:hAnsi="Times New Roman" w:cs="Times New Roman"/>
          <w:sz w:val="24"/>
          <w:szCs w:val="24"/>
        </w:rPr>
        <w:t>forest generalist</w:t>
      </w:r>
      <w:r w:rsidR="003F3995">
        <w:rPr>
          <w:rFonts w:ascii="Times New Roman" w:hAnsi="Times New Roman" w:cs="Times New Roman"/>
          <w:sz w:val="24"/>
          <w:szCs w:val="24"/>
        </w:rPr>
        <w:t xml:space="preserve"> [GEN]</w:t>
      </w:r>
      <w:r w:rsidRPr="001A3C97">
        <w:rPr>
          <w:rFonts w:ascii="Times New Roman" w:hAnsi="Times New Roman" w:cs="Times New Roman"/>
          <w:sz w:val="24"/>
          <w:szCs w:val="24"/>
        </w:rPr>
        <w:t>)</w:t>
      </w:r>
      <w:r w:rsidR="00481556" w:rsidRPr="001A3C97">
        <w:rPr>
          <w:rFonts w:ascii="Times New Roman" w:hAnsi="Times New Roman" w:cs="Times New Roman"/>
          <w:sz w:val="24"/>
          <w:szCs w:val="24"/>
        </w:rPr>
        <w:t xml:space="preserve"> richness</w:t>
      </w:r>
      <w:r w:rsidR="00955C01" w:rsidRPr="001A3C97">
        <w:rPr>
          <w:rFonts w:ascii="Times New Roman" w:hAnsi="Times New Roman" w:cs="Times New Roman"/>
          <w:sz w:val="24"/>
          <w:szCs w:val="24"/>
        </w:rPr>
        <w:t xml:space="preserve">, and </w:t>
      </w:r>
      <w:r w:rsidRPr="001A3C97">
        <w:rPr>
          <w:rFonts w:ascii="Times New Roman" w:hAnsi="Times New Roman" w:cs="Times New Roman"/>
          <w:sz w:val="24"/>
          <w:szCs w:val="24"/>
        </w:rPr>
        <w:t>focal songbird species</w:t>
      </w:r>
      <w:r w:rsidR="00481556" w:rsidRPr="001A3C97">
        <w:rPr>
          <w:rFonts w:ascii="Times New Roman" w:hAnsi="Times New Roman" w:cs="Times New Roman"/>
          <w:sz w:val="24"/>
          <w:szCs w:val="24"/>
        </w:rPr>
        <w:t xml:space="preserve"> abundance</w:t>
      </w:r>
      <w:r w:rsidRPr="001A3C97">
        <w:rPr>
          <w:rFonts w:ascii="Times New Roman" w:hAnsi="Times New Roman" w:cs="Times New Roman"/>
          <w:sz w:val="24"/>
          <w:szCs w:val="24"/>
        </w:rPr>
        <w:t xml:space="preserve"> (see Table 1 for species codes).</w:t>
      </w:r>
    </w:p>
    <w:tbl>
      <w:tblPr>
        <w:tblW w:w="12532" w:type="dxa"/>
        <w:tblLook w:val="04A0" w:firstRow="1" w:lastRow="0" w:firstColumn="1" w:lastColumn="0" w:noHBand="0" w:noVBand="1"/>
      </w:tblPr>
      <w:tblGrid>
        <w:gridCol w:w="1310"/>
        <w:gridCol w:w="1020"/>
        <w:gridCol w:w="905"/>
        <w:gridCol w:w="1414"/>
        <w:gridCol w:w="969"/>
        <w:gridCol w:w="1020"/>
        <w:gridCol w:w="905"/>
        <w:gridCol w:w="1032"/>
        <w:gridCol w:w="965"/>
        <w:gridCol w:w="982"/>
        <w:gridCol w:w="1009"/>
        <w:gridCol w:w="1001"/>
      </w:tblGrid>
      <w:tr w:rsidR="004A6A97" w:rsidRPr="001A3C97" w14:paraId="694AD10A" w14:textId="77777777" w:rsidTr="004A6A97">
        <w:trPr>
          <w:trHeight w:val="352"/>
        </w:trPr>
        <w:tc>
          <w:tcPr>
            <w:tcW w:w="1310" w:type="dxa"/>
            <w:tcBorders>
              <w:top w:val="single" w:sz="12" w:space="0" w:color="auto"/>
              <w:left w:val="nil"/>
              <w:bottom w:val="single" w:sz="12" w:space="0" w:color="auto"/>
              <w:right w:val="nil"/>
            </w:tcBorders>
            <w:shd w:val="clear" w:color="auto" w:fill="auto"/>
            <w:noWrap/>
            <w:vAlign w:val="center"/>
            <w:hideMark/>
          </w:tcPr>
          <w:p w14:paraId="1215E748" w14:textId="115284BC" w:rsidR="004A6A97" w:rsidRPr="001A3C97" w:rsidRDefault="004A6A97" w:rsidP="00367AA6">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Response</w:t>
            </w:r>
          </w:p>
        </w:tc>
        <w:tc>
          <w:tcPr>
            <w:tcW w:w="1020" w:type="dxa"/>
            <w:tcBorders>
              <w:top w:val="single" w:sz="12" w:space="0" w:color="auto"/>
              <w:left w:val="nil"/>
              <w:bottom w:val="single" w:sz="12" w:space="0" w:color="auto"/>
              <w:right w:val="nil"/>
            </w:tcBorders>
            <w:shd w:val="clear" w:color="auto" w:fill="auto"/>
            <w:noWrap/>
            <w:vAlign w:val="center"/>
            <w:hideMark/>
          </w:tcPr>
          <w:p w14:paraId="6D5664F5" w14:textId="77777777" w:rsidR="004A6A97" w:rsidRPr="001A3C97" w:rsidRDefault="004A6A97"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w:t>
            </w:r>
          </w:p>
        </w:tc>
        <w:tc>
          <w:tcPr>
            <w:tcW w:w="905" w:type="dxa"/>
            <w:tcBorders>
              <w:top w:val="single" w:sz="12" w:space="0" w:color="auto"/>
              <w:left w:val="nil"/>
              <w:bottom w:val="single" w:sz="12" w:space="0" w:color="auto"/>
              <w:right w:val="nil"/>
            </w:tcBorders>
            <w:shd w:val="clear" w:color="auto" w:fill="auto"/>
            <w:noWrap/>
            <w:vAlign w:val="center"/>
            <w:hideMark/>
          </w:tcPr>
          <w:p w14:paraId="266C06DD" w14:textId="77777777" w:rsidR="004A6A97" w:rsidRPr="001A3C97" w:rsidRDefault="004A6A97"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LSHI</w:t>
            </w:r>
          </w:p>
        </w:tc>
        <w:tc>
          <w:tcPr>
            <w:tcW w:w="1414" w:type="dxa"/>
            <w:tcBorders>
              <w:top w:val="single" w:sz="12" w:space="0" w:color="auto"/>
              <w:left w:val="nil"/>
              <w:bottom w:val="single" w:sz="12" w:space="0" w:color="auto"/>
              <w:right w:val="nil"/>
            </w:tcBorders>
            <w:shd w:val="clear" w:color="auto" w:fill="auto"/>
            <w:noWrap/>
            <w:vAlign w:val="center"/>
            <w:hideMark/>
          </w:tcPr>
          <w:p w14:paraId="19500981" w14:textId="5E001394" w:rsidR="004A6A97" w:rsidRPr="001A3C97" w:rsidRDefault="004A6A97"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YR×LSHI</w:t>
            </w:r>
          </w:p>
        </w:tc>
        <w:tc>
          <w:tcPr>
            <w:tcW w:w="969" w:type="dxa"/>
            <w:tcBorders>
              <w:top w:val="single" w:sz="12" w:space="0" w:color="auto"/>
              <w:left w:val="nil"/>
              <w:bottom w:val="single" w:sz="12" w:space="0" w:color="auto"/>
              <w:right w:val="nil"/>
            </w:tcBorders>
            <w:shd w:val="clear" w:color="auto" w:fill="auto"/>
            <w:noWrap/>
            <w:vAlign w:val="center"/>
            <w:hideMark/>
          </w:tcPr>
          <w:p w14:paraId="2E895CB3" w14:textId="77777777" w:rsidR="004A6A97" w:rsidRPr="001A3C97" w:rsidRDefault="004A6A97"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EL</w:t>
            </w:r>
          </w:p>
        </w:tc>
        <w:tc>
          <w:tcPr>
            <w:tcW w:w="1020" w:type="dxa"/>
            <w:tcBorders>
              <w:top w:val="single" w:sz="12" w:space="0" w:color="auto"/>
              <w:left w:val="nil"/>
              <w:bottom w:val="single" w:sz="12" w:space="0" w:color="auto"/>
              <w:right w:val="nil"/>
            </w:tcBorders>
            <w:shd w:val="clear" w:color="auto" w:fill="auto"/>
            <w:noWrap/>
            <w:vAlign w:val="center"/>
            <w:hideMark/>
          </w:tcPr>
          <w:p w14:paraId="66B619C3" w14:textId="77777777" w:rsidR="004A6A97" w:rsidRPr="001A3C97" w:rsidRDefault="004A6A97"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ASP</w:t>
            </w:r>
          </w:p>
        </w:tc>
        <w:tc>
          <w:tcPr>
            <w:tcW w:w="905" w:type="dxa"/>
            <w:tcBorders>
              <w:top w:val="single" w:sz="12" w:space="0" w:color="auto"/>
              <w:left w:val="nil"/>
              <w:bottom w:val="single" w:sz="12" w:space="0" w:color="auto"/>
              <w:right w:val="nil"/>
            </w:tcBorders>
            <w:shd w:val="clear" w:color="auto" w:fill="auto"/>
            <w:noWrap/>
            <w:vAlign w:val="center"/>
            <w:hideMark/>
          </w:tcPr>
          <w:p w14:paraId="73074CC4" w14:textId="77777777" w:rsidR="004A6A97" w:rsidRPr="001A3C97" w:rsidRDefault="004A6A97"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ASP2</w:t>
            </w:r>
          </w:p>
        </w:tc>
        <w:tc>
          <w:tcPr>
            <w:tcW w:w="1032" w:type="dxa"/>
            <w:tcBorders>
              <w:top w:val="single" w:sz="12" w:space="0" w:color="auto"/>
              <w:left w:val="nil"/>
              <w:bottom w:val="single" w:sz="12" w:space="0" w:color="auto"/>
              <w:right w:val="nil"/>
            </w:tcBorders>
            <w:shd w:val="clear" w:color="auto" w:fill="auto"/>
            <w:noWrap/>
            <w:vAlign w:val="center"/>
            <w:hideMark/>
          </w:tcPr>
          <w:p w14:paraId="7A18EFDD" w14:textId="77777777" w:rsidR="004A6A97" w:rsidRPr="001A3C97" w:rsidRDefault="004A6A97"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TPI</w:t>
            </w:r>
          </w:p>
        </w:tc>
        <w:tc>
          <w:tcPr>
            <w:tcW w:w="965" w:type="dxa"/>
            <w:tcBorders>
              <w:top w:val="single" w:sz="12" w:space="0" w:color="auto"/>
              <w:left w:val="nil"/>
              <w:bottom w:val="single" w:sz="12" w:space="0" w:color="auto"/>
              <w:right w:val="nil"/>
            </w:tcBorders>
            <w:shd w:val="clear" w:color="auto" w:fill="auto"/>
            <w:noWrap/>
            <w:vAlign w:val="center"/>
            <w:hideMark/>
          </w:tcPr>
          <w:p w14:paraId="29B6EA72" w14:textId="77777777" w:rsidR="004A6A97" w:rsidRPr="001A3C97" w:rsidRDefault="004A6A97"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AGE</w:t>
            </w:r>
          </w:p>
        </w:tc>
        <w:tc>
          <w:tcPr>
            <w:tcW w:w="982" w:type="dxa"/>
            <w:tcBorders>
              <w:top w:val="single" w:sz="12" w:space="0" w:color="auto"/>
              <w:left w:val="nil"/>
              <w:bottom w:val="single" w:sz="12" w:space="0" w:color="auto"/>
              <w:right w:val="nil"/>
            </w:tcBorders>
            <w:shd w:val="clear" w:color="auto" w:fill="auto"/>
            <w:noWrap/>
            <w:vAlign w:val="center"/>
            <w:hideMark/>
          </w:tcPr>
          <w:p w14:paraId="694CE650" w14:textId="77777777" w:rsidR="004A6A97" w:rsidRPr="001A3C97" w:rsidRDefault="004A6A97"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AGE2</w:t>
            </w:r>
          </w:p>
        </w:tc>
        <w:tc>
          <w:tcPr>
            <w:tcW w:w="1009" w:type="dxa"/>
            <w:tcBorders>
              <w:top w:val="single" w:sz="12" w:space="0" w:color="auto"/>
              <w:left w:val="nil"/>
              <w:bottom w:val="single" w:sz="12" w:space="0" w:color="auto"/>
              <w:right w:val="nil"/>
            </w:tcBorders>
            <w:shd w:val="clear" w:color="auto" w:fill="auto"/>
            <w:noWrap/>
            <w:vAlign w:val="center"/>
            <w:hideMark/>
          </w:tcPr>
          <w:p w14:paraId="462C6F2B" w14:textId="77777777" w:rsidR="004A6A97" w:rsidRPr="001A3C97" w:rsidRDefault="004A6A97" w:rsidP="00367AA6">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PAF</w:t>
            </w:r>
          </w:p>
        </w:tc>
        <w:tc>
          <w:tcPr>
            <w:tcW w:w="1001" w:type="dxa"/>
            <w:tcBorders>
              <w:top w:val="single" w:sz="12" w:space="0" w:color="auto"/>
              <w:left w:val="nil"/>
              <w:bottom w:val="single" w:sz="12" w:space="0" w:color="auto"/>
              <w:right w:val="nil"/>
            </w:tcBorders>
            <w:shd w:val="clear" w:color="auto" w:fill="auto"/>
            <w:noWrap/>
            <w:vAlign w:val="center"/>
            <w:hideMark/>
          </w:tcPr>
          <w:p w14:paraId="31B191E0" w14:textId="0F1C564F" w:rsidR="004A6A97" w:rsidRPr="001A3C97" w:rsidRDefault="004A6A97" w:rsidP="00367AA6">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PS</w:t>
            </w:r>
          </w:p>
        </w:tc>
      </w:tr>
      <w:tr w:rsidR="004A6A97" w:rsidRPr="001A3C97" w14:paraId="568FA86B" w14:textId="77777777" w:rsidTr="004A6A97">
        <w:trPr>
          <w:trHeight w:val="334"/>
        </w:trPr>
        <w:tc>
          <w:tcPr>
            <w:tcW w:w="1310" w:type="dxa"/>
            <w:tcBorders>
              <w:top w:val="single" w:sz="12" w:space="0" w:color="auto"/>
              <w:left w:val="nil"/>
              <w:bottom w:val="single" w:sz="4" w:space="0" w:color="auto"/>
              <w:right w:val="nil"/>
            </w:tcBorders>
            <w:shd w:val="clear" w:color="auto" w:fill="auto"/>
            <w:noWrap/>
            <w:vAlign w:val="center"/>
            <w:hideMark/>
          </w:tcPr>
          <w:p w14:paraId="764267F6" w14:textId="77777777" w:rsidR="004A6A97" w:rsidRPr="001A3C97" w:rsidRDefault="004A6A97" w:rsidP="00367AA6">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ALL</w:t>
            </w:r>
          </w:p>
        </w:tc>
        <w:tc>
          <w:tcPr>
            <w:tcW w:w="1020" w:type="dxa"/>
            <w:tcBorders>
              <w:top w:val="single" w:sz="12" w:space="0" w:color="auto"/>
              <w:left w:val="nil"/>
              <w:bottom w:val="single" w:sz="4" w:space="0" w:color="auto"/>
              <w:right w:val="nil"/>
            </w:tcBorders>
            <w:shd w:val="clear" w:color="auto" w:fill="auto"/>
            <w:noWrap/>
            <w:vAlign w:val="center"/>
            <w:hideMark/>
          </w:tcPr>
          <w:p w14:paraId="6C9B47D1"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-0.018</w:t>
            </w:r>
          </w:p>
        </w:tc>
        <w:tc>
          <w:tcPr>
            <w:tcW w:w="905" w:type="dxa"/>
            <w:tcBorders>
              <w:top w:val="single" w:sz="12" w:space="0" w:color="auto"/>
              <w:left w:val="nil"/>
              <w:bottom w:val="single" w:sz="4" w:space="0" w:color="auto"/>
              <w:right w:val="nil"/>
            </w:tcBorders>
            <w:shd w:val="clear" w:color="auto" w:fill="auto"/>
            <w:noWrap/>
            <w:vAlign w:val="center"/>
            <w:hideMark/>
          </w:tcPr>
          <w:p w14:paraId="1C1F1C15"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0.084</w:t>
            </w:r>
          </w:p>
        </w:tc>
        <w:tc>
          <w:tcPr>
            <w:tcW w:w="1414" w:type="dxa"/>
            <w:tcBorders>
              <w:top w:val="single" w:sz="12" w:space="0" w:color="auto"/>
              <w:left w:val="nil"/>
              <w:bottom w:val="single" w:sz="4" w:space="0" w:color="auto"/>
              <w:right w:val="nil"/>
            </w:tcBorders>
            <w:shd w:val="clear" w:color="auto" w:fill="auto"/>
            <w:noWrap/>
            <w:vAlign w:val="center"/>
            <w:hideMark/>
          </w:tcPr>
          <w:p w14:paraId="70850E8B"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0.049</w:t>
            </w:r>
          </w:p>
        </w:tc>
        <w:tc>
          <w:tcPr>
            <w:tcW w:w="969" w:type="dxa"/>
            <w:tcBorders>
              <w:top w:val="single" w:sz="12" w:space="0" w:color="auto"/>
              <w:left w:val="nil"/>
              <w:bottom w:val="single" w:sz="4" w:space="0" w:color="auto"/>
              <w:right w:val="nil"/>
            </w:tcBorders>
            <w:shd w:val="clear" w:color="auto" w:fill="auto"/>
            <w:noWrap/>
            <w:vAlign w:val="center"/>
            <w:hideMark/>
          </w:tcPr>
          <w:p w14:paraId="3B8BDE30"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-0.222</w:t>
            </w:r>
          </w:p>
        </w:tc>
        <w:tc>
          <w:tcPr>
            <w:tcW w:w="1020" w:type="dxa"/>
            <w:tcBorders>
              <w:top w:val="single" w:sz="12" w:space="0" w:color="auto"/>
              <w:left w:val="nil"/>
              <w:bottom w:val="single" w:sz="4" w:space="0" w:color="auto"/>
              <w:right w:val="nil"/>
            </w:tcBorders>
            <w:shd w:val="clear" w:color="auto" w:fill="auto"/>
            <w:noWrap/>
            <w:vAlign w:val="center"/>
            <w:hideMark/>
          </w:tcPr>
          <w:p w14:paraId="7FD79C4B"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-0.022</w:t>
            </w:r>
          </w:p>
        </w:tc>
        <w:tc>
          <w:tcPr>
            <w:tcW w:w="905" w:type="dxa"/>
            <w:tcBorders>
              <w:top w:val="single" w:sz="12" w:space="0" w:color="auto"/>
              <w:left w:val="nil"/>
              <w:bottom w:val="single" w:sz="4" w:space="0" w:color="auto"/>
              <w:right w:val="nil"/>
            </w:tcBorders>
            <w:shd w:val="clear" w:color="auto" w:fill="auto"/>
            <w:noWrap/>
            <w:vAlign w:val="center"/>
            <w:hideMark/>
          </w:tcPr>
          <w:p w14:paraId="0D93E6AE"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1032" w:type="dxa"/>
            <w:tcBorders>
              <w:top w:val="single" w:sz="12" w:space="0" w:color="auto"/>
              <w:left w:val="nil"/>
              <w:bottom w:val="single" w:sz="4" w:space="0" w:color="auto"/>
              <w:right w:val="nil"/>
            </w:tcBorders>
            <w:shd w:val="clear" w:color="auto" w:fill="auto"/>
            <w:noWrap/>
            <w:vAlign w:val="center"/>
            <w:hideMark/>
          </w:tcPr>
          <w:p w14:paraId="7E055761"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965" w:type="dxa"/>
            <w:tcBorders>
              <w:top w:val="single" w:sz="12" w:space="0" w:color="auto"/>
              <w:left w:val="nil"/>
              <w:bottom w:val="single" w:sz="4" w:space="0" w:color="auto"/>
              <w:right w:val="nil"/>
            </w:tcBorders>
            <w:shd w:val="clear" w:color="auto" w:fill="auto"/>
            <w:noWrap/>
            <w:vAlign w:val="center"/>
            <w:hideMark/>
          </w:tcPr>
          <w:p w14:paraId="2DF630F4"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982" w:type="dxa"/>
            <w:tcBorders>
              <w:top w:val="single" w:sz="12" w:space="0" w:color="auto"/>
              <w:left w:val="nil"/>
              <w:bottom w:val="single" w:sz="4" w:space="0" w:color="auto"/>
              <w:right w:val="nil"/>
            </w:tcBorders>
            <w:shd w:val="clear" w:color="auto" w:fill="auto"/>
            <w:noWrap/>
            <w:vAlign w:val="center"/>
            <w:hideMark/>
          </w:tcPr>
          <w:p w14:paraId="58C0DF46"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0.012</w:t>
            </w:r>
          </w:p>
        </w:tc>
        <w:tc>
          <w:tcPr>
            <w:tcW w:w="1009" w:type="dxa"/>
            <w:tcBorders>
              <w:top w:val="single" w:sz="12" w:space="0" w:color="auto"/>
              <w:left w:val="nil"/>
              <w:bottom w:val="single" w:sz="4" w:space="0" w:color="auto"/>
              <w:right w:val="nil"/>
            </w:tcBorders>
            <w:shd w:val="clear" w:color="auto" w:fill="auto"/>
            <w:noWrap/>
            <w:vAlign w:val="center"/>
          </w:tcPr>
          <w:p w14:paraId="7A426A13" w14:textId="7F752A99"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p>
        </w:tc>
        <w:tc>
          <w:tcPr>
            <w:tcW w:w="1001" w:type="dxa"/>
            <w:tcBorders>
              <w:top w:val="single" w:sz="12" w:space="0" w:color="auto"/>
              <w:left w:val="nil"/>
              <w:bottom w:val="single" w:sz="4" w:space="0" w:color="auto"/>
              <w:right w:val="nil"/>
            </w:tcBorders>
            <w:shd w:val="clear" w:color="auto" w:fill="auto"/>
            <w:noWrap/>
            <w:vAlign w:val="center"/>
          </w:tcPr>
          <w:p w14:paraId="60EC5F73" w14:textId="1E8C17AE"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p>
        </w:tc>
      </w:tr>
      <w:tr w:rsidR="004A6A97" w:rsidRPr="001A3C97" w14:paraId="2ECC4B5F" w14:textId="77777777" w:rsidTr="004A6A97">
        <w:trPr>
          <w:trHeight w:val="334"/>
        </w:trPr>
        <w:tc>
          <w:tcPr>
            <w:tcW w:w="1310" w:type="dxa"/>
            <w:tcBorders>
              <w:top w:val="nil"/>
              <w:left w:val="nil"/>
              <w:bottom w:val="single" w:sz="4" w:space="0" w:color="auto"/>
              <w:right w:val="nil"/>
            </w:tcBorders>
            <w:shd w:val="clear" w:color="auto" w:fill="auto"/>
            <w:noWrap/>
            <w:vAlign w:val="center"/>
            <w:hideMark/>
          </w:tcPr>
          <w:p w14:paraId="603D00E3" w14:textId="77777777" w:rsidR="004A6A97" w:rsidRPr="001A3C97" w:rsidRDefault="004A6A97" w:rsidP="00367AA6">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1020" w:type="dxa"/>
            <w:tcBorders>
              <w:top w:val="nil"/>
              <w:left w:val="nil"/>
              <w:bottom w:val="single" w:sz="4" w:space="0" w:color="auto"/>
              <w:right w:val="nil"/>
            </w:tcBorders>
            <w:shd w:val="clear" w:color="auto" w:fill="auto"/>
            <w:noWrap/>
            <w:vAlign w:val="center"/>
            <w:hideMark/>
          </w:tcPr>
          <w:p w14:paraId="1F57F383"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905" w:type="dxa"/>
            <w:tcBorders>
              <w:top w:val="nil"/>
              <w:left w:val="nil"/>
              <w:bottom w:val="single" w:sz="4" w:space="0" w:color="auto"/>
              <w:right w:val="nil"/>
            </w:tcBorders>
            <w:shd w:val="clear" w:color="auto" w:fill="auto"/>
            <w:noWrap/>
            <w:vAlign w:val="center"/>
            <w:hideMark/>
          </w:tcPr>
          <w:p w14:paraId="0C25A369"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0.131</w:t>
            </w:r>
          </w:p>
        </w:tc>
        <w:tc>
          <w:tcPr>
            <w:tcW w:w="1414" w:type="dxa"/>
            <w:tcBorders>
              <w:top w:val="nil"/>
              <w:left w:val="nil"/>
              <w:bottom w:val="single" w:sz="4" w:space="0" w:color="auto"/>
              <w:right w:val="nil"/>
            </w:tcBorders>
            <w:shd w:val="clear" w:color="auto" w:fill="auto"/>
            <w:noWrap/>
            <w:vAlign w:val="center"/>
            <w:hideMark/>
          </w:tcPr>
          <w:p w14:paraId="1AFABD2D"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0.069</w:t>
            </w:r>
          </w:p>
        </w:tc>
        <w:tc>
          <w:tcPr>
            <w:tcW w:w="969" w:type="dxa"/>
            <w:tcBorders>
              <w:top w:val="nil"/>
              <w:left w:val="nil"/>
              <w:bottom w:val="single" w:sz="4" w:space="0" w:color="auto"/>
              <w:right w:val="nil"/>
            </w:tcBorders>
            <w:shd w:val="clear" w:color="auto" w:fill="auto"/>
            <w:noWrap/>
            <w:vAlign w:val="center"/>
            <w:hideMark/>
          </w:tcPr>
          <w:p w14:paraId="20382C82"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-0.426</w:t>
            </w:r>
          </w:p>
        </w:tc>
        <w:tc>
          <w:tcPr>
            <w:tcW w:w="1020" w:type="dxa"/>
            <w:tcBorders>
              <w:top w:val="nil"/>
              <w:left w:val="nil"/>
              <w:bottom w:val="single" w:sz="4" w:space="0" w:color="auto"/>
              <w:right w:val="nil"/>
            </w:tcBorders>
            <w:shd w:val="clear" w:color="auto" w:fill="auto"/>
            <w:noWrap/>
            <w:vAlign w:val="center"/>
            <w:hideMark/>
          </w:tcPr>
          <w:p w14:paraId="261043CE"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905" w:type="dxa"/>
            <w:tcBorders>
              <w:top w:val="nil"/>
              <w:left w:val="nil"/>
              <w:bottom w:val="single" w:sz="4" w:space="0" w:color="auto"/>
              <w:right w:val="nil"/>
            </w:tcBorders>
            <w:shd w:val="clear" w:color="auto" w:fill="auto"/>
            <w:noWrap/>
            <w:vAlign w:val="center"/>
            <w:hideMark/>
          </w:tcPr>
          <w:p w14:paraId="590601BD"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1032" w:type="dxa"/>
            <w:tcBorders>
              <w:top w:val="nil"/>
              <w:left w:val="nil"/>
              <w:bottom w:val="single" w:sz="4" w:space="0" w:color="auto"/>
              <w:right w:val="nil"/>
            </w:tcBorders>
            <w:shd w:val="clear" w:color="auto" w:fill="auto"/>
            <w:noWrap/>
            <w:vAlign w:val="center"/>
            <w:hideMark/>
          </w:tcPr>
          <w:p w14:paraId="567D8993"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965" w:type="dxa"/>
            <w:tcBorders>
              <w:top w:val="nil"/>
              <w:left w:val="nil"/>
              <w:bottom w:val="single" w:sz="4" w:space="0" w:color="auto"/>
              <w:right w:val="nil"/>
            </w:tcBorders>
            <w:shd w:val="clear" w:color="auto" w:fill="auto"/>
            <w:noWrap/>
            <w:vAlign w:val="center"/>
            <w:hideMark/>
          </w:tcPr>
          <w:p w14:paraId="2913A50B"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-0.046</w:t>
            </w:r>
          </w:p>
        </w:tc>
        <w:tc>
          <w:tcPr>
            <w:tcW w:w="982" w:type="dxa"/>
            <w:tcBorders>
              <w:top w:val="nil"/>
              <w:left w:val="nil"/>
              <w:bottom w:val="single" w:sz="4" w:space="0" w:color="auto"/>
              <w:right w:val="nil"/>
            </w:tcBorders>
            <w:shd w:val="clear" w:color="auto" w:fill="auto"/>
            <w:noWrap/>
            <w:vAlign w:val="center"/>
            <w:hideMark/>
          </w:tcPr>
          <w:p w14:paraId="71AF6C43"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1009" w:type="dxa"/>
            <w:tcBorders>
              <w:top w:val="nil"/>
              <w:left w:val="nil"/>
              <w:bottom w:val="single" w:sz="4" w:space="0" w:color="auto"/>
              <w:right w:val="nil"/>
            </w:tcBorders>
            <w:shd w:val="clear" w:color="auto" w:fill="auto"/>
            <w:noWrap/>
            <w:vAlign w:val="center"/>
          </w:tcPr>
          <w:p w14:paraId="71D93B4D" w14:textId="608D262F"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p>
        </w:tc>
        <w:tc>
          <w:tcPr>
            <w:tcW w:w="1001" w:type="dxa"/>
            <w:tcBorders>
              <w:top w:val="nil"/>
              <w:left w:val="nil"/>
              <w:bottom w:val="single" w:sz="4" w:space="0" w:color="auto"/>
              <w:right w:val="nil"/>
            </w:tcBorders>
            <w:shd w:val="clear" w:color="auto" w:fill="auto"/>
            <w:noWrap/>
            <w:vAlign w:val="center"/>
          </w:tcPr>
          <w:p w14:paraId="35C4E7A5" w14:textId="62548C09"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p>
        </w:tc>
      </w:tr>
      <w:tr w:rsidR="004A6A97" w:rsidRPr="001A3C97" w14:paraId="65A489EB" w14:textId="77777777" w:rsidTr="004A6A97">
        <w:trPr>
          <w:trHeight w:val="334"/>
        </w:trPr>
        <w:tc>
          <w:tcPr>
            <w:tcW w:w="1310" w:type="dxa"/>
            <w:tcBorders>
              <w:top w:val="nil"/>
              <w:left w:val="nil"/>
              <w:bottom w:val="nil"/>
              <w:right w:val="nil"/>
            </w:tcBorders>
            <w:shd w:val="clear" w:color="auto" w:fill="auto"/>
            <w:noWrap/>
            <w:vAlign w:val="center"/>
            <w:hideMark/>
          </w:tcPr>
          <w:p w14:paraId="6E743ECB" w14:textId="77777777" w:rsidR="004A6A97" w:rsidRPr="001A3C97" w:rsidRDefault="004A6A97"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CSWA</w:t>
            </w:r>
          </w:p>
        </w:tc>
        <w:tc>
          <w:tcPr>
            <w:tcW w:w="1020" w:type="dxa"/>
            <w:tcBorders>
              <w:top w:val="nil"/>
              <w:left w:val="nil"/>
              <w:bottom w:val="nil"/>
              <w:right w:val="nil"/>
            </w:tcBorders>
            <w:shd w:val="clear" w:color="auto" w:fill="auto"/>
            <w:noWrap/>
            <w:vAlign w:val="center"/>
            <w:hideMark/>
          </w:tcPr>
          <w:p w14:paraId="7C99F64A"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-0.425</w:t>
            </w:r>
          </w:p>
        </w:tc>
        <w:tc>
          <w:tcPr>
            <w:tcW w:w="905" w:type="dxa"/>
            <w:tcBorders>
              <w:top w:val="nil"/>
              <w:left w:val="nil"/>
              <w:bottom w:val="nil"/>
              <w:right w:val="nil"/>
            </w:tcBorders>
            <w:shd w:val="clear" w:color="auto" w:fill="auto"/>
            <w:noWrap/>
            <w:vAlign w:val="center"/>
            <w:hideMark/>
          </w:tcPr>
          <w:p w14:paraId="398A8186"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1.490</w:t>
            </w:r>
          </w:p>
        </w:tc>
        <w:tc>
          <w:tcPr>
            <w:tcW w:w="1414" w:type="dxa"/>
            <w:tcBorders>
              <w:top w:val="nil"/>
              <w:left w:val="nil"/>
              <w:bottom w:val="nil"/>
              <w:right w:val="nil"/>
            </w:tcBorders>
            <w:shd w:val="clear" w:color="auto" w:fill="auto"/>
            <w:noWrap/>
            <w:vAlign w:val="center"/>
            <w:hideMark/>
          </w:tcPr>
          <w:p w14:paraId="1197C946"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0.614</w:t>
            </w:r>
          </w:p>
        </w:tc>
        <w:tc>
          <w:tcPr>
            <w:tcW w:w="969" w:type="dxa"/>
            <w:tcBorders>
              <w:top w:val="nil"/>
              <w:left w:val="nil"/>
              <w:bottom w:val="nil"/>
              <w:right w:val="nil"/>
            </w:tcBorders>
            <w:shd w:val="clear" w:color="auto" w:fill="auto"/>
            <w:noWrap/>
            <w:vAlign w:val="center"/>
            <w:hideMark/>
          </w:tcPr>
          <w:p w14:paraId="071142DF"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-0.138</w:t>
            </w:r>
          </w:p>
        </w:tc>
        <w:tc>
          <w:tcPr>
            <w:tcW w:w="1020" w:type="dxa"/>
            <w:tcBorders>
              <w:top w:val="nil"/>
              <w:left w:val="nil"/>
              <w:bottom w:val="nil"/>
              <w:right w:val="nil"/>
            </w:tcBorders>
            <w:shd w:val="clear" w:color="auto" w:fill="auto"/>
            <w:noWrap/>
            <w:vAlign w:val="center"/>
            <w:hideMark/>
          </w:tcPr>
          <w:p w14:paraId="3C3F2095"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0.127</w:t>
            </w:r>
          </w:p>
        </w:tc>
        <w:tc>
          <w:tcPr>
            <w:tcW w:w="905" w:type="dxa"/>
            <w:tcBorders>
              <w:top w:val="nil"/>
              <w:left w:val="nil"/>
              <w:bottom w:val="nil"/>
              <w:right w:val="nil"/>
            </w:tcBorders>
            <w:shd w:val="clear" w:color="auto" w:fill="auto"/>
            <w:noWrap/>
            <w:vAlign w:val="center"/>
            <w:hideMark/>
          </w:tcPr>
          <w:p w14:paraId="5CD1B71D"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-0.064</w:t>
            </w:r>
          </w:p>
        </w:tc>
        <w:tc>
          <w:tcPr>
            <w:tcW w:w="1032" w:type="dxa"/>
            <w:tcBorders>
              <w:top w:val="nil"/>
              <w:left w:val="nil"/>
              <w:bottom w:val="nil"/>
              <w:right w:val="nil"/>
            </w:tcBorders>
            <w:shd w:val="clear" w:color="auto" w:fill="auto"/>
            <w:noWrap/>
            <w:vAlign w:val="center"/>
            <w:hideMark/>
          </w:tcPr>
          <w:p w14:paraId="746ABC35"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-0.116</w:t>
            </w:r>
          </w:p>
        </w:tc>
        <w:tc>
          <w:tcPr>
            <w:tcW w:w="965" w:type="dxa"/>
            <w:tcBorders>
              <w:top w:val="nil"/>
              <w:left w:val="nil"/>
              <w:bottom w:val="nil"/>
              <w:right w:val="nil"/>
            </w:tcBorders>
            <w:shd w:val="clear" w:color="auto" w:fill="auto"/>
            <w:noWrap/>
            <w:vAlign w:val="center"/>
            <w:hideMark/>
          </w:tcPr>
          <w:p w14:paraId="3DC333F1"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-0.072</w:t>
            </w:r>
          </w:p>
        </w:tc>
        <w:tc>
          <w:tcPr>
            <w:tcW w:w="982" w:type="dxa"/>
            <w:tcBorders>
              <w:top w:val="nil"/>
              <w:left w:val="nil"/>
              <w:bottom w:val="nil"/>
              <w:right w:val="nil"/>
            </w:tcBorders>
            <w:shd w:val="clear" w:color="auto" w:fill="auto"/>
            <w:noWrap/>
            <w:vAlign w:val="center"/>
            <w:hideMark/>
          </w:tcPr>
          <w:p w14:paraId="04AC739B"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0.052</w:t>
            </w:r>
          </w:p>
        </w:tc>
        <w:tc>
          <w:tcPr>
            <w:tcW w:w="1009" w:type="dxa"/>
            <w:tcBorders>
              <w:top w:val="nil"/>
              <w:left w:val="nil"/>
              <w:bottom w:val="nil"/>
              <w:right w:val="nil"/>
            </w:tcBorders>
            <w:shd w:val="clear" w:color="auto" w:fill="auto"/>
            <w:noWrap/>
            <w:vAlign w:val="center"/>
          </w:tcPr>
          <w:p w14:paraId="66DBA69F" w14:textId="3F950635"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p>
        </w:tc>
        <w:tc>
          <w:tcPr>
            <w:tcW w:w="1001" w:type="dxa"/>
            <w:tcBorders>
              <w:top w:val="nil"/>
              <w:left w:val="nil"/>
              <w:bottom w:val="nil"/>
              <w:right w:val="nil"/>
            </w:tcBorders>
            <w:shd w:val="clear" w:color="auto" w:fill="auto"/>
            <w:noWrap/>
            <w:vAlign w:val="center"/>
          </w:tcPr>
          <w:p w14:paraId="13940D23" w14:textId="28A0E59A"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p>
        </w:tc>
      </w:tr>
      <w:tr w:rsidR="004A6A97" w:rsidRPr="001A3C97" w14:paraId="1B84E32A" w14:textId="77777777" w:rsidTr="004A6A97">
        <w:trPr>
          <w:trHeight w:val="334"/>
        </w:trPr>
        <w:tc>
          <w:tcPr>
            <w:tcW w:w="1310" w:type="dxa"/>
            <w:tcBorders>
              <w:top w:val="nil"/>
              <w:left w:val="nil"/>
              <w:bottom w:val="nil"/>
              <w:right w:val="nil"/>
            </w:tcBorders>
            <w:shd w:val="clear" w:color="auto" w:fill="auto"/>
            <w:noWrap/>
            <w:vAlign w:val="center"/>
            <w:hideMark/>
          </w:tcPr>
          <w:p w14:paraId="744BE27F" w14:textId="77777777" w:rsidR="004A6A97" w:rsidRPr="001A3C97" w:rsidRDefault="004A6A97"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EATO</w:t>
            </w:r>
          </w:p>
        </w:tc>
        <w:tc>
          <w:tcPr>
            <w:tcW w:w="1020" w:type="dxa"/>
            <w:tcBorders>
              <w:top w:val="nil"/>
              <w:left w:val="nil"/>
              <w:bottom w:val="nil"/>
              <w:right w:val="nil"/>
            </w:tcBorders>
            <w:shd w:val="clear" w:color="auto" w:fill="auto"/>
            <w:noWrap/>
            <w:vAlign w:val="center"/>
            <w:hideMark/>
          </w:tcPr>
          <w:p w14:paraId="1E3D1215"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0.378</w:t>
            </w:r>
          </w:p>
        </w:tc>
        <w:tc>
          <w:tcPr>
            <w:tcW w:w="905" w:type="dxa"/>
            <w:tcBorders>
              <w:top w:val="nil"/>
              <w:left w:val="nil"/>
              <w:bottom w:val="nil"/>
              <w:right w:val="nil"/>
            </w:tcBorders>
            <w:shd w:val="clear" w:color="auto" w:fill="auto"/>
            <w:noWrap/>
            <w:vAlign w:val="center"/>
            <w:hideMark/>
          </w:tcPr>
          <w:p w14:paraId="27EB717E"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1.467</w:t>
            </w:r>
          </w:p>
        </w:tc>
        <w:tc>
          <w:tcPr>
            <w:tcW w:w="1414" w:type="dxa"/>
            <w:tcBorders>
              <w:top w:val="nil"/>
              <w:left w:val="nil"/>
              <w:bottom w:val="nil"/>
              <w:right w:val="nil"/>
            </w:tcBorders>
            <w:shd w:val="clear" w:color="auto" w:fill="auto"/>
            <w:noWrap/>
            <w:vAlign w:val="center"/>
            <w:hideMark/>
          </w:tcPr>
          <w:p w14:paraId="0E6DBBA7"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0.285</w:t>
            </w:r>
          </w:p>
        </w:tc>
        <w:tc>
          <w:tcPr>
            <w:tcW w:w="969" w:type="dxa"/>
            <w:tcBorders>
              <w:top w:val="nil"/>
              <w:left w:val="nil"/>
              <w:bottom w:val="nil"/>
              <w:right w:val="nil"/>
            </w:tcBorders>
            <w:shd w:val="clear" w:color="auto" w:fill="auto"/>
            <w:noWrap/>
            <w:vAlign w:val="center"/>
            <w:hideMark/>
          </w:tcPr>
          <w:p w14:paraId="22C4B715"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-0.414</w:t>
            </w:r>
          </w:p>
        </w:tc>
        <w:tc>
          <w:tcPr>
            <w:tcW w:w="1020" w:type="dxa"/>
            <w:tcBorders>
              <w:top w:val="nil"/>
              <w:left w:val="nil"/>
              <w:bottom w:val="nil"/>
              <w:right w:val="nil"/>
            </w:tcBorders>
            <w:shd w:val="clear" w:color="auto" w:fill="auto"/>
            <w:noWrap/>
            <w:vAlign w:val="center"/>
            <w:hideMark/>
          </w:tcPr>
          <w:p w14:paraId="6FB06A0E"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-0.067</w:t>
            </w:r>
          </w:p>
        </w:tc>
        <w:tc>
          <w:tcPr>
            <w:tcW w:w="905" w:type="dxa"/>
            <w:tcBorders>
              <w:top w:val="nil"/>
              <w:left w:val="nil"/>
              <w:bottom w:val="nil"/>
              <w:right w:val="nil"/>
            </w:tcBorders>
            <w:shd w:val="clear" w:color="auto" w:fill="auto"/>
            <w:noWrap/>
            <w:vAlign w:val="center"/>
            <w:hideMark/>
          </w:tcPr>
          <w:p w14:paraId="5DE19B96"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-0.139</w:t>
            </w:r>
          </w:p>
        </w:tc>
        <w:tc>
          <w:tcPr>
            <w:tcW w:w="1032" w:type="dxa"/>
            <w:tcBorders>
              <w:top w:val="nil"/>
              <w:left w:val="nil"/>
              <w:bottom w:val="nil"/>
              <w:right w:val="nil"/>
            </w:tcBorders>
            <w:shd w:val="clear" w:color="auto" w:fill="auto"/>
            <w:noWrap/>
            <w:vAlign w:val="center"/>
            <w:hideMark/>
          </w:tcPr>
          <w:p w14:paraId="331AB71D"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0.080</w:t>
            </w:r>
          </w:p>
        </w:tc>
        <w:tc>
          <w:tcPr>
            <w:tcW w:w="965" w:type="dxa"/>
            <w:tcBorders>
              <w:top w:val="nil"/>
              <w:left w:val="nil"/>
              <w:bottom w:val="nil"/>
              <w:right w:val="nil"/>
            </w:tcBorders>
            <w:shd w:val="clear" w:color="auto" w:fill="auto"/>
            <w:noWrap/>
            <w:vAlign w:val="center"/>
            <w:hideMark/>
          </w:tcPr>
          <w:p w14:paraId="22EFA369"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-0.189</w:t>
            </w:r>
          </w:p>
        </w:tc>
        <w:tc>
          <w:tcPr>
            <w:tcW w:w="982" w:type="dxa"/>
            <w:tcBorders>
              <w:top w:val="nil"/>
              <w:left w:val="nil"/>
              <w:bottom w:val="nil"/>
              <w:right w:val="nil"/>
            </w:tcBorders>
            <w:shd w:val="clear" w:color="auto" w:fill="auto"/>
            <w:noWrap/>
            <w:vAlign w:val="center"/>
            <w:hideMark/>
          </w:tcPr>
          <w:p w14:paraId="5E5CBEBF"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1009" w:type="dxa"/>
            <w:tcBorders>
              <w:top w:val="nil"/>
              <w:left w:val="nil"/>
              <w:bottom w:val="nil"/>
              <w:right w:val="nil"/>
            </w:tcBorders>
            <w:shd w:val="clear" w:color="auto" w:fill="auto"/>
            <w:noWrap/>
            <w:vAlign w:val="center"/>
          </w:tcPr>
          <w:p w14:paraId="270E89CB" w14:textId="20015EC4"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p>
        </w:tc>
        <w:tc>
          <w:tcPr>
            <w:tcW w:w="1001" w:type="dxa"/>
            <w:tcBorders>
              <w:top w:val="nil"/>
              <w:left w:val="nil"/>
              <w:bottom w:val="nil"/>
              <w:right w:val="nil"/>
            </w:tcBorders>
            <w:shd w:val="clear" w:color="auto" w:fill="auto"/>
            <w:noWrap/>
            <w:vAlign w:val="center"/>
          </w:tcPr>
          <w:p w14:paraId="73C8F381" w14:textId="26081B05"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p>
        </w:tc>
      </w:tr>
      <w:tr w:rsidR="004A6A97" w:rsidRPr="001A3C97" w14:paraId="45572729" w14:textId="77777777" w:rsidTr="004A6A97">
        <w:trPr>
          <w:trHeight w:val="334"/>
        </w:trPr>
        <w:tc>
          <w:tcPr>
            <w:tcW w:w="1310" w:type="dxa"/>
            <w:tcBorders>
              <w:top w:val="nil"/>
              <w:left w:val="nil"/>
              <w:bottom w:val="single" w:sz="4" w:space="0" w:color="auto"/>
              <w:right w:val="nil"/>
            </w:tcBorders>
            <w:shd w:val="clear" w:color="auto" w:fill="auto"/>
            <w:noWrap/>
            <w:vAlign w:val="center"/>
            <w:hideMark/>
          </w:tcPr>
          <w:p w14:paraId="540B7522" w14:textId="77777777" w:rsidR="004A6A97" w:rsidRPr="001A3C97" w:rsidRDefault="004A6A97"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INBU</w:t>
            </w:r>
          </w:p>
        </w:tc>
        <w:tc>
          <w:tcPr>
            <w:tcW w:w="1020" w:type="dxa"/>
            <w:tcBorders>
              <w:top w:val="nil"/>
              <w:left w:val="nil"/>
              <w:bottom w:val="single" w:sz="4" w:space="0" w:color="auto"/>
              <w:right w:val="nil"/>
            </w:tcBorders>
            <w:shd w:val="clear" w:color="auto" w:fill="auto"/>
            <w:noWrap/>
            <w:vAlign w:val="center"/>
            <w:hideMark/>
          </w:tcPr>
          <w:p w14:paraId="56998001"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0.039</w:t>
            </w:r>
          </w:p>
        </w:tc>
        <w:tc>
          <w:tcPr>
            <w:tcW w:w="905" w:type="dxa"/>
            <w:tcBorders>
              <w:top w:val="nil"/>
              <w:left w:val="nil"/>
              <w:bottom w:val="single" w:sz="4" w:space="0" w:color="auto"/>
              <w:right w:val="nil"/>
            </w:tcBorders>
            <w:shd w:val="clear" w:color="auto" w:fill="auto"/>
            <w:noWrap/>
            <w:vAlign w:val="center"/>
            <w:hideMark/>
          </w:tcPr>
          <w:p w14:paraId="59D07A5B"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0.810</w:t>
            </w:r>
          </w:p>
        </w:tc>
        <w:tc>
          <w:tcPr>
            <w:tcW w:w="1414" w:type="dxa"/>
            <w:tcBorders>
              <w:top w:val="nil"/>
              <w:left w:val="nil"/>
              <w:bottom w:val="single" w:sz="4" w:space="0" w:color="auto"/>
              <w:right w:val="nil"/>
            </w:tcBorders>
            <w:shd w:val="clear" w:color="auto" w:fill="auto"/>
            <w:noWrap/>
            <w:vAlign w:val="center"/>
            <w:hideMark/>
          </w:tcPr>
          <w:p w14:paraId="2DF2E6A7"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0.458</w:t>
            </w:r>
          </w:p>
        </w:tc>
        <w:tc>
          <w:tcPr>
            <w:tcW w:w="969" w:type="dxa"/>
            <w:tcBorders>
              <w:top w:val="nil"/>
              <w:left w:val="nil"/>
              <w:bottom w:val="single" w:sz="4" w:space="0" w:color="auto"/>
              <w:right w:val="nil"/>
            </w:tcBorders>
            <w:shd w:val="clear" w:color="auto" w:fill="auto"/>
            <w:noWrap/>
            <w:vAlign w:val="center"/>
            <w:hideMark/>
          </w:tcPr>
          <w:p w14:paraId="5A87563B"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-0.689</w:t>
            </w:r>
          </w:p>
        </w:tc>
        <w:tc>
          <w:tcPr>
            <w:tcW w:w="1020" w:type="dxa"/>
            <w:tcBorders>
              <w:top w:val="nil"/>
              <w:left w:val="nil"/>
              <w:bottom w:val="single" w:sz="4" w:space="0" w:color="auto"/>
              <w:right w:val="nil"/>
            </w:tcBorders>
            <w:shd w:val="clear" w:color="auto" w:fill="auto"/>
            <w:noWrap/>
            <w:vAlign w:val="center"/>
            <w:hideMark/>
          </w:tcPr>
          <w:p w14:paraId="1503ECCE"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-0.078</w:t>
            </w:r>
          </w:p>
        </w:tc>
        <w:tc>
          <w:tcPr>
            <w:tcW w:w="905" w:type="dxa"/>
            <w:tcBorders>
              <w:top w:val="nil"/>
              <w:left w:val="nil"/>
              <w:bottom w:val="single" w:sz="4" w:space="0" w:color="auto"/>
              <w:right w:val="nil"/>
            </w:tcBorders>
            <w:shd w:val="clear" w:color="auto" w:fill="auto"/>
            <w:noWrap/>
            <w:vAlign w:val="center"/>
            <w:hideMark/>
          </w:tcPr>
          <w:p w14:paraId="52A0465E"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-0.095</w:t>
            </w:r>
          </w:p>
        </w:tc>
        <w:tc>
          <w:tcPr>
            <w:tcW w:w="1032" w:type="dxa"/>
            <w:tcBorders>
              <w:top w:val="nil"/>
              <w:left w:val="nil"/>
              <w:bottom w:val="single" w:sz="4" w:space="0" w:color="auto"/>
              <w:right w:val="nil"/>
            </w:tcBorders>
            <w:shd w:val="clear" w:color="auto" w:fill="auto"/>
            <w:noWrap/>
            <w:vAlign w:val="center"/>
            <w:hideMark/>
          </w:tcPr>
          <w:p w14:paraId="69B87271"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0.065</w:t>
            </w:r>
          </w:p>
        </w:tc>
        <w:tc>
          <w:tcPr>
            <w:tcW w:w="965" w:type="dxa"/>
            <w:tcBorders>
              <w:top w:val="nil"/>
              <w:left w:val="nil"/>
              <w:bottom w:val="single" w:sz="4" w:space="0" w:color="auto"/>
              <w:right w:val="nil"/>
            </w:tcBorders>
            <w:shd w:val="clear" w:color="auto" w:fill="auto"/>
            <w:noWrap/>
            <w:vAlign w:val="center"/>
            <w:hideMark/>
          </w:tcPr>
          <w:p w14:paraId="640B4146"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-0.147</w:t>
            </w:r>
          </w:p>
        </w:tc>
        <w:tc>
          <w:tcPr>
            <w:tcW w:w="982" w:type="dxa"/>
            <w:tcBorders>
              <w:top w:val="nil"/>
              <w:left w:val="nil"/>
              <w:bottom w:val="single" w:sz="4" w:space="0" w:color="auto"/>
              <w:right w:val="nil"/>
            </w:tcBorders>
            <w:shd w:val="clear" w:color="auto" w:fill="auto"/>
            <w:noWrap/>
            <w:vAlign w:val="center"/>
            <w:hideMark/>
          </w:tcPr>
          <w:p w14:paraId="1ED40DAC"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0.088</w:t>
            </w:r>
          </w:p>
        </w:tc>
        <w:tc>
          <w:tcPr>
            <w:tcW w:w="1009" w:type="dxa"/>
            <w:tcBorders>
              <w:top w:val="nil"/>
              <w:left w:val="nil"/>
              <w:bottom w:val="single" w:sz="4" w:space="0" w:color="auto"/>
              <w:right w:val="nil"/>
            </w:tcBorders>
            <w:shd w:val="clear" w:color="auto" w:fill="auto"/>
            <w:noWrap/>
            <w:vAlign w:val="center"/>
          </w:tcPr>
          <w:p w14:paraId="481D40E6" w14:textId="10AA2B06"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p>
        </w:tc>
        <w:tc>
          <w:tcPr>
            <w:tcW w:w="1001" w:type="dxa"/>
            <w:tcBorders>
              <w:top w:val="nil"/>
              <w:left w:val="nil"/>
              <w:bottom w:val="single" w:sz="4" w:space="0" w:color="auto"/>
              <w:right w:val="nil"/>
            </w:tcBorders>
            <w:shd w:val="clear" w:color="auto" w:fill="auto"/>
            <w:noWrap/>
            <w:vAlign w:val="center"/>
          </w:tcPr>
          <w:p w14:paraId="254F80FD" w14:textId="7F162C30"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p>
        </w:tc>
      </w:tr>
      <w:tr w:rsidR="004A6A97" w:rsidRPr="001A3C97" w14:paraId="009930AA" w14:textId="77777777" w:rsidTr="004A6A97">
        <w:trPr>
          <w:trHeight w:val="334"/>
        </w:trPr>
        <w:tc>
          <w:tcPr>
            <w:tcW w:w="1310" w:type="dxa"/>
            <w:tcBorders>
              <w:top w:val="nil"/>
              <w:left w:val="nil"/>
              <w:bottom w:val="single" w:sz="4" w:space="0" w:color="auto"/>
              <w:right w:val="nil"/>
            </w:tcBorders>
            <w:shd w:val="clear" w:color="auto" w:fill="auto"/>
            <w:noWrap/>
            <w:vAlign w:val="center"/>
            <w:hideMark/>
          </w:tcPr>
          <w:p w14:paraId="3B8632BA" w14:textId="77777777" w:rsidR="004A6A97" w:rsidRPr="001A3C97" w:rsidRDefault="004A6A97" w:rsidP="00367AA6">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1020" w:type="dxa"/>
            <w:tcBorders>
              <w:top w:val="nil"/>
              <w:left w:val="nil"/>
              <w:bottom w:val="single" w:sz="4" w:space="0" w:color="auto"/>
              <w:right w:val="nil"/>
            </w:tcBorders>
            <w:shd w:val="clear" w:color="auto" w:fill="auto"/>
            <w:noWrap/>
            <w:vAlign w:val="center"/>
            <w:hideMark/>
          </w:tcPr>
          <w:p w14:paraId="2654D374"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-0.034</w:t>
            </w:r>
          </w:p>
        </w:tc>
        <w:tc>
          <w:tcPr>
            <w:tcW w:w="905" w:type="dxa"/>
            <w:tcBorders>
              <w:top w:val="nil"/>
              <w:left w:val="nil"/>
              <w:bottom w:val="single" w:sz="4" w:space="0" w:color="auto"/>
              <w:right w:val="nil"/>
            </w:tcBorders>
            <w:shd w:val="clear" w:color="auto" w:fill="auto"/>
            <w:noWrap/>
            <w:vAlign w:val="center"/>
            <w:hideMark/>
          </w:tcPr>
          <w:p w14:paraId="1F40C05D"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0.090</w:t>
            </w:r>
          </w:p>
        </w:tc>
        <w:tc>
          <w:tcPr>
            <w:tcW w:w="1414" w:type="dxa"/>
            <w:tcBorders>
              <w:top w:val="nil"/>
              <w:left w:val="nil"/>
              <w:bottom w:val="single" w:sz="4" w:space="0" w:color="auto"/>
              <w:right w:val="nil"/>
            </w:tcBorders>
            <w:shd w:val="clear" w:color="auto" w:fill="auto"/>
            <w:noWrap/>
            <w:vAlign w:val="center"/>
            <w:hideMark/>
          </w:tcPr>
          <w:p w14:paraId="1220849B"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0.036</w:t>
            </w:r>
          </w:p>
        </w:tc>
        <w:tc>
          <w:tcPr>
            <w:tcW w:w="969" w:type="dxa"/>
            <w:tcBorders>
              <w:top w:val="nil"/>
              <w:left w:val="nil"/>
              <w:bottom w:val="single" w:sz="4" w:space="0" w:color="auto"/>
              <w:right w:val="nil"/>
            </w:tcBorders>
            <w:shd w:val="clear" w:color="auto" w:fill="auto"/>
            <w:noWrap/>
            <w:vAlign w:val="center"/>
            <w:hideMark/>
          </w:tcPr>
          <w:p w14:paraId="048BF977"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-0.088</w:t>
            </w:r>
          </w:p>
        </w:tc>
        <w:tc>
          <w:tcPr>
            <w:tcW w:w="1020" w:type="dxa"/>
            <w:tcBorders>
              <w:top w:val="nil"/>
              <w:left w:val="nil"/>
              <w:bottom w:val="single" w:sz="4" w:space="0" w:color="auto"/>
              <w:right w:val="nil"/>
            </w:tcBorders>
            <w:shd w:val="clear" w:color="auto" w:fill="auto"/>
            <w:noWrap/>
            <w:vAlign w:val="center"/>
            <w:hideMark/>
          </w:tcPr>
          <w:p w14:paraId="08EE04D4"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-0.025</w:t>
            </w:r>
          </w:p>
        </w:tc>
        <w:tc>
          <w:tcPr>
            <w:tcW w:w="905" w:type="dxa"/>
            <w:tcBorders>
              <w:top w:val="nil"/>
              <w:left w:val="nil"/>
              <w:bottom w:val="single" w:sz="4" w:space="0" w:color="auto"/>
              <w:right w:val="nil"/>
            </w:tcBorders>
            <w:shd w:val="clear" w:color="auto" w:fill="auto"/>
            <w:noWrap/>
            <w:vAlign w:val="center"/>
            <w:hideMark/>
          </w:tcPr>
          <w:p w14:paraId="2E3BEE24"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1032" w:type="dxa"/>
            <w:tcBorders>
              <w:top w:val="nil"/>
              <w:left w:val="nil"/>
              <w:bottom w:val="single" w:sz="4" w:space="0" w:color="auto"/>
              <w:right w:val="nil"/>
            </w:tcBorders>
            <w:shd w:val="clear" w:color="auto" w:fill="auto"/>
            <w:noWrap/>
            <w:vAlign w:val="center"/>
            <w:hideMark/>
          </w:tcPr>
          <w:p w14:paraId="4C2BAC9A"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965" w:type="dxa"/>
            <w:tcBorders>
              <w:top w:val="nil"/>
              <w:left w:val="nil"/>
              <w:bottom w:val="single" w:sz="4" w:space="0" w:color="auto"/>
              <w:right w:val="nil"/>
            </w:tcBorders>
            <w:shd w:val="clear" w:color="auto" w:fill="auto"/>
            <w:noWrap/>
            <w:vAlign w:val="center"/>
            <w:hideMark/>
          </w:tcPr>
          <w:p w14:paraId="42895B66"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0.025</w:t>
            </w:r>
          </w:p>
        </w:tc>
        <w:tc>
          <w:tcPr>
            <w:tcW w:w="982" w:type="dxa"/>
            <w:tcBorders>
              <w:top w:val="nil"/>
              <w:left w:val="nil"/>
              <w:bottom w:val="single" w:sz="4" w:space="0" w:color="auto"/>
              <w:right w:val="nil"/>
            </w:tcBorders>
            <w:shd w:val="clear" w:color="auto" w:fill="auto"/>
            <w:noWrap/>
            <w:vAlign w:val="center"/>
            <w:hideMark/>
          </w:tcPr>
          <w:p w14:paraId="2A842E86"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1009" w:type="dxa"/>
            <w:tcBorders>
              <w:top w:val="nil"/>
              <w:left w:val="nil"/>
              <w:bottom w:val="single" w:sz="4" w:space="0" w:color="auto"/>
              <w:right w:val="nil"/>
            </w:tcBorders>
            <w:shd w:val="clear" w:color="auto" w:fill="auto"/>
            <w:noWrap/>
            <w:vAlign w:val="center"/>
          </w:tcPr>
          <w:p w14:paraId="2BF995AF" w14:textId="29F959DE"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p>
        </w:tc>
        <w:tc>
          <w:tcPr>
            <w:tcW w:w="1001" w:type="dxa"/>
            <w:tcBorders>
              <w:top w:val="nil"/>
              <w:left w:val="nil"/>
              <w:bottom w:val="single" w:sz="4" w:space="0" w:color="auto"/>
              <w:right w:val="nil"/>
            </w:tcBorders>
            <w:shd w:val="clear" w:color="auto" w:fill="auto"/>
            <w:noWrap/>
            <w:vAlign w:val="center"/>
          </w:tcPr>
          <w:p w14:paraId="20F02D99" w14:textId="249CAF2F"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p>
        </w:tc>
      </w:tr>
      <w:tr w:rsidR="004A6A97" w:rsidRPr="001A3C97" w14:paraId="754453D9" w14:textId="77777777" w:rsidTr="004A6A97">
        <w:trPr>
          <w:trHeight w:val="334"/>
        </w:trPr>
        <w:tc>
          <w:tcPr>
            <w:tcW w:w="1310" w:type="dxa"/>
            <w:tcBorders>
              <w:top w:val="nil"/>
              <w:left w:val="nil"/>
              <w:bottom w:val="nil"/>
              <w:right w:val="nil"/>
            </w:tcBorders>
            <w:shd w:val="clear" w:color="auto" w:fill="auto"/>
            <w:noWrap/>
            <w:vAlign w:val="center"/>
            <w:hideMark/>
          </w:tcPr>
          <w:p w14:paraId="0FECA1A8" w14:textId="77777777" w:rsidR="004A6A97" w:rsidRPr="001A3C97" w:rsidRDefault="004A6A97"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BTNW</w:t>
            </w:r>
          </w:p>
        </w:tc>
        <w:tc>
          <w:tcPr>
            <w:tcW w:w="1020" w:type="dxa"/>
            <w:tcBorders>
              <w:top w:val="nil"/>
              <w:left w:val="nil"/>
              <w:bottom w:val="nil"/>
              <w:right w:val="nil"/>
            </w:tcBorders>
            <w:shd w:val="clear" w:color="auto" w:fill="auto"/>
            <w:noWrap/>
            <w:vAlign w:val="center"/>
            <w:hideMark/>
          </w:tcPr>
          <w:p w14:paraId="040270D8"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-0.205</w:t>
            </w:r>
          </w:p>
        </w:tc>
        <w:tc>
          <w:tcPr>
            <w:tcW w:w="905" w:type="dxa"/>
            <w:tcBorders>
              <w:top w:val="nil"/>
              <w:left w:val="nil"/>
              <w:bottom w:val="nil"/>
              <w:right w:val="nil"/>
            </w:tcBorders>
            <w:shd w:val="clear" w:color="auto" w:fill="auto"/>
            <w:noWrap/>
            <w:vAlign w:val="center"/>
            <w:hideMark/>
          </w:tcPr>
          <w:p w14:paraId="6CAFC008"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0.499</w:t>
            </w:r>
          </w:p>
        </w:tc>
        <w:tc>
          <w:tcPr>
            <w:tcW w:w="1414" w:type="dxa"/>
            <w:tcBorders>
              <w:top w:val="nil"/>
              <w:left w:val="nil"/>
              <w:bottom w:val="nil"/>
              <w:right w:val="nil"/>
            </w:tcBorders>
            <w:shd w:val="clear" w:color="auto" w:fill="auto"/>
            <w:noWrap/>
            <w:vAlign w:val="center"/>
            <w:hideMark/>
          </w:tcPr>
          <w:p w14:paraId="2D66E5E3"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0.361</w:t>
            </w:r>
          </w:p>
        </w:tc>
        <w:tc>
          <w:tcPr>
            <w:tcW w:w="969" w:type="dxa"/>
            <w:tcBorders>
              <w:top w:val="nil"/>
              <w:left w:val="nil"/>
              <w:bottom w:val="nil"/>
              <w:right w:val="nil"/>
            </w:tcBorders>
            <w:shd w:val="clear" w:color="auto" w:fill="auto"/>
            <w:noWrap/>
            <w:vAlign w:val="center"/>
            <w:hideMark/>
          </w:tcPr>
          <w:p w14:paraId="5F8DF1C8"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0.302</w:t>
            </w:r>
          </w:p>
        </w:tc>
        <w:tc>
          <w:tcPr>
            <w:tcW w:w="1020" w:type="dxa"/>
            <w:tcBorders>
              <w:top w:val="nil"/>
              <w:left w:val="nil"/>
              <w:bottom w:val="nil"/>
              <w:right w:val="nil"/>
            </w:tcBorders>
            <w:shd w:val="clear" w:color="auto" w:fill="auto"/>
            <w:noWrap/>
            <w:vAlign w:val="center"/>
            <w:hideMark/>
          </w:tcPr>
          <w:p w14:paraId="638167F6"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-0.075</w:t>
            </w:r>
          </w:p>
        </w:tc>
        <w:tc>
          <w:tcPr>
            <w:tcW w:w="905" w:type="dxa"/>
            <w:tcBorders>
              <w:top w:val="nil"/>
              <w:left w:val="nil"/>
              <w:bottom w:val="nil"/>
              <w:right w:val="nil"/>
            </w:tcBorders>
            <w:shd w:val="clear" w:color="auto" w:fill="auto"/>
            <w:noWrap/>
            <w:vAlign w:val="center"/>
            <w:hideMark/>
          </w:tcPr>
          <w:p w14:paraId="767E2E31"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1032" w:type="dxa"/>
            <w:tcBorders>
              <w:top w:val="nil"/>
              <w:left w:val="nil"/>
              <w:bottom w:val="nil"/>
              <w:right w:val="nil"/>
            </w:tcBorders>
            <w:shd w:val="clear" w:color="auto" w:fill="auto"/>
            <w:noWrap/>
            <w:vAlign w:val="center"/>
            <w:hideMark/>
          </w:tcPr>
          <w:p w14:paraId="61BF083B"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965" w:type="dxa"/>
            <w:tcBorders>
              <w:top w:val="nil"/>
              <w:left w:val="nil"/>
              <w:bottom w:val="nil"/>
              <w:right w:val="nil"/>
            </w:tcBorders>
            <w:shd w:val="clear" w:color="auto" w:fill="auto"/>
            <w:noWrap/>
            <w:vAlign w:val="center"/>
            <w:hideMark/>
          </w:tcPr>
          <w:p w14:paraId="78ABB824"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982" w:type="dxa"/>
            <w:tcBorders>
              <w:top w:val="nil"/>
              <w:left w:val="nil"/>
              <w:bottom w:val="nil"/>
              <w:right w:val="nil"/>
            </w:tcBorders>
            <w:shd w:val="clear" w:color="auto" w:fill="auto"/>
            <w:noWrap/>
            <w:vAlign w:val="center"/>
            <w:hideMark/>
          </w:tcPr>
          <w:p w14:paraId="6EC42ED1"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1009" w:type="dxa"/>
            <w:tcBorders>
              <w:top w:val="nil"/>
              <w:left w:val="nil"/>
              <w:bottom w:val="nil"/>
              <w:right w:val="nil"/>
            </w:tcBorders>
            <w:shd w:val="clear" w:color="auto" w:fill="auto"/>
            <w:noWrap/>
            <w:vAlign w:val="center"/>
          </w:tcPr>
          <w:p w14:paraId="7744FDEF" w14:textId="448CFFC5"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p>
        </w:tc>
        <w:tc>
          <w:tcPr>
            <w:tcW w:w="1001" w:type="dxa"/>
            <w:tcBorders>
              <w:top w:val="nil"/>
              <w:left w:val="nil"/>
              <w:bottom w:val="nil"/>
              <w:right w:val="nil"/>
            </w:tcBorders>
            <w:shd w:val="clear" w:color="auto" w:fill="auto"/>
            <w:noWrap/>
            <w:vAlign w:val="center"/>
          </w:tcPr>
          <w:p w14:paraId="2CCEBD53" w14:textId="310FC1DD"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p>
        </w:tc>
      </w:tr>
      <w:tr w:rsidR="004A6A97" w:rsidRPr="001A3C97" w14:paraId="7BF27D4C" w14:textId="77777777" w:rsidTr="004A6A97">
        <w:trPr>
          <w:trHeight w:val="334"/>
        </w:trPr>
        <w:tc>
          <w:tcPr>
            <w:tcW w:w="1310" w:type="dxa"/>
            <w:tcBorders>
              <w:top w:val="nil"/>
              <w:left w:val="nil"/>
              <w:bottom w:val="nil"/>
              <w:right w:val="nil"/>
            </w:tcBorders>
            <w:shd w:val="clear" w:color="auto" w:fill="auto"/>
            <w:noWrap/>
            <w:vAlign w:val="center"/>
            <w:hideMark/>
          </w:tcPr>
          <w:p w14:paraId="5951A8BC" w14:textId="77777777" w:rsidR="004A6A97" w:rsidRPr="001A3C97" w:rsidRDefault="004A6A97"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DEJU</w:t>
            </w:r>
          </w:p>
        </w:tc>
        <w:tc>
          <w:tcPr>
            <w:tcW w:w="1020" w:type="dxa"/>
            <w:tcBorders>
              <w:top w:val="nil"/>
              <w:left w:val="nil"/>
              <w:bottom w:val="nil"/>
              <w:right w:val="nil"/>
            </w:tcBorders>
            <w:shd w:val="clear" w:color="auto" w:fill="auto"/>
            <w:noWrap/>
            <w:vAlign w:val="center"/>
            <w:hideMark/>
          </w:tcPr>
          <w:p w14:paraId="2CC32CB5"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-0.273</w:t>
            </w:r>
          </w:p>
        </w:tc>
        <w:tc>
          <w:tcPr>
            <w:tcW w:w="905" w:type="dxa"/>
            <w:tcBorders>
              <w:top w:val="nil"/>
              <w:left w:val="nil"/>
              <w:bottom w:val="nil"/>
              <w:right w:val="nil"/>
            </w:tcBorders>
            <w:shd w:val="clear" w:color="auto" w:fill="auto"/>
            <w:noWrap/>
            <w:vAlign w:val="center"/>
            <w:hideMark/>
          </w:tcPr>
          <w:p w14:paraId="5696F19F"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1.870</w:t>
            </w:r>
          </w:p>
        </w:tc>
        <w:tc>
          <w:tcPr>
            <w:tcW w:w="1414" w:type="dxa"/>
            <w:tcBorders>
              <w:top w:val="nil"/>
              <w:left w:val="nil"/>
              <w:bottom w:val="nil"/>
              <w:right w:val="nil"/>
            </w:tcBorders>
            <w:shd w:val="clear" w:color="auto" w:fill="auto"/>
            <w:noWrap/>
            <w:vAlign w:val="center"/>
            <w:hideMark/>
          </w:tcPr>
          <w:p w14:paraId="77C040BE"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0.825</w:t>
            </w:r>
          </w:p>
        </w:tc>
        <w:tc>
          <w:tcPr>
            <w:tcW w:w="969" w:type="dxa"/>
            <w:tcBorders>
              <w:top w:val="nil"/>
              <w:left w:val="nil"/>
              <w:bottom w:val="nil"/>
              <w:right w:val="nil"/>
            </w:tcBorders>
            <w:shd w:val="clear" w:color="auto" w:fill="auto"/>
            <w:noWrap/>
            <w:vAlign w:val="center"/>
            <w:hideMark/>
          </w:tcPr>
          <w:p w14:paraId="2580AD04"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0.563</w:t>
            </w:r>
          </w:p>
        </w:tc>
        <w:tc>
          <w:tcPr>
            <w:tcW w:w="1020" w:type="dxa"/>
            <w:tcBorders>
              <w:top w:val="nil"/>
              <w:left w:val="nil"/>
              <w:bottom w:val="nil"/>
              <w:right w:val="nil"/>
            </w:tcBorders>
            <w:shd w:val="clear" w:color="auto" w:fill="auto"/>
            <w:noWrap/>
            <w:vAlign w:val="center"/>
            <w:hideMark/>
          </w:tcPr>
          <w:p w14:paraId="547A2CD2"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905" w:type="dxa"/>
            <w:tcBorders>
              <w:top w:val="nil"/>
              <w:left w:val="nil"/>
              <w:bottom w:val="nil"/>
              <w:right w:val="nil"/>
            </w:tcBorders>
            <w:shd w:val="clear" w:color="auto" w:fill="auto"/>
            <w:noWrap/>
            <w:vAlign w:val="center"/>
            <w:hideMark/>
          </w:tcPr>
          <w:p w14:paraId="6E16613B"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0.103</w:t>
            </w:r>
          </w:p>
        </w:tc>
        <w:tc>
          <w:tcPr>
            <w:tcW w:w="1032" w:type="dxa"/>
            <w:tcBorders>
              <w:top w:val="nil"/>
              <w:left w:val="nil"/>
              <w:bottom w:val="nil"/>
              <w:right w:val="nil"/>
            </w:tcBorders>
            <w:shd w:val="clear" w:color="auto" w:fill="auto"/>
            <w:noWrap/>
            <w:vAlign w:val="center"/>
            <w:hideMark/>
          </w:tcPr>
          <w:p w14:paraId="6B9D18AE"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-0.074</w:t>
            </w:r>
          </w:p>
        </w:tc>
        <w:tc>
          <w:tcPr>
            <w:tcW w:w="965" w:type="dxa"/>
            <w:tcBorders>
              <w:top w:val="nil"/>
              <w:left w:val="nil"/>
              <w:bottom w:val="nil"/>
              <w:right w:val="nil"/>
            </w:tcBorders>
            <w:shd w:val="clear" w:color="auto" w:fill="auto"/>
            <w:noWrap/>
            <w:vAlign w:val="center"/>
            <w:hideMark/>
          </w:tcPr>
          <w:p w14:paraId="04C8BBFB"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0.091</w:t>
            </w:r>
          </w:p>
        </w:tc>
        <w:tc>
          <w:tcPr>
            <w:tcW w:w="982" w:type="dxa"/>
            <w:tcBorders>
              <w:top w:val="nil"/>
              <w:left w:val="nil"/>
              <w:bottom w:val="nil"/>
              <w:right w:val="nil"/>
            </w:tcBorders>
            <w:shd w:val="clear" w:color="auto" w:fill="auto"/>
            <w:noWrap/>
            <w:vAlign w:val="center"/>
            <w:hideMark/>
          </w:tcPr>
          <w:p w14:paraId="23E04DE6"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0.030</w:t>
            </w:r>
          </w:p>
        </w:tc>
        <w:tc>
          <w:tcPr>
            <w:tcW w:w="1009" w:type="dxa"/>
            <w:tcBorders>
              <w:top w:val="nil"/>
              <w:left w:val="nil"/>
              <w:bottom w:val="nil"/>
              <w:right w:val="nil"/>
            </w:tcBorders>
            <w:shd w:val="clear" w:color="auto" w:fill="auto"/>
            <w:noWrap/>
            <w:vAlign w:val="center"/>
          </w:tcPr>
          <w:p w14:paraId="6F192F7E" w14:textId="2DF2A9BC"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p>
        </w:tc>
        <w:tc>
          <w:tcPr>
            <w:tcW w:w="1001" w:type="dxa"/>
            <w:tcBorders>
              <w:top w:val="nil"/>
              <w:left w:val="nil"/>
              <w:bottom w:val="nil"/>
              <w:right w:val="nil"/>
            </w:tcBorders>
            <w:shd w:val="clear" w:color="auto" w:fill="auto"/>
            <w:noWrap/>
            <w:vAlign w:val="center"/>
          </w:tcPr>
          <w:p w14:paraId="343FE4CB" w14:textId="22DA5B70"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p>
        </w:tc>
      </w:tr>
      <w:tr w:rsidR="004A6A97" w:rsidRPr="001A3C97" w14:paraId="74A9464B" w14:textId="77777777" w:rsidTr="004A6A97">
        <w:trPr>
          <w:trHeight w:val="334"/>
        </w:trPr>
        <w:tc>
          <w:tcPr>
            <w:tcW w:w="1310" w:type="dxa"/>
            <w:tcBorders>
              <w:top w:val="nil"/>
              <w:left w:val="nil"/>
              <w:bottom w:val="nil"/>
              <w:right w:val="nil"/>
            </w:tcBorders>
            <w:shd w:val="clear" w:color="auto" w:fill="auto"/>
            <w:noWrap/>
            <w:vAlign w:val="center"/>
            <w:hideMark/>
          </w:tcPr>
          <w:p w14:paraId="20BDBC08" w14:textId="77777777" w:rsidR="004A6A97" w:rsidRPr="001A3C97" w:rsidRDefault="004A6A97"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REVI</w:t>
            </w:r>
          </w:p>
        </w:tc>
        <w:tc>
          <w:tcPr>
            <w:tcW w:w="1020" w:type="dxa"/>
            <w:tcBorders>
              <w:top w:val="nil"/>
              <w:left w:val="nil"/>
              <w:bottom w:val="nil"/>
              <w:right w:val="nil"/>
            </w:tcBorders>
            <w:shd w:val="clear" w:color="auto" w:fill="auto"/>
            <w:noWrap/>
            <w:vAlign w:val="center"/>
            <w:hideMark/>
          </w:tcPr>
          <w:p w14:paraId="29E33648"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-0.292</w:t>
            </w:r>
          </w:p>
        </w:tc>
        <w:tc>
          <w:tcPr>
            <w:tcW w:w="905" w:type="dxa"/>
            <w:tcBorders>
              <w:top w:val="nil"/>
              <w:left w:val="nil"/>
              <w:bottom w:val="nil"/>
              <w:right w:val="nil"/>
            </w:tcBorders>
            <w:shd w:val="clear" w:color="auto" w:fill="auto"/>
            <w:noWrap/>
            <w:vAlign w:val="center"/>
            <w:hideMark/>
          </w:tcPr>
          <w:p w14:paraId="0CA6248D"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0.247</w:t>
            </w:r>
          </w:p>
        </w:tc>
        <w:tc>
          <w:tcPr>
            <w:tcW w:w="1414" w:type="dxa"/>
            <w:tcBorders>
              <w:top w:val="nil"/>
              <w:left w:val="nil"/>
              <w:bottom w:val="nil"/>
              <w:right w:val="nil"/>
            </w:tcBorders>
            <w:shd w:val="clear" w:color="auto" w:fill="auto"/>
            <w:noWrap/>
            <w:vAlign w:val="center"/>
            <w:hideMark/>
          </w:tcPr>
          <w:p w14:paraId="5CD4F822"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0.425</w:t>
            </w:r>
          </w:p>
        </w:tc>
        <w:tc>
          <w:tcPr>
            <w:tcW w:w="969" w:type="dxa"/>
            <w:tcBorders>
              <w:top w:val="nil"/>
              <w:left w:val="nil"/>
              <w:bottom w:val="nil"/>
              <w:right w:val="nil"/>
            </w:tcBorders>
            <w:shd w:val="clear" w:color="auto" w:fill="auto"/>
            <w:noWrap/>
            <w:vAlign w:val="center"/>
            <w:hideMark/>
          </w:tcPr>
          <w:p w14:paraId="7140120E"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-0.217</w:t>
            </w:r>
          </w:p>
        </w:tc>
        <w:tc>
          <w:tcPr>
            <w:tcW w:w="1020" w:type="dxa"/>
            <w:tcBorders>
              <w:top w:val="nil"/>
              <w:left w:val="nil"/>
              <w:bottom w:val="nil"/>
              <w:right w:val="nil"/>
            </w:tcBorders>
            <w:shd w:val="clear" w:color="auto" w:fill="auto"/>
            <w:noWrap/>
            <w:vAlign w:val="center"/>
            <w:hideMark/>
          </w:tcPr>
          <w:p w14:paraId="42019DE5"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0.034</w:t>
            </w:r>
          </w:p>
        </w:tc>
        <w:tc>
          <w:tcPr>
            <w:tcW w:w="905" w:type="dxa"/>
            <w:tcBorders>
              <w:top w:val="nil"/>
              <w:left w:val="nil"/>
              <w:bottom w:val="nil"/>
              <w:right w:val="nil"/>
            </w:tcBorders>
            <w:shd w:val="clear" w:color="auto" w:fill="auto"/>
            <w:noWrap/>
            <w:vAlign w:val="center"/>
            <w:hideMark/>
          </w:tcPr>
          <w:p w14:paraId="531328F1"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1032" w:type="dxa"/>
            <w:tcBorders>
              <w:top w:val="nil"/>
              <w:left w:val="nil"/>
              <w:bottom w:val="nil"/>
              <w:right w:val="nil"/>
            </w:tcBorders>
            <w:shd w:val="clear" w:color="auto" w:fill="auto"/>
            <w:noWrap/>
            <w:vAlign w:val="center"/>
            <w:hideMark/>
          </w:tcPr>
          <w:p w14:paraId="21167BB8"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0.007</w:t>
            </w:r>
          </w:p>
        </w:tc>
        <w:tc>
          <w:tcPr>
            <w:tcW w:w="965" w:type="dxa"/>
            <w:tcBorders>
              <w:top w:val="nil"/>
              <w:left w:val="nil"/>
              <w:bottom w:val="nil"/>
              <w:right w:val="nil"/>
            </w:tcBorders>
            <w:shd w:val="clear" w:color="auto" w:fill="auto"/>
            <w:noWrap/>
            <w:vAlign w:val="center"/>
            <w:hideMark/>
          </w:tcPr>
          <w:p w14:paraId="76951755"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-0.052</w:t>
            </w:r>
          </w:p>
        </w:tc>
        <w:tc>
          <w:tcPr>
            <w:tcW w:w="982" w:type="dxa"/>
            <w:tcBorders>
              <w:top w:val="nil"/>
              <w:left w:val="nil"/>
              <w:bottom w:val="nil"/>
              <w:right w:val="nil"/>
            </w:tcBorders>
            <w:shd w:val="clear" w:color="auto" w:fill="auto"/>
            <w:noWrap/>
            <w:vAlign w:val="center"/>
            <w:hideMark/>
          </w:tcPr>
          <w:p w14:paraId="50AD21BF"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1009" w:type="dxa"/>
            <w:tcBorders>
              <w:top w:val="nil"/>
              <w:left w:val="nil"/>
              <w:bottom w:val="nil"/>
              <w:right w:val="nil"/>
            </w:tcBorders>
            <w:shd w:val="clear" w:color="auto" w:fill="auto"/>
            <w:noWrap/>
            <w:vAlign w:val="center"/>
          </w:tcPr>
          <w:p w14:paraId="1CF47E9F" w14:textId="33ED108A"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p>
        </w:tc>
        <w:tc>
          <w:tcPr>
            <w:tcW w:w="1001" w:type="dxa"/>
            <w:tcBorders>
              <w:top w:val="nil"/>
              <w:left w:val="nil"/>
              <w:bottom w:val="nil"/>
              <w:right w:val="nil"/>
            </w:tcBorders>
            <w:shd w:val="clear" w:color="auto" w:fill="auto"/>
            <w:noWrap/>
            <w:vAlign w:val="center"/>
          </w:tcPr>
          <w:p w14:paraId="6AAA5241" w14:textId="25E0962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p>
        </w:tc>
      </w:tr>
      <w:tr w:rsidR="004A6A97" w:rsidRPr="001A3C97" w14:paraId="1353A87C" w14:textId="77777777" w:rsidTr="004A6A97">
        <w:trPr>
          <w:trHeight w:val="334"/>
        </w:trPr>
        <w:tc>
          <w:tcPr>
            <w:tcW w:w="1310" w:type="dxa"/>
            <w:tcBorders>
              <w:top w:val="nil"/>
              <w:left w:val="nil"/>
              <w:bottom w:val="single" w:sz="4" w:space="0" w:color="auto"/>
              <w:right w:val="nil"/>
            </w:tcBorders>
            <w:shd w:val="clear" w:color="auto" w:fill="auto"/>
            <w:noWrap/>
            <w:vAlign w:val="center"/>
            <w:hideMark/>
          </w:tcPr>
          <w:p w14:paraId="1CFAA515" w14:textId="77777777" w:rsidR="004A6A97" w:rsidRPr="001A3C97" w:rsidRDefault="004A6A97"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WOTH</w:t>
            </w:r>
          </w:p>
        </w:tc>
        <w:tc>
          <w:tcPr>
            <w:tcW w:w="1020" w:type="dxa"/>
            <w:tcBorders>
              <w:top w:val="nil"/>
              <w:left w:val="nil"/>
              <w:bottom w:val="single" w:sz="4" w:space="0" w:color="auto"/>
              <w:right w:val="nil"/>
            </w:tcBorders>
            <w:shd w:val="clear" w:color="auto" w:fill="auto"/>
            <w:noWrap/>
            <w:vAlign w:val="center"/>
            <w:hideMark/>
          </w:tcPr>
          <w:p w14:paraId="569BD797"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-0.087</w:t>
            </w:r>
          </w:p>
        </w:tc>
        <w:tc>
          <w:tcPr>
            <w:tcW w:w="905" w:type="dxa"/>
            <w:tcBorders>
              <w:top w:val="nil"/>
              <w:left w:val="nil"/>
              <w:bottom w:val="single" w:sz="4" w:space="0" w:color="auto"/>
              <w:right w:val="nil"/>
            </w:tcBorders>
            <w:shd w:val="clear" w:color="auto" w:fill="auto"/>
            <w:noWrap/>
            <w:vAlign w:val="center"/>
            <w:hideMark/>
          </w:tcPr>
          <w:p w14:paraId="33AAA834"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-0.181</w:t>
            </w:r>
          </w:p>
        </w:tc>
        <w:tc>
          <w:tcPr>
            <w:tcW w:w="1414" w:type="dxa"/>
            <w:tcBorders>
              <w:top w:val="nil"/>
              <w:left w:val="nil"/>
              <w:bottom w:val="single" w:sz="4" w:space="0" w:color="auto"/>
              <w:right w:val="nil"/>
            </w:tcBorders>
            <w:shd w:val="clear" w:color="auto" w:fill="auto"/>
            <w:noWrap/>
            <w:vAlign w:val="center"/>
            <w:hideMark/>
          </w:tcPr>
          <w:p w14:paraId="35039F65"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0.238</w:t>
            </w:r>
          </w:p>
        </w:tc>
        <w:tc>
          <w:tcPr>
            <w:tcW w:w="969" w:type="dxa"/>
            <w:tcBorders>
              <w:top w:val="nil"/>
              <w:left w:val="nil"/>
              <w:bottom w:val="single" w:sz="4" w:space="0" w:color="auto"/>
              <w:right w:val="nil"/>
            </w:tcBorders>
            <w:shd w:val="clear" w:color="auto" w:fill="auto"/>
            <w:noWrap/>
            <w:vAlign w:val="center"/>
            <w:hideMark/>
          </w:tcPr>
          <w:p w14:paraId="6706AAA0"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-0.798</w:t>
            </w:r>
          </w:p>
        </w:tc>
        <w:tc>
          <w:tcPr>
            <w:tcW w:w="1020" w:type="dxa"/>
            <w:tcBorders>
              <w:top w:val="nil"/>
              <w:left w:val="nil"/>
              <w:bottom w:val="single" w:sz="4" w:space="0" w:color="auto"/>
              <w:right w:val="nil"/>
            </w:tcBorders>
            <w:shd w:val="clear" w:color="auto" w:fill="auto"/>
            <w:noWrap/>
            <w:vAlign w:val="center"/>
            <w:hideMark/>
          </w:tcPr>
          <w:p w14:paraId="05CC9A2A"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c>
          <w:tcPr>
            <w:tcW w:w="905" w:type="dxa"/>
            <w:tcBorders>
              <w:top w:val="nil"/>
              <w:left w:val="nil"/>
              <w:bottom w:val="single" w:sz="4" w:space="0" w:color="auto"/>
              <w:right w:val="nil"/>
            </w:tcBorders>
            <w:shd w:val="clear" w:color="auto" w:fill="auto"/>
            <w:noWrap/>
            <w:vAlign w:val="center"/>
            <w:hideMark/>
          </w:tcPr>
          <w:p w14:paraId="1542EF2A"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-0.081</w:t>
            </w:r>
          </w:p>
        </w:tc>
        <w:tc>
          <w:tcPr>
            <w:tcW w:w="1032" w:type="dxa"/>
            <w:tcBorders>
              <w:top w:val="nil"/>
              <w:left w:val="nil"/>
              <w:bottom w:val="single" w:sz="4" w:space="0" w:color="auto"/>
              <w:right w:val="nil"/>
            </w:tcBorders>
            <w:shd w:val="clear" w:color="auto" w:fill="auto"/>
            <w:noWrap/>
            <w:vAlign w:val="center"/>
            <w:hideMark/>
          </w:tcPr>
          <w:p w14:paraId="43DDD0AF"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-0.010</w:t>
            </w:r>
          </w:p>
        </w:tc>
        <w:tc>
          <w:tcPr>
            <w:tcW w:w="965" w:type="dxa"/>
            <w:tcBorders>
              <w:top w:val="nil"/>
              <w:left w:val="nil"/>
              <w:bottom w:val="single" w:sz="4" w:space="0" w:color="auto"/>
              <w:right w:val="nil"/>
            </w:tcBorders>
            <w:shd w:val="clear" w:color="auto" w:fill="auto"/>
            <w:noWrap/>
            <w:vAlign w:val="center"/>
            <w:hideMark/>
          </w:tcPr>
          <w:p w14:paraId="2F9BACC8"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982" w:type="dxa"/>
            <w:tcBorders>
              <w:top w:val="nil"/>
              <w:left w:val="nil"/>
              <w:bottom w:val="single" w:sz="4" w:space="0" w:color="auto"/>
              <w:right w:val="nil"/>
            </w:tcBorders>
            <w:shd w:val="clear" w:color="auto" w:fill="auto"/>
            <w:noWrap/>
            <w:vAlign w:val="center"/>
            <w:hideMark/>
          </w:tcPr>
          <w:p w14:paraId="02403B05"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-0.043</w:t>
            </w:r>
          </w:p>
        </w:tc>
        <w:tc>
          <w:tcPr>
            <w:tcW w:w="1009" w:type="dxa"/>
            <w:tcBorders>
              <w:top w:val="nil"/>
              <w:left w:val="nil"/>
              <w:bottom w:val="single" w:sz="4" w:space="0" w:color="auto"/>
              <w:right w:val="nil"/>
            </w:tcBorders>
            <w:shd w:val="clear" w:color="auto" w:fill="auto"/>
            <w:noWrap/>
            <w:vAlign w:val="center"/>
          </w:tcPr>
          <w:p w14:paraId="7524D16E" w14:textId="44A7F75A"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p>
        </w:tc>
        <w:tc>
          <w:tcPr>
            <w:tcW w:w="1001" w:type="dxa"/>
            <w:tcBorders>
              <w:top w:val="nil"/>
              <w:left w:val="nil"/>
              <w:bottom w:val="single" w:sz="4" w:space="0" w:color="auto"/>
              <w:right w:val="nil"/>
            </w:tcBorders>
            <w:shd w:val="clear" w:color="auto" w:fill="auto"/>
            <w:noWrap/>
            <w:vAlign w:val="center"/>
          </w:tcPr>
          <w:p w14:paraId="20836605" w14:textId="67C3267A"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p>
        </w:tc>
      </w:tr>
      <w:tr w:rsidR="004A6A97" w:rsidRPr="001A3C97" w14:paraId="53F66514" w14:textId="77777777" w:rsidTr="004A6A97">
        <w:trPr>
          <w:trHeight w:val="334"/>
        </w:trPr>
        <w:tc>
          <w:tcPr>
            <w:tcW w:w="1310" w:type="dxa"/>
            <w:tcBorders>
              <w:top w:val="nil"/>
              <w:left w:val="nil"/>
              <w:bottom w:val="single" w:sz="4" w:space="0" w:color="auto"/>
              <w:right w:val="nil"/>
            </w:tcBorders>
            <w:shd w:val="clear" w:color="auto" w:fill="auto"/>
            <w:noWrap/>
            <w:vAlign w:val="center"/>
            <w:hideMark/>
          </w:tcPr>
          <w:p w14:paraId="0B734909" w14:textId="77777777" w:rsidR="004A6A97" w:rsidRPr="001A3C97" w:rsidRDefault="004A6A97" w:rsidP="00367AA6">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GAP</w:t>
            </w:r>
          </w:p>
        </w:tc>
        <w:tc>
          <w:tcPr>
            <w:tcW w:w="1020" w:type="dxa"/>
            <w:tcBorders>
              <w:top w:val="nil"/>
              <w:left w:val="nil"/>
              <w:bottom w:val="single" w:sz="4" w:space="0" w:color="auto"/>
              <w:right w:val="nil"/>
            </w:tcBorders>
            <w:shd w:val="clear" w:color="auto" w:fill="auto"/>
            <w:noWrap/>
            <w:vAlign w:val="center"/>
            <w:hideMark/>
          </w:tcPr>
          <w:p w14:paraId="60C58348"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-0.020</w:t>
            </w:r>
          </w:p>
        </w:tc>
        <w:tc>
          <w:tcPr>
            <w:tcW w:w="905" w:type="dxa"/>
            <w:tcBorders>
              <w:top w:val="nil"/>
              <w:left w:val="nil"/>
              <w:bottom w:val="single" w:sz="4" w:space="0" w:color="auto"/>
              <w:right w:val="nil"/>
            </w:tcBorders>
            <w:shd w:val="clear" w:color="auto" w:fill="auto"/>
            <w:noWrap/>
            <w:vAlign w:val="center"/>
            <w:hideMark/>
          </w:tcPr>
          <w:p w14:paraId="144A5705"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0.098</w:t>
            </w:r>
          </w:p>
        </w:tc>
        <w:tc>
          <w:tcPr>
            <w:tcW w:w="1414" w:type="dxa"/>
            <w:tcBorders>
              <w:top w:val="nil"/>
              <w:left w:val="nil"/>
              <w:bottom w:val="single" w:sz="4" w:space="0" w:color="auto"/>
              <w:right w:val="nil"/>
            </w:tcBorders>
            <w:shd w:val="clear" w:color="auto" w:fill="auto"/>
            <w:noWrap/>
            <w:vAlign w:val="center"/>
            <w:hideMark/>
          </w:tcPr>
          <w:p w14:paraId="02F929F2"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0.075</w:t>
            </w:r>
          </w:p>
        </w:tc>
        <w:tc>
          <w:tcPr>
            <w:tcW w:w="969" w:type="dxa"/>
            <w:tcBorders>
              <w:top w:val="nil"/>
              <w:left w:val="nil"/>
              <w:bottom w:val="single" w:sz="4" w:space="0" w:color="auto"/>
              <w:right w:val="nil"/>
            </w:tcBorders>
            <w:shd w:val="clear" w:color="auto" w:fill="auto"/>
            <w:noWrap/>
            <w:vAlign w:val="center"/>
            <w:hideMark/>
          </w:tcPr>
          <w:p w14:paraId="2BCAD533"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-0.318</w:t>
            </w:r>
          </w:p>
        </w:tc>
        <w:tc>
          <w:tcPr>
            <w:tcW w:w="1020" w:type="dxa"/>
            <w:tcBorders>
              <w:top w:val="nil"/>
              <w:left w:val="nil"/>
              <w:bottom w:val="single" w:sz="4" w:space="0" w:color="auto"/>
              <w:right w:val="nil"/>
            </w:tcBorders>
            <w:shd w:val="clear" w:color="auto" w:fill="auto"/>
            <w:noWrap/>
            <w:vAlign w:val="center"/>
            <w:hideMark/>
          </w:tcPr>
          <w:p w14:paraId="1F61C66B"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0.007</w:t>
            </w:r>
          </w:p>
        </w:tc>
        <w:tc>
          <w:tcPr>
            <w:tcW w:w="905" w:type="dxa"/>
            <w:tcBorders>
              <w:top w:val="nil"/>
              <w:left w:val="nil"/>
              <w:bottom w:val="single" w:sz="4" w:space="0" w:color="auto"/>
              <w:right w:val="nil"/>
            </w:tcBorders>
            <w:shd w:val="clear" w:color="auto" w:fill="auto"/>
            <w:noWrap/>
            <w:vAlign w:val="center"/>
            <w:hideMark/>
          </w:tcPr>
          <w:p w14:paraId="0505CCE5"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1032" w:type="dxa"/>
            <w:tcBorders>
              <w:top w:val="nil"/>
              <w:left w:val="nil"/>
              <w:bottom w:val="single" w:sz="4" w:space="0" w:color="auto"/>
              <w:right w:val="nil"/>
            </w:tcBorders>
            <w:shd w:val="clear" w:color="auto" w:fill="auto"/>
            <w:noWrap/>
            <w:vAlign w:val="center"/>
            <w:hideMark/>
          </w:tcPr>
          <w:p w14:paraId="4A920E62"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-0.001</w:t>
            </w:r>
          </w:p>
        </w:tc>
        <w:tc>
          <w:tcPr>
            <w:tcW w:w="965" w:type="dxa"/>
            <w:tcBorders>
              <w:top w:val="nil"/>
              <w:left w:val="nil"/>
              <w:bottom w:val="single" w:sz="4" w:space="0" w:color="auto"/>
              <w:right w:val="nil"/>
            </w:tcBorders>
            <w:shd w:val="clear" w:color="auto" w:fill="auto"/>
            <w:noWrap/>
            <w:vAlign w:val="center"/>
            <w:hideMark/>
          </w:tcPr>
          <w:p w14:paraId="603EB159"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c>
          <w:tcPr>
            <w:tcW w:w="982" w:type="dxa"/>
            <w:tcBorders>
              <w:top w:val="nil"/>
              <w:left w:val="nil"/>
              <w:bottom w:val="single" w:sz="4" w:space="0" w:color="auto"/>
              <w:right w:val="nil"/>
            </w:tcBorders>
            <w:shd w:val="clear" w:color="auto" w:fill="auto"/>
            <w:noWrap/>
            <w:vAlign w:val="center"/>
            <w:hideMark/>
          </w:tcPr>
          <w:p w14:paraId="602684D0"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1009" w:type="dxa"/>
            <w:tcBorders>
              <w:top w:val="nil"/>
              <w:left w:val="nil"/>
              <w:bottom w:val="single" w:sz="4" w:space="0" w:color="auto"/>
              <w:right w:val="nil"/>
            </w:tcBorders>
            <w:shd w:val="clear" w:color="auto" w:fill="auto"/>
            <w:noWrap/>
            <w:vAlign w:val="center"/>
          </w:tcPr>
          <w:p w14:paraId="40C20577" w14:textId="2D0382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p>
        </w:tc>
        <w:tc>
          <w:tcPr>
            <w:tcW w:w="1001" w:type="dxa"/>
            <w:tcBorders>
              <w:top w:val="nil"/>
              <w:left w:val="nil"/>
              <w:bottom w:val="single" w:sz="4" w:space="0" w:color="auto"/>
              <w:right w:val="nil"/>
            </w:tcBorders>
            <w:shd w:val="clear" w:color="auto" w:fill="auto"/>
            <w:noWrap/>
            <w:vAlign w:val="center"/>
          </w:tcPr>
          <w:p w14:paraId="6E588144" w14:textId="7B7E07F0"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p>
        </w:tc>
      </w:tr>
      <w:tr w:rsidR="004A6A97" w:rsidRPr="001A3C97" w14:paraId="0BB0F3FB" w14:textId="77777777" w:rsidTr="004A6A97">
        <w:trPr>
          <w:trHeight w:val="334"/>
        </w:trPr>
        <w:tc>
          <w:tcPr>
            <w:tcW w:w="1310" w:type="dxa"/>
            <w:tcBorders>
              <w:top w:val="nil"/>
              <w:left w:val="nil"/>
              <w:bottom w:val="nil"/>
              <w:right w:val="nil"/>
            </w:tcBorders>
            <w:shd w:val="clear" w:color="auto" w:fill="auto"/>
            <w:noWrap/>
            <w:vAlign w:val="center"/>
            <w:hideMark/>
          </w:tcPr>
          <w:p w14:paraId="2E908C94" w14:textId="77777777" w:rsidR="004A6A97" w:rsidRPr="001A3C97" w:rsidRDefault="004A6A97"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AMRE</w:t>
            </w:r>
          </w:p>
        </w:tc>
        <w:tc>
          <w:tcPr>
            <w:tcW w:w="1020" w:type="dxa"/>
            <w:tcBorders>
              <w:top w:val="nil"/>
              <w:left w:val="nil"/>
              <w:bottom w:val="nil"/>
              <w:right w:val="nil"/>
            </w:tcBorders>
            <w:shd w:val="clear" w:color="auto" w:fill="auto"/>
            <w:noWrap/>
            <w:vAlign w:val="center"/>
            <w:hideMark/>
          </w:tcPr>
          <w:p w14:paraId="7A6DDB36"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-0.275</w:t>
            </w:r>
          </w:p>
        </w:tc>
        <w:tc>
          <w:tcPr>
            <w:tcW w:w="905" w:type="dxa"/>
            <w:tcBorders>
              <w:top w:val="nil"/>
              <w:left w:val="nil"/>
              <w:bottom w:val="nil"/>
              <w:right w:val="nil"/>
            </w:tcBorders>
            <w:shd w:val="clear" w:color="auto" w:fill="auto"/>
            <w:noWrap/>
            <w:vAlign w:val="center"/>
            <w:hideMark/>
          </w:tcPr>
          <w:p w14:paraId="637F9177"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-0.628</w:t>
            </w:r>
          </w:p>
        </w:tc>
        <w:tc>
          <w:tcPr>
            <w:tcW w:w="1414" w:type="dxa"/>
            <w:tcBorders>
              <w:top w:val="nil"/>
              <w:left w:val="nil"/>
              <w:bottom w:val="nil"/>
              <w:right w:val="nil"/>
            </w:tcBorders>
            <w:shd w:val="clear" w:color="auto" w:fill="auto"/>
            <w:noWrap/>
            <w:vAlign w:val="center"/>
            <w:hideMark/>
          </w:tcPr>
          <w:p w14:paraId="2FFC5CF8"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1.092</w:t>
            </w:r>
          </w:p>
        </w:tc>
        <w:tc>
          <w:tcPr>
            <w:tcW w:w="969" w:type="dxa"/>
            <w:tcBorders>
              <w:top w:val="nil"/>
              <w:left w:val="nil"/>
              <w:bottom w:val="nil"/>
              <w:right w:val="nil"/>
            </w:tcBorders>
            <w:shd w:val="clear" w:color="auto" w:fill="auto"/>
            <w:noWrap/>
            <w:vAlign w:val="center"/>
            <w:hideMark/>
          </w:tcPr>
          <w:p w14:paraId="7F876EA8"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-0.578</w:t>
            </w:r>
          </w:p>
        </w:tc>
        <w:tc>
          <w:tcPr>
            <w:tcW w:w="1020" w:type="dxa"/>
            <w:tcBorders>
              <w:top w:val="nil"/>
              <w:left w:val="nil"/>
              <w:bottom w:val="nil"/>
              <w:right w:val="nil"/>
            </w:tcBorders>
            <w:shd w:val="clear" w:color="auto" w:fill="auto"/>
            <w:noWrap/>
            <w:vAlign w:val="center"/>
            <w:hideMark/>
          </w:tcPr>
          <w:p w14:paraId="09AD17B3"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-0.039</w:t>
            </w:r>
          </w:p>
        </w:tc>
        <w:tc>
          <w:tcPr>
            <w:tcW w:w="905" w:type="dxa"/>
            <w:tcBorders>
              <w:top w:val="nil"/>
              <w:left w:val="nil"/>
              <w:bottom w:val="nil"/>
              <w:right w:val="nil"/>
            </w:tcBorders>
            <w:shd w:val="clear" w:color="auto" w:fill="auto"/>
            <w:noWrap/>
            <w:vAlign w:val="center"/>
            <w:hideMark/>
          </w:tcPr>
          <w:p w14:paraId="5072DA76"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0.025</w:t>
            </w:r>
          </w:p>
        </w:tc>
        <w:tc>
          <w:tcPr>
            <w:tcW w:w="1032" w:type="dxa"/>
            <w:tcBorders>
              <w:top w:val="nil"/>
              <w:left w:val="nil"/>
              <w:bottom w:val="nil"/>
              <w:right w:val="nil"/>
            </w:tcBorders>
            <w:shd w:val="clear" w:color="auto" w:fill="auto"/>
            <w:noWrap/>
            <w:vAlign w:val="center"/>
            <w:hideMark/>
          </w:tcPr>
          <w:p w14:paraId="6133AFB1"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c>
          <w:tcPr>
            <w:tcW w:w="965" w:type="dxa"/>
            <w:tcBorders>
              <w:top w:val="nil"/>
              <w:left w:val="nil"/>
              <w:bottom w:val="nil"/>
              <w:right w:val="nil"/>
            </w:tcBorders>
            <w:shd w:val="clear" w:color="auto" w:fill="auto"/>
            <w:noWrap/>
            <w:vAlign w:val="center"/>
            <w:hideMark/>
          </w:tcPr>
          <w:p w14:paraId="16E7F671"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c>
          <w:tcPr>
            <w:tcW w:w="982" w:type="dxa"/>
            <w:tcBorders>
              <w:top w:val="nil"/>
              <w:left w:val="nil"/>
              <w:bottom w:val="nil"/>
              <w:right w:val="nil"/>
            </w:tcBorders>
            <w:shd w:val="clear" w:color="auto" w:fill="auto"/>
            <w:noWrap/>
            <w:vAlign w:val="center"/>
            <w:hideMark/>
          </w:tcPr>
          <w:p w14:paraId="5BE5F80F"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0.040</w:t>
            </w:r>
          </w:p>
        </w:tc>
        <w:tc>
          <w:tcPr>
            <w:tcW w:w="1009" w:type="dxa"/>
            <w:tcBorders>
              <w:top w:val="nil"/>
              <w:left w:val="nil"/>
              <w:bottom w:val="nil"/>
              <w:right w:val="nil"/>
            </w:tcBorders>
            <w:shd w:val="clear" w:color="auto" w:fill="auto"/>
            <w:noWrap/>
            <w:vAlign w:val="center"/>
          </w:tcPr>
          <w:p w14:paraId="206A3B55" w14:textId="2ECE9586"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p>
        </w:tc>
        <w:tc>
          <w:tcPr>
            <w:tcW w:w="1001" w:type="dxa"/>
            <w:tcBorders>
              <w:top w:val="nil"/>
              <w:left w:val="nil"/>
              <w:bottom w:val="nil"/>
              <w:right w:val="nil"/>
            </w:tcBorders>
            <w:shd w:val="clear" w:color="auto" w:fill="auto"/>
            <w:noWrap/>
            <w:vAlign w:val="center"/>
          </w:tcPr>
          <w:p w14:paraId="2672E43A" w14:textId="20D537E8"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p>
        </w:tc>
      </w:tr>
      <w:tr w:rsidR="004A6A97" w:rsidRPr="001A3C97" w14:paraId="6CC9C7EE" w14:textId="77777777" w:rsidTr="004A6A97">
        <w:trPr>
          <w:trHeight w:val="334"/>
        </w:trPr>
        <w:tc>
          <w:tcPr>
            <w:tcW w:w="1310" w:type="dxa"/>
            <w:tcBorders>
              <w:top w:val="nil"/>
              <w:left w:val="nil"/>
              <w:bottom w:val="nil"/>
              <w:right w:val="nil"/>
            </w:tcBorders>
            <w:shd w:val="clear" w:color="auto" w:fill="auto"/>
            <w:noWrap/>
            <w:vAlign w:val="center"/>
            <w:hideMark/>
          </w:tcPr>
          <w:p w14:paraId="1E8C8D2C" w14:textId="77777777" w:rsidR="004A6A97" w:rsidRPr="001A3C97" w:rsidRDefault="004A6A97"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CERW</w:t>
            </w:r>
          </w:p>
        </w:tc>
        <w:tc>
          <w:tcPr>
            <w:tcW w:w="1020" w:type="dxa"/>
            <w:tcBorders>
              <w:top w:val="nil"/>
              <w:left w:val="nil"/>
              <w:bottom w:val="nil"/>
              <w:right w:val="nil"/>
            </w:tcBorders>
            <w:shd w:val="clear" w:color="auto" w:fill="auto"/>
            <w:noWrap/>
            <w:vAlign w:val="center"/>
            <w:hideMark/>
          </w:tcPr>
          <w:p w14:paraId="1110922D"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-0.093</w:t>
            </w:r>
          </w:p>
        </w:tc>
        <w:tc>
          <w:tcPr>
            <w:tcW w:w="905" w:type="dxa"/>
            <w:tcBorders>
              <w:top w:val="nil"/>
              <w:left w:val="nil"/>
              <w:bottom w:val="nil"/>
              <w:right w:val="nil"/>
            </w:tcBorders>
            <w:shd w:val="clear" w:color="auto" w:fill="auto"/>
            <w:noWrap/>
            <w:vAlign w:val="center"/>
            <w:hideMark/>
          </w:tcPr>
          <w:p w14:paraId="43C47CDF"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-2.624</w:t>
            </w:r>
          </w:p>
        </w:tc>
        <w:tc>
          <w:tcPr>
            <w:tcW w:w="1414" w:type="dxa"/>
            <w:tcBorders>
              <w:top w:val="nil"/>
              <w:left w:val="nil"/>
              <w:bottom w:val="nil"/>
              <w:right w:val="nil"/>
            </w:tcBorders>
            <w:shd w:val="clear" w:color="auto" w:fill="auto"/>
            <w:noWrap/>
            <w:vAlign w:val="center"/>
            <w:hideMark/>
          </w:tcPr>
          <w:p w14:paraId="63F75D83"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-0.958</w:t>
            </w:r>
          </w:p>
        </w:tc>
        <w:tc>
          <w:tcPr>
            <w:tcW w:w="969" w:type="dxa"/>
            <w:tcBorders>
              <w:top w:val="nil"/>
              <w:left w:val="nil"/>
              <w:bottom w:val="nil"/>
              <w:right w:val="nil"/>
            </w:tcBorders>
            <w:shd w:val="clear" w:color="auto" w:fill="auto"/>
            <w:noWrap/>
            <w:vAlign w:val="center"/>
            <w:hideMark/>
          </w:tcPr>
          <w:p w14:paraId="23CB5703"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-0.348</w:t>
            </w:r>
          </w:p>
        </w:tc>
        <w:tc>
          <w:tcPr>
            <w:tcW w:w="1020" w:type="dxa"/>
            <w:tcBorders>
              <w:top w:val="nil"/>
              <w:left w:val="nil"/>
              <w:bottom w:val="nil"/>
              <w:right w:val="nil"/>
            </w:tcBorders>
            <w:shd w:val="clear" w:color="auto" w:fill="auto"/>
            <w:noWrap/>
            <w:vAlign w:val="center"/>
            <w:hideMark/>
          </w:tcPr>
          <w:p w14:paraId="4AD5E18F"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-0.039</w:t>
            </w:r>
          </w:p>
        </w:tc>
        <w:tc>
          <w:tcPr>
            <w:tcW w:w="905" w:type="dxa"/>
            <w:tcBorders>
              <w:top w:val="nil"/>
              <w:left w:val="nil"/>
              <w:bottom w:val="nil"/>
              <w:right w:val="nil"/>
            </w:tcBorders>
            <w:shd w:val="clear" w:color="auto" w:fill="auto"/>
            <w:noWrap/>
            <w:vAlign w:val="center"/>
            <w:hideMark/>
          </w:tcPr>
          <w:p w14:paraId="0A3B1221"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0.146</w:t>
            </w:r>
          </w:p>
        </w:tc>
        <w:tc>
          <w:tcPr>
            <w:tcW w:w="1032" w:type="dxa"/>
            <w:tcBorders>
              <w:top w:val="nil"/>
              <w:left w:val="nil"/>
              <w:bottom w:val="nil"/>
              <w:right w:val="nil"/>
            </w:tcBorders>
            <w:shd w:val="clear" w:color="auto" w:fill="auto"/>
            <w:noWrap/>
            <w:vAlign w:val="center"/>
            <w:hideMark/>
          </w:tcPr>
          <w:p w14:paraId="1733340A"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0.142</w:t>
            </w:r>
          </w:p>
        </w:tc>
        <w:tc>
          <w:tcPr>
            <w:tcW w:w="965" w:type="dxa"/>
            <w:tcBorders>
              <w:top w:val="nil"/>
              <w:left w:val="nil"/>
              <w:bottom w:val="nil"/>
              <w:right w:val="nil"/>
            </w:tcBorders>
            <w:shd w:val="clear" w:color="auto" w:fill="auto"/>
            <w:noWrap/>
            <w:vAlign w:val="center"/>
            <w:hideMark/>
          </w:tcPr>
          <w:p w14:paraId="22601204"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0.122</w:t>
            </w:r>
          </w:p>
        </w:tc>
        <w:tc>
          <w:tcPr>
            <w:tcW w:w="982" w:type="dxa"/>
            <w:tcBorders>
              <w:top w:val="nil"/>
              <w:left w:val="nil"/>
              <w:bottom w:val="nil"/>
              <w:right w:val="nil"/>
            </w:tcBorders>
            <w:shd w:val="clear" w:color="auto" w:fill="auto"/>
            <w:noWrap/>
            <w:vAlign w:val="center"/>
            <w:hideMark/>
          </w:tcPr>
          <w:p w14:paraId="5A9FE7A3"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-0.072</w:t>
            </w:r>
          </w:p>
        </w:tc>
        <w:tc>
          <w:tcPr>
            <w:tcW w:w="1009" w:type="dxa"/>
            <w:tcBorders>
              <w:top w:val="nil"/>
              <w:left w:val="nil"/>
              <w:bottom w:val="nil"/>
              <w:right w:val="nil"/>
            </w:tcBorders>
            <w:shd w:val="clear" w:color="auto" w:fill="auto"/>
            <w:noWrap/>
            <w:vAlign w:val="center"/>
          </w:tcPr>
          <w:p w14:paraId="43863D4B" w14:textId="53D2684B"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p>
        </w:tc>
        <w:tc>
          <w:tcPr>
            <w:tcW w:w="1001" w:type="dxa"/>
            <w:tcBorders>
              <w:top w:val="nil"/>
              <w:left w:val="nil"/>
              <w:bottom w:val="nil"/>
              <w:right w:val="nil"/>
            </w:tcBorders>
            <w:shd w:val="clear" w:color="auto" w:fill="auto"/>
            <w:noWrap/>
            <w:vAlign w:val="center"/>
          </w:tcPr>
          <w:p w14:paraId="0FEA415D" w14:textId="32146779"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p>
        </w:tc>
      </w:tr>
      <w:tr w:rsidR="004A6A97" w:rsidRPr="001A3C97" w14:paraId="2D2F8268" w14:textId="77777777" w:rsidTr="004A6A97">
        <w:trPr>
          <w:trHeight w:val="334"/>
        </w:trPr>
        <w:tc>
          <w:tcPr>
            <w:tcW w:w="1310" w:type="dxa"/>
            <w:tcBorders>
              <w:top w:val="nil"/>
              <w:left w:val="nil"/>
              <w:bottom w:val="nil"/>
              <w:right w:val="nil"/>
            </w:tcBorders>
            <w:shd w:val="clear" w:color="auto" w:fill="auto"/>
            <w:noWrap/>
            <w:vAlign w:val="center"/>
            <w:hideMark/>
          </w:tcPr>
          <w:p w14:paraId="1407E2C9" w14:textId="77777777" w:rsidR="004A6A97" w:rsidRPr="001A3C97" w:rsidRDefault="004A6A97"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HOWA</w:t>
            </w:r>
          </w:p>
        </w:tc>
        <w:tc>
          <w:tcPr>
            <w:tcW w:w="1020" w:type="dxa"/>
            <w:tcBorders>
              <w:top w:val="nil"/>
              <w:left w:val="nil"/>
              <w:bottom w:val="nil"/>
              <w:right w:val="nil"/>
            </w:tcBorders>
            <w:shd w:val="clear" w:color="auto" w:fill="auto"/>
            <w:noWrap/>
            <w:vAlign w:val="center"/>
            <w:hideMark/>
          </w:tcPr>
          <w:p w14:paraId="0D93ED19"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-0.179</w:t>
            </w:r>
          </w:p>
        </w:tc>
        <w:tc>
          <w:tcPr>
            <w:tcW w:w="905" w:type="dxa"/>
            <w:tcBorders>
              <w:top w:val="nil"/>
              <w:left w:val="nil"/>
              <w:bottom w:val="nil"/>
              <w:right w:val="nil"/>
            </w:tcBorders>
            <w:shd w:val="clear" w:color="auto" w:fill="auto"/>
            <w:noWrap/>
            <w:vAlign w:val="center"/>
            <w:hideMark/>
          </w:tcPr>
          <w:p w14:paraId="7EFB94C5"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1.164</w:t>
            </w:r>
          </w:p>
        </w:tc>
        <w:tc>
          <w:tcPr>
            <w:tcW w:w="1414" w:type="dxa"/>
            <w:tcBorders>
              <w:top w:val="nil"/>
              <w:left w:val="nil"/>
              <w:bottom w:val="nil"/>
              <w:right w:val="nil"/>
            </w:tcBorders>
            <w:shd w:val="clear" w:color="auto" w:fill="auto"/>
            <w:noWrap/>
            <w:vAlign w:val="center"/>
            <w:hideMark/>
          </w:tcPr>
          <w:p w14:paraId="14874EB8"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0.692</w:t>
            </w:r>
          </w:p>
        </w:tc>
        <w:tc>
          <w:tcPr>
            <w:tcW w:w="969" w:type="dxa"/>
            <w:tcBorders>
              <w:top w:val="nil"/>
              <w:left w:val="nil"/>
              <w:bottom w:val="nil"/>
              <w:right w:val="nil"/>
            </w:tcBorders>
            <w:shd w:val="clear" w:color="auto" w:fill="auto"/>
            <w:noWrap/>
            <w:vAlign w:val="center"/>
            <w:hideMark/>
          </w:tcPr>
          <w:p w14:paraId="25E393C8"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-0.818</w:t>
            </w:r>
          </w:p>
        </w:tc>
        <w:tc>
          <w:tcPr>
            <w:tcW w:w="1020" w:type="dxa"/>
            <w:tcBorders>
              <w:top w:val="nil"/>
              <w:left w:val="nil"/>
              <w:bottom w:val="nil"/>
              <w:right w:val="nil"/>
            </w:tcBorders>
            <w:shd w:val="clear" w:color="auto" w:fill="auto"/>
            <w:noWrap/>
            <w:vAlign w:val="center"/>
            <w:hideMark/>
          </w:tcPr>
          <w:p w14:paraId="26A91635"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0.093</w:t>
            </w:r>
          </w:p>
        </w:tc>
        <w:tc>
          <w:tcPr>
            <w:tcW w:w="905" w:type="dxa"/>
            <w:tcBorders>
              <w:top w:val="nil"/>
              <w:left w:val="nil"/>
              <w:bottom w:val="nil"/>
              <w:right w:val="nil"/>
            </w:tcBorders>
            <w:shd w:val="clear" w:color="auto" w:fill="auto"/>
            <w:noWrap/>
            <w:vAlign w:val="center"/>
            <w:hideMark/>
          </w:tcPr>
          <w:p w14:paraId="3FC5ABB9"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-0.142</w:t>
            </w:r>
          </w:p>
        </w:tc>
        <w:tc>
          <w:tcPr>
            <w:tcW w:w="1032" w:type="dxa"/>
            <w:tcBorders>
              <w:top w:val="nil"/>
              <w:left w:val="nil"/>
              <w:bottom w:val="nil"/>
              <w:right w:val="nil"/>
            </w:tcBorders>
            <w:shd w:val="clear" w:color="auto" w:fill="auto"/>
            <w:noWrap/>
            <w:vAlign w:val="center"/>
            <w:hideMark/>
          </w:tcPr>
          <w:p w14:paraId="1D59A217"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965" w:type="dxa"/>
            <w:tcBorders>
              <w:top w:val="nil"/>
              <w:left w:val="nil"/>
              <w:bottom w:val="nil"/>
              <w:right w:val="nil"/>
            </w:tcBorders>
            <w:shd w:val="clear" w:color="auto" w:fill="auto"/>
            <w:noWrap/>
            <w:vAlign w:val="center"/>
            <w:hideMark/>
          </w:tcPr>
          <w:p w14:paraId="12AC0395"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982" w:type="dxa"/>
            <w:tcBorders>
              <w:top w:val="nil"/>
              <w:left w:val="nil"/>
              <w:bottom w:val="nil"/>
              <w:right w:val="nil"/>
            </w:tcBorders>
            <w:shd w:val="clear" w:color="auto" w:fill="auto"/>
            <w:noWrap/>
            <w:vAlign w:val="center"/>
            <w:hideMark/>
          </w:tcPr>
          <w:p w14:paraId="6C121995"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0.028</w:t>
            </w:r>
          </w:p>
        </w:tc>
        <w:tc>
          <w:tcPr>
            <w:tcW w:w="1009" w:type="dxa"/>
            <w:tcBorders>
              <w:top w:val="nil"/>
              <w:left w:val="nil"/>
              <w:bottom w:val="nil"/>
              <w:right w:val="nil"/>
            </w:tcBorders>
            <w:shd w:val="clear" w:color="auto" w:fill="auto"/>
            <w:noWrap/>
            <w:vAlign w:val="center"/>
          </w:tcPr>
          <w:p w14:paraId="0D6C5AA6" w14:textId="1A8722A1"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p>
        </w:tc>
        <w:tc>
          <w:tcPr>
            <w:tcW w:w="1001" w:type="dxa"/>
            <w:tcBorders>
              <w:top w:val="nil"/>
              <w:left w:val="nil"/>
              <w:bottom w:val="nil"/>
              <w:right w:val="nil"/>
            </w:tcBorders>
            <w:shd w:val="clear" w:color="auto" w:fill="auto"/>
            <w:noWrap/>
            <w:vAlign w:val="center"/>
          </w:tcPr>
          <w:p w14:paraId="10DE4CFA" w14:textId="65B2E1A3"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p>
        </w:tc>
      </w:tr>
      <w:tr w:rsidR="004A6A97" w:rsidRPr="001A3C97" w14:paraId="03F3D5D8" w14:textId="77777777" w:rsidTr="004A6A97">
        <w:trPr>
          <w:trHeight w:val="334"/>
        </w:trPr>
        <w:tc>
          <w:tcPr>
            <w:tcW w:w="1310" w:type="dxa"/>
            <w:tcBorders>
              <w:top w:val="nil"/>
              <w:left w:val="nil"/>
              <w:bottom w:val="single" w:sz="4" w:space="0" w:color="auto"/>
              <w:right w:val="nil"/>
            </w:tcBorders>
            <w:shd w:val="clear" w:color="auto" w:fill="auto"/>
            <w:noWrap/>
            <w:vAlign w:val="center"/>
            <w:hideMark/>
          </w:tcPr>
          <w:p w14:paraId="12AA91CC" w14:textId="77777777" w:rsidR="004A6A97" w:rsidRPr="001A3C97" w:rsidRDefault="004A6A97"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VEER</w:t>
            </w:r>
          </w:p>
        </w:tc>
        <w:tc>
          <w:tcPr>
            <w:tcW w:w="1020" w:type="dxa"/>
            <w:tcBorders>
              <w:top w:val="nil"/>
              <w:left w:val="nil"/>
              <w:bottom w:val="single" w:sz="4" w:space="0" w:color="auto"/>
              <w:right w:val="nil"/>
            </w:tcBorders>
            <w:shd w:val="clear" w:color="auto" w:fill="auto"/>
            <w:noWrap/>
            <w:vAlign w:val="center"/>
            <w:hideMark/>
          </w:tcPr>
          <w:p w14:paraId="34A7F38F"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-0.301</w:t>
            </w:r>
          </w:p>
        </w:tc>
        <w:tc>
          <w:tcPr>
            <w:tcW w:w="905" w:type="dxa"/>
            <w:tcBorders>
              <w:top w:val="nil"/>
              <w:left w:val="nil"/>
              <w:bottom w:val="single" w:sz="4" w:space="0" w:color="auto"/>
              <w:right w:val="nil"/>
            </w:tcBorders>
            <w:shd w:val="clear" w:color="auto" w:fill="auto"/>
            <w:noWrap/>
            <w:vAlign w:val="center"/>
            <w:hideMark/>
          </w:tcPr>
          <w:p w14:paraId="2A37947C"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1.612</w:t>
            </w:r>
          </w:p>
        </w:tc>
        <w:tc>
          <w:tcPr>
            <w:tcW w:w="1414" w:type="dxa"/>
            <w:tcBorders>
              <w:top w:val="nil"/>
              <w:left w:val="nil"/>
              <w:bottom w:val="single" w:sz="4" w:space="0" w:color="auto"/>
              <w:right w:val="nil"/>
            </w:tcBorders>
            <w:shd w:val="clear" w:color="auto" w:fill="auto"/>
            <w:noWrap/>
            <w:vAlign w:val="center"/>
            <w:hideMark/>
          </w:tcPr>
          <w:p w14:paraId="3148233A"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0.292</w:t>
            </w:r>
          </w:p>
        </w:tc>
        <w:tc>
          <w:tcPr>
            <w:tcW w:w="969" w:type="dxa"/>
            <w:tcBorders>
              <w:top w:val="nil"/>
              <w:left w:val="nil"/>
              <w:bottom w:val="single" w:sz="4" w:space="0" w:color="auto"/>
              <w:right w:val="nil"/>
            </w:tcBorders>
            <w:shd w:val="clear" w:color="auto" w:fill="auto"/>
            <w:noWrap/>
            <w:vAlign w:val="center"/>
            <w:hideMark/>
          </w:tcPr>
          <w:p w14:paraId="377C3B2B"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0.115</w:t>
            </w:r>
          </w:p>
        </w:tc>
        <w:tc>
          <w:tcPr>
            <w:tcW w:w="1020" w:type="dxa"/>
            <w:tcBorders>
              <w:top w:val="nil"/>
              <w:left w:val="nil"/>
              <w:bottom w:val="single" w:sz="4" w:space="0" w:color="auto"/>
              <w:right w:val="nil"/>
            </w:tcBorders>
            <w:shd w:val="clear" w:color="auto" w:fill="auto"/>
            <w:noWrap/>
            <w:vAlign w:val="center"/>
            <w:hideMark/>
          </w:tcPr>
          <w:p w14:paraId="33F6A4F5"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0.102</w:t>
            </w:r>
          </w:p>
        </w:tc>
        <w:tc>
          <w:tcPr>
            <w:tcW w:w="905" w:type="dxa"/>
            <w:tcBorders>
              <w:top w:val="nil"/>
              <w:left w:val="nil"/>
              <w:bottom w:val="single" w:sz="4" w:space="0" w:color="auto"/>
              <w:right w:val="nil"/>
            </w:tcBorders>
            <w:shd w:val="clear" w:color="auto" w:fill="auto"/>
            <w:noWrap/>
            <w:vAlign w:val="center"/>
            <w:hideMark/>
          </w:tcPr>
          <w:p w14:paraId="182317A9"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0.050</w:t>
            </w:r>
          </w:p>
        </w:tc>
        <w:tc>
          <w:tcPr>
            <w:tcW w:w="1032" w:type="dxa"/>
            <w:tcBorders>
              <w:top w:val="nil"/>
              <w:left w:val="nil"/>
              <w:bottom w:val="single" w:sz="4" w:space="0" w:color="auto"/>
              <w:right w:val="nil"/>
            </w:tcBorders>
            <w:shd w:val="clear" w:color="auto" w:fill="auto"/>
            <w:noWrap/>
            <w:vAlign w:val="center"/>
            <w:hideMark/>
          </w:tcPr>
          <w:p w14:paraId="154F5AE8"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965" w:type="dxa"/>
            <w:tcBorders>
              <w:top w:val="nil"/>
              <w:left w:val="nil"/>
              <w:bottom w:val="single" w:sz="4" w:space="0" w:color="auto"/>
              <w:right w:val="nil"/>
            </w:tcBorders>
            <w:shd w:val="clear" w:color="auto" w:fill="auto"/>
            <w:noWrap/>
            <w:vAlign w:val="center"/>
            <w:hideMark/>
          </w:tcPr>
          <w:p w14:paraId="205F25B7"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-0.052</w:t>
            </w:r>
          </w:p>
        </w:tc>
        <w:tc>
          <w:tcPr>
            <w:tcW w:w="982" w:type="dxa"/>
            <w:tcBorders>
              <w:top w:val="nil"/>
              <w:left w:val="nil"/>
              <w:bottom w:val="single" w:sz="4" w:space="0" w:color="auto"/>
              <w:right w:val="nil"/>
            </w:tcBorders>
            <w:shd w:val="clear" w:color="auto" w:fill="auto"/>
            <w:noWrap/>
            <w:vAlign w:val="center"/>
            <w:hideMark/>
          </w:tcPr>
          <w:p w14:paraId="7D369021"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1009" w:type="dxa"/>
            <w:tcBorders>
              <w:top w:val="nil"/>
              <w:left w:val="nil"/>
              <w:bottom w:val="single" w:sz="4" w:space="0" w:color="auto"/>
              <w:right w:val="nil"/>
            </w:tcBorders>
            <w:shd w:val="clear" w:color="auto" w:fill="auto"/>
            <w:noWrap/>
            <w:vAlign w:val="center"/>
          </w:tcPr>
          <w:p w14:paraId="31443A19" w14:textId="04477EAF"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p>
        </w:tc>
        <w:tc>
          <w:tcPr>
            <w:tcW w:w="1001" w:type="dxa"/>
            <w:tcBorders>
              <w:top w:val="nil"/>
              <w:left w:val="nil"/>
              <w:bottom w:val="single" w:sz="4" w:space="0" w:color="auto"/>
              <w:right w:val="nil"/>
            </w:tcBorders>
            <w:shd w:val="clear" w:color="auto" w:fill="auto"/>
            <w:noWrap/>
            <w:vAlign w:val="center"/>
          </w:tcPr>
          <w:p w14:paraId="2175B184" w14:textId="1725129B"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p>
        </w:tc>
      </w:tr>
      <w:tr w:rsidR="004A6A97" w:rsidRPr="001A3C97" w14:paraId="385BA1A4" w14:textId="77777777" w:rsidTr="004A6A97">
        <w:trPr>
          <w:trHeight w:val="334"/>
        </w:trPr>
        <w:tc>
          <w:tcPr>
            <w:tcW w:w="1310" w:type="dxa"/>
            <w:tcBorders>
              <w:top w:val="nil"/>
              <w:left w:val="nil"/>
              <w:bottom w:val="single" w:sz="4" w:space="0" w:color="auto"/>
              <w:right w:val="nil"/>
            </w:tcBorders>
            <w:shd w:val="clear" w:color="auto" w:fill="auto"/>
            <w:noWrap/>
            <w:vAlign w:val="center"/>
            <w:hideMark/>
          </w:tcPr>
          <w:p w14:paraId="3C5F8155" w14:textId="77777777" w:rsidR="004A6A97" w:rsidRPr="001A3C97" w:rsidRDefault="004A6A97" w:rsidP="00367AA6">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GEN</w:t>
            </w:r>
          </w:p>
        </w:tc>
        <w:tc>
          <w:tcPr>
            <w:tcW w:w="1020" w:type="dxa"/>
            <w:tcBorders>
              <w:top w:val="nil"/>
              <w:left w:val="nil"/>
              <w:bottom w:val="single" w:sz="4" w:space="0" w:color="auto"/>
              <w:right w:val="nil"/>
            </w:tcBorders>
            <w:shd w:val="clear" w:color="auto" w:fill="auto"/>
            <w:noWrap/>
            <w:vAlign w:val="center"/>
            <w:hideMark/>
          </w:tcPr>
          <w:p w14:paraId="36F166C2"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c>
          <w:tcPr>
            <w:tcW w:w="905" w:type="dxa"/>
            <w:tcBorders>
              <w:top w:val="nil"/>
              <w:left w:val="nil"/>
              <w:bottom w:val="single" w:sz="4" w:space="0" w:color="auto"/>
              <w:right w:val="nil"/>
            </w:tcBorders>
            <w:shd w:val="clear" w:color="auto" w:fill="auto"/>
            <w:noWrap/>
            <w:vAlign w:val="center"/>
            <w:hideMark/>
          </w:tcPr>
          <w:p w14:paraId="65FFE1E3"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0.079</w:t>
            </w:r>
          </w:p>
        </w:tc>
        <w:tc>
          <w:tcPr>
            <w:tcW w:w="1414" w:type="dxa"/>
            <w:tcBorders>
              <w:top w:val="nil"/>
              <w:left w:val="nil"/>
              <w:bottom w:val="single" w:sz="4" w:space="0" w:color="auto"/>
              <w:right w:val="nil"/>
            </w:tcBorders>
            <w:shd w:val="clear" w:color="auto" w:fill="auto"/>
            <w:noWrap/>
            <w:vAlign w:val="center"/>
            <w:hideMark/>
          </w:tcPr>
          <w:p w14:paraId="2489B143"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969" w:type="dxa"/>
            <w:tcBorders>
              <w:top w:val="nil"/>
              <w:left w:val="nil"/>
              <w:bottom w:val="single" w:sz="4" w:space="0" w:color="auto"/>
              <w:right w:val="nil"/>
            </w:tcBorders>
            <w:shd w:val="clear" w:color="auto" w:fill="auto"/>
            <w:noWrap/>
            <w:vAlign w:val="center"/>
            <w:hideMark/>
          </w:tcPr>
          <w:p w14:paraId="51620B1D"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-0.329</w:t>
            </w:r>
          </w:p>
        </w:tc>
        <w:tc>
          <w:tcPr>
            <w:tcW w:w="1020" w:type="dxa"/>
            <w:tcBorders>
              <w:top w:val="nil"/>
              <w:left w:val="nil"/>
              <w:bottom w:val="single" w:sz="4" w:space="0" w:color="auto"/>
              <w:right w:val="nil"/>
            </w:tcBorders>
            <w:shd w:val="clear" w:color="auto" w:fill="auto"/>
            <w:noWrap/>
            <w:vAlign w:val="center"/>
            <w:hideMark/>
          </w:tcPr>
          <w:p w14:paraId="39514515"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-0.043</w:t>
            </w:r>
          </w:p>
        </w:tc>
        <w:tc>
          <w:tcPr>
            <w:tcW w:w="905" w:type="dxa"/>
            <w:tcBorders>
              <w:top w:val="nil"/>
              <w:left w:val="nil"/>
              <w:bottom w:val="single" w:sz="4" w:space="0" w:color="auto"/>
              <w:right w:val="nil"/>
            </w:tcBorders>
            <w:shd w:val="clear" w:color="auto" w:fill="auto"/>
            <w:noWrap/>
            <w:vAlign w:val="center"/>
            <w:hideMark/>
          </w:tcPr>
          <w:p w14:paraId="7DD3FF88"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1032" w:type="dxa"/>
            <w:tcBorders>
              <w:top w:val="nil"/>
              <w:left w:val="nil"/>
              <w:bottom w:val="single" w:sz="4" w:space="0" w:color="auto"/>
              <w:right w:val="nil"/>
            </w:tcBorders>
            <w:shd w:val="clear" w:color="auto" w:fill="auto"/>
            <w:noWrap/>
            <w:vAlign w:val="center"/>
            <w:hideMark/>
          </w:tcPr>
          <w:p w14:paraId="48FEFA7E"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0.045</w:t>
            </w:r>
          </w:p>
        </w:tc>
        <w:tc>
          <w:tcPr>
            <w:tcW w:w="965" w:type="dxa"/>
            <w:tcBorders>
              <w:top w:val="nil"/>
              <w:left w:val="nil"/>
              <w:bottom w:val="single" w:sz="4" w:space="0" w:color="auto"/>
              <w:right w:val="nil"/>
            </w:tcBorders>
            <w:shd w:val="clear" w:color="auto" w:fill="auto"/>
            <w:noWrap/>
            <w:vAlign w:val="center"/>
            <w:hideMark/>
          </w:tcPr>
          <w:p w14:paraId="78DC97CD"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-0.016</w:t>
            </w:r>
          </w:p>
        </w:tc>
        <w:tc>
          <w:tcPr>
            <w:tcW w:w="982" w:type="dxa"/>
            <w:tcBorders>
              <w:top w:val="nil"/>
              <w:left w:val="nil"/>
              <w:bottom w:val="single" w:sz="4" w:space="0" w:color="auto"/>
              <w:right w:val="nil"/>
            </w:tcBorders>
            <w:shd w:val="clear" w:color="auto" w:fill="auto"/>
            <w:noWrap/>
            <w:vAlign w:val="center"/>
            <w:hideMark/>
          </w:tcPr>
          <w:p w14:paraId="41B8801E"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1009" w:type="dxa"/>
            <w:tcBorders>
              <w:top w:val="nil"/>
              <w:left w:val="nil"/>
              <w:bottom w:val="single" w:sz="4" w:space="0" w:color="auto"/>
              <w:right w:val="nil"/>
            </w:tcBorders>
            <w:shd w:val="clear" w:color="auto" w:fill="auto"/>
            <w:noWrap/>
            <w:vAlign w:val="center"/>
          </w:tcPr>
          <w:p w14:paraId="5E17E76C" w14:textId="774C5EBD"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p>
        </w:tc>
        <w:tc>
          <w:tcPr>
            <w:tcW w:w="1001" w:type="dxa"/>
            <w:tcBorders>
              <w:top w:val="nil"/>
              <w:left w:val="nil"/>
              <w:bottom w:val="single" w:sz="4" w:space="0" w:color="auto"/>
              <w:right w:val="nil"/>
            </w:tcBorders>
            <w:shd w:val="clear" w:color="auto" w:fill="auto"/>
            <w:noWrap/>
            <w:vAlign w:val="center"/>
          </w:tcPr>
          <w:p w14:paraId="561602FC" w14:textId="173F6D2F"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p>
        </w:tc>
      </w:tr>
      <w:tr w:rsidR="004A6A97" w:rsidRPr="001A3C97" w14:paraId="43E4867A" w14:textId="77777777" w:rsidTr="004A6A97">
        <w:trPr>
          <w:trHeight w:val="334"/>
        </w:trPr>
        <w:tc>
          <w:tcPr>
            <w:tcW w:w="1310" w:type="dxa"/>
            <w:tcBorders>
              <w:top w:val="nil"/>
              <w:left w:val="nil"/>
              <w:bottom w:val="nil"/>
              <w:right w:val="nil"/>
            </w:tcBorders>
            <w:shd w:val="clear" w:color="auto" w:fill="auto"/>
            <w:noWrap/>
            <w:vAlign w:val="center"/>
            <w:hideMark/>
          </w:tcPr>
          <w:p w14:paraId="2E54E0FA" w14:textId="77777777" w:rsidR="004A6A97" w:rsidRPr="001A3C97" w:rsidRDefault="004A6A97"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AMRO</w:t>
            </w:r>
          </w:p>
        </w:tc>
        <w:tc>
          <w:tcPr>
            <w:tcW w:w="1020" w:type="dxa"/>
            <w:tcBorders>
              <w:top w:val="nil"/>
              <w:left w:val="nil"/>
              <w:bottom w:val="nil"/>
              <w:right w:val="nil"/>
            </w:tcBorders>
            <w:shd w:val="clear" w:color="auto" w:fill="auto"/>
            <w:noWrap/>
            <w:vAlign w:val="center"/>
            <w:hideMark/>
          </w:tcPr>
          <w:p w14:paraId="0947ACD7"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0.079</w:t>
            </w:r>
          </w:p>
        </w:tc>
        <w:tc>
          <w:tcPr>
            <w:tcW w:w="905" w:type="dxa"/>
            <w:tcBorders>
              <w:top w:val="nil"/>
              <w:left w:val="nil"/>
              <w:bottom w:val="nil"/>
              <w:right w:val="nil"/>
            </w:tcBorders>
            <w:shd w:val="clear" w:color="auto" w:fill="auto"/>
            <w:noWrap/>
            <w:vAlign w:val="center"/>
            <w:hideMark/>
          </w:tcPr>
          <w:p w14:paraId="1DBE7BAA"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0.839</w:t>
            </w:r>
          </w:p>
        </w:tc>
        <w:tc>
          <w:tcPr>
            <w:tcW w:w="1414" w:type="dxa"/>
            <w:tcBorders>
              <w:top w:val="nil"/>
              <w:left w:val="nil"/>
              <w:bottom w:val="nil"/>
              <w:right w:val="nil"/>
            </w:tcBorders>
            <w:shd w:val="clear" w:color="auto" w:fill="auto"/>
            <w:noWrap/>
            <w:vAlign w:val="center"/>
            <w:hideMark/>
          </w:tcPr>
          <w:p w14:paraId="2F9AEE25"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0.117</w:t>
            </w:r>
          </w:p>
        </w:tc>
        <w:tc>
          <w:tcPr>
            <w:tcW w:w="969" w:type="dxa"/>
            <w:tcBorders>
              <w:top w:val="nil"/>
              <w:left w:val="nil"/>
              <w:bottom w:val="nil"/>
              <w:right w:val="nil"/>
            </w:tcBorders>
            <w:shd w:val="clear" w:color="auto" w:fill="auto"/>
            <w:noWrap/>
            <w:vAlign w:val="center"/>
            <w:hideMark/>
          </w:tcPr>
          <w:p w14:paraId="65AEBC8F"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-0.098</w:t>
            </w:r>
          </w:p>
        </w:tc>
        <w:tc>
          <w:tcPr>
            <w:tcW w:w="1020" w:type="dxa"/>
            <w:tcBorders>
              <w:top w:val="nil"/>
              <w:left w:val="nil"/>
              <w:bottom w:val="nil"/>
              <w:right w:val="nil"/>
            </w:tcBorders>
            <w:shd w:val="clear" w:color="auto" w:fill="auto"/>
            <w:noWrap/>
            <w:vAlign w:val="center"/>
            <w:hideMark/>
          </w:tcPr>
          <w:p w14:paraId="7B849FD9"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0.041</w:t>
            </w:r>
          </w:p>
        </w:tc>
        <w:tc>
          <w:tcPr>
            <w:tcW w:w="905" w:type="dxa"/>
            <w:tcBorders>
              <w:top w:val="nil"/>
              <w:left w:val="nil"/>
              <w:bottom w:val="nil"/>
              <w:right w:val="nil"/>
            </w:tcBorders>
            <w:shd w:val="clear" w:color="auto" w:fill="auto"/>
            <w:noWrap/>
            <w:vAlign w:val="center"/>
            <w:hideMark/>
          </w:tcPr>
          <w:p w14:paraId="29F5493C"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0.063</w:t>
            </w:r>
          </w:p>
        </w:tc>
        <w:tc>
          <w:tcPr>
            <w:tcW w:w="1032" w:type="dxa"/>
            <w:tcBorders>
              <w:top w:val="nil"/>
              <w:left w:val="nil"/>
              <w:bottom w:val="nil"/>
              <w:right w:val="nil"/>
            </w:tcBorders>
            <w:shd w:val="clear" w:color="auto" w:fill="auto"/>
            <w:noWrap/>
            <w:vAlign w:val="center"/>
            <w:hideMark/>
          </w:tcPr>
          <w:p w14:paraId="420750F3"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0.037</w:t>
            </w:r>
          </w:p>
        </w:tc>
        <w:tc>
          <w:tcPr>
            <w:tcW w:w="965" w:type="dxa"/>
            <w:tcBorders>
              <w:top w:val="nil"/>
              <w:left w:val="nil"/>
              <w:bottom w:val="nil"/>
              <w:right w:val="nil"/>
            </w:tcBorders>
            <w:shd w:val="clear" w:color="auto" w:fill="auto"/>
            <w:noWrap/>
            <w:vAlign w:val="center"/>
            <w:hideMark/>
          </w:tcPr>
          <w:p w14:paraId="2DB93F10"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-0.016</w:t>
            </w:r>
          </w:p>
        </w:tc>
        <w:tc>
          <w:tcPr>
            <w:tcW w:w="982" w:type="dxa"/>
            <w:tcBorders>
              <w:top w:val="nil"/>
              <w:left w:val="nil"/>
              <w:bottom w:val="nil"/>
              <w:right w:val="nil"/>
            </w:tcBorders>
            <w:shd w:val="clear" w:color="auto" w:fill="auto"/>
            <w:noWrap/>
            <w:vAlign w:val="center"/>
            <w:hideMark/>
          </w:tcPr>
          <w:p w14:paraId="36B518E9"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0.032</w:t>
            </w:r>
          </w:p>
        </w:tc>
        <w:tc>
          <w:tcPr>
            <w:tcW w:w="1009" w:type="dxa"/>
            <w:tcBorders>
              <w:top w:val="nil"/>
              <w:left w:val="nil"/>
              <w:bottom w:val="nil"/>
              <w:right w:val="nil"/>
            </w:tcBorders>
            <w:shd w:val="clear" w:color="auto" w:fill="auto"/>
            <w:noWrap/>
            <w:vAlign w:val="center"/>
          </w:tcPr>
          <w:p w14:paraId="5C898327" w14:textId="05DF1B05"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p>
        </w:tc>
        <w:tc>
          <w:tcPr>
            <w:tcW w:w="1001" w:type="dxa"/>
            <w:tcBorders>
              <w:top w:val="nil"/>
              <w:left w:val="nil"/>
              <w:bottom w:val="nil"/>
              <w:right w:val="nil"/>
            </w:tcBorders>
            <w:shd w:val="clear" w:color="auto" w:fill="auto"/>
            <w:noWrap/>
            <w:vAlign w:val="center"/>
          </w:tcPr>
          <w:p w14:paraId="22794736" w14:textId="50EBEC8F"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p>
        </w:tc>
      </w:tr>
      <w:tr w:rsidR="004A6A97" w:rsidRPr="001A3C97" w14:paraId="7520080C" w14:textId="77777777" w:rsidTr="004A6A97">
        <w:trPr>
          <w:trHeight w:val="334"/>
        </w:trPr>
        <w:tc>
          <w:tcPr>
            <w:tcW w:w="1310" w:type="dxa"/>
            <w:tcBorders>
              <w:top w:val="nil"/>
              <w:left w:val="nil"/>
              <w:bottom w:val="nil"/>
              <w:right w:val="nil"/>
            </w:tcBorders>
            <w:shd w:val="clear" w:color="auto" w:fill="auto"/>
            <w:noWrap/>
            <w:vAlign w:val="center"/>
            <w:hideMark/>
          </w:tcPr>
          <w:p w14:paraId="3107BE1A" w14:textId="77777777" w:rsidR="004A6A97" w:rsidRPr="001A3C97" w:rsidRDefault="004A6A97"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BCCH</w:t>
            </w:r>
          </w:p>
        </w:tc>
        <w:tc>
          <w:tcPr>
            <w:tcW w:w="1020" w:type="dxa"/>
            <w:tcBorders>
              <w:top w:val="nil"/>
              <w:left w:val="nil"/>
              <w:bottom w:val="nil"/>
              <w:right w:val="nil"/>
            </w:tcBorders>
            <w:shd w:val="clear" w:color="auto" w:fill="auto"/>
            <w:noWrap/>
            <w:vAlign w:val="center"/>
            <w:hideMark/>
          </w:tcPr>
          <w:p w14:paraId="1114C5BD"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-0.052</w:t>
            </w:r>
          </w:p>
        </w:tc>
        <w:tc>
          <w:tcPr>
            <w:tcW w:w="905" w:type="dxa"/>
            <w:tcBorders>
              <w:top w:val="nil"/>
              <w:left w:val="nil"/>
              <w:bottom w:val="nil"/>
              <w:right w:val="nil"/>
            </w:tcBorders>
            <w:shd w:val="clear" w:color="auto" w:fill="auto"/>
            <w:noWrap/>
            <w:vAlign w:val="center"/>
            <w:hideMark/>
          </w:tcPr>
          <w:p w14:paraId="64F2926A"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0.536</w:t>
            </w:r>
          </w:p>
        </w:tc>
        <w:tc>
          <w:tcPr>
            <w:tcW w:w="1414" w:type="dxa"/>
            <w:tcBorders>
              <w:top w:val="nil"/>
              <w:left w:val="nil"/>
              <w:bottom w:val="nil"/>
              <w:right w:val="nil"/>
            </w:tcBorders>
            <w:shd w:val="clear" w:color="auto" w:fill="auto"/>
            <w:noWrap/>
            <w:vAlign w:val="center"/>
            <w:hideMark/>
          </w:tcPr>
          <w:p w14:paraId="48E7D389"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0.248</w:t>
            </w:r>
          </w:p>
        </w:tc>
        <w:tc>
          <w:tcPr>
            <w:tcW w:w="969" w:type="dxa"/>
            <w:tcBorders>
              <w:top w:val="nil"/>
              <w:left w:val="nil"/>
              <w:bottom w:val="nil"/>
              <w:right w:val="nil"/>
            </w:tcBorders>
            <w:shd w:val="clear" w:color="auto" w:fill="auto"/>
            <w:noWrap/>
            <w:vAlign w:val="center"/>
            <w:hideMark/>
          </w:tcPr>
          <w:p w14:paraId="00AAFF3F"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1020" w:type="dxa"/>
            <w:tcBorders>
              <w:top w:val="nil"/>
              <w:left w:val="nil"/>
              <w:bottom w:val="nil"/>
              <w:right w:val="nil"/>
            </w:tcBorders>
            <w:shd w:val="clear" w:color="auto" w:fill="auto"/>
            <w:noWrap/>
            <w:vAlign w:val="center"/>
            <w:hideMark/>
          </w:tcPr>
          <w:p w14:paraId="3B0ECA83"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-0.068</w:t>
            </w:r>
          </w:p>
        </w:tc>
        <w:tc>
          <w:tcPr>
            <w:tcW w:w="905" w:type="dxa"/>
            <w:tcBorders>
              <w:top w:val="nil"/>
              <w:left w:val="nil"/>
              <w:bottom w:val="nil"/>
              <w:right w:val="nil"/>
            </w:tcBorders>
            <w:shd w:val="clear" w:color="auto" w:fill="auto"/>
            <w:noWrap/>
            <w:vAlign w:val="center"/>
            <w:hideMark/>
          </w:tcPr>
          <w:p w14:paraId="417BC707"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1032" w:type="dxa"/>
            <w:tcBorders>
              <w:top w:val="nil"/>
              <w:left w:val="nil"/>
              <w:bottom w:val="nil"/>
              <w:right w:val="nil"/>
            </w:tcBorders>
            <w:shd w:val="clear" w:color="auto" w:fill="auto"/>
            <w:noWrap/>
            <w:vAlign w:val="center"/>
            <w:hideMark/>
          </w:tcPr>
          <w:p w14:paraId="448F28C4"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0.107</w:t>
            </w:r>
          </w:p>
        </w:tc>
        <w:tc>
          <w:tcPr>
            <w:tcW w:w="965" w:type="dxa"/>
            <w:tcBorders>
              <w:top w:val="nil"/>
              <w:left w:val="nil"/>
              <w:bottom w:val="nil"/>
              <w:right w:val="nil"/>
            </w:tcBorders>
            <w:shd w:val="clear" w:color="auto" w:fill="auto"/>
            <w:noWrap/>
            <w:vAlign w:val="center"/>
            <w:hideMark/>
          </w:tcPr>
          <w:p w14:paraId="431BBD25"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-0.080</w:t>
            </w:r>
          </w:p>
        </w:tc>
        <w:tc>
          <w:tcPr>
            <w:tcW w:w="982" w:type="dxa"/>
            <w:tcBorders>
              <w:top w:val="nil"/>
              <w:left w:val="nil"/>
              <w:bottom w:val="nil"/>
              <w:right w:val="nil"/>
            </w:tcBorders>
            <w:shd w:val="clear" w:color="auto" w:fill="auto"/>
            <w:noWrap/>
            <w:vAlign w:val="center"/>
            <w:hideMark/>
          </w:tcPr>
          <w:p w14:paraId="1A341B65"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0.047</w:t>
            </w:r>
          </w:p>
        </w:tc>
        <w:tc>
          <w:tcPr>
            <w:tcW w:w="1009" w:type="dxa"/>
            <w:tcBorders>
              <w:top w:val="nil"/>
              <w:left w:val="nil"/>
              <w:bottom w:val="nil"/>
              <w:right w:val="nil"/>
            </w:tcBorders>
            <w:shd w:val="clear" w:color="auto" w:fill="auto"/>
            <w:noWrap/>
            <w:vAlign w:val="center"/>
          </w:tcPr>
          <w:p w14:paraId="5C0BBB32" w14:textId="7AF178FF"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p>
        </w:tc>
        <w:tc>
          <w:tcPr>
            <w:tcW w:w="1001" w:type="dxa"/>
            <w:tcBorders>
              <w:top w:val="nil"/>
              <w:left w:val="nil"/>
              <w:bottom w:val="nil"/>
              <w:right w:val="nil"/>
            </w:tcBorders>
            <w:shd w:val="clear" w:color="auto" w:fill="auto"/>
            <w:noWrap/>
            <w:vAlign w:val="center"/>
          </w:tcPr>
          <w:p w14:paraId="49194E45" w14:textId="44653D6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p>
        </w:tc>
      </w:tr>
      <w:tr w:rsidR="004A6A97" w:rsidRPr="001A3C97" w14:paraId="262B9244" w14:textId="77777777" w:rsidTr="004A6A97">
        <w:trPr>
          <w:trHeight w:val="352"/>
        </w:trPr>
        <w:tc>
          <w:tcPr>
            <w:tcW w:w="1310" w:type="dxa"/>
            <w:tcBorders>
              <w:top w:val="nil"/>
              <w:left w:val="nil"/>
              <w:bottom w:val="single" w:sz="18" w:space="0" w:color="auto"/>
              <w:right w:val="nil"/>
            </w:tcBorders>
            <w:shd w:val="clear" w:color="auto" w:fill="auto"/>
            <w:noWrap/>
            <w:vAlign w:val="center"/>
            <w:hideMark/>
          </w:tcPr>
          <w:p w14:paraId="68E19AA2" w14:textId="77777777" w:rsidR="004A6A97" w:rsidRPr="001A3C97" w:rsidRDefault="004A6A97" w:rsidP="00367AA6">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WBNU</w:t>
            </w:r>
          </w:p>
        </w:tc>
        <w:tc>
          <w:tcPr>
            <w:tcW w:w="1020" w:type="dxa"/>
            <w:tcBorders>
              <w:top w:val="nil"/>
              <w:left w:val="nil"/>
              <w:bottom w:val="single" w:sz="18" w:space="0" w:color="auto"/>
              <w:right w:val="nil"/>
            </w:tcBorders>
            <w:shd w:val="clear" w:color="auto" w:fill="auto"/>
            <w:noWrap/>
            <w:vAlign w:val="center"/>
            <w:hideMark/>
          </w:tcPr>
          <w:p w14:paraId="31F636CF"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0.122</w:t>
            </w:r>
          </w:p>
        </w:tc>
        <w:tc>
          <w:tcPr>
            <w:tcW w:w="905" w:type="dxa"/>
            <w:tcBorders>
              <w:top w:val="nil"/>
              <w:left w:val="nil"/>
              <w:bottom w:val="single" w:sz="18" w:space="0" w:color="auto"/>
              <w:right w:val="nil"/>
            </w:tcBorders>
            <w:shd w:val="clear" w:color="auto" w:fill="auto"/>
            <w:noWrap/>
            <w:vAlign w:val="center"/>
            <w:hideMark/>
          </w:tcPr>
          <w:p w14:paraId="4DA163A3"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-0.057</w:t>
            </w:r>
          </w:p>
        </w:tc>
        <w:tc>
          <w:tcPr>
            <w:tcW w:w="1414" w:type="dxa"/>
            <w:tcBorders>
              <w:top w:val="nil"/>
              <w:left w:val="nil"/>
              <w:bottom w:val="single" w:sz="18" w:space="0" w:color="auto"/>
              <w:right w:val="nil"/>
            </w:tcBorders>
            <w:shd w:val="clear" w:color="auto" w:fill="auto"/>
            <w:noWrap/>
            <w:vAlign w:val="center"/>
            <w:hideMark/>
          </w:tcPr>
          <w:p w14:paraId="43784625"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-0.089</w:t>
            </w:r>
          </w:p>
        </w:tc>
        <w:tc>
          <w:tcPr>
            <w:tcW w:w="969" w:type="dxa"/>
            <w:tcBorders>
              <w:top w:val="nil"/>
              <w:left w:val="nil"/>
              <w:bottom w:val="single" w:sz="18" w:space="0" w:color="auto"/>
              <w:right w:val="nil"/>
            </w:tcBorders>
            <w:shd w:val="clear" w:color="auto" w:fill="auto"/>
            <w:noWrap/>
            <w:vAlign w:val="center"/>
            <w:hideMark/>
          </w:tcPr>
          <w:p w14:paraId="7827E2CA"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-0.358</w:t>
            </w:r>
          </w:p>
        </w:tc>
        <w:tc>
          <w:tcPr>
            <w:tcW w:w="1020" w:type="dxa"/>
            <w:tcBorders>
              <w:top w:val="nil"/>
              <w:left w:val="nil"/>
              <w:bottom w:val="single" w:sz="18" w:space="0" w:color="auto"/>
              <w:right w:val="nil"/>
            </w:tcBorders>
            <w:shd w:val="clear" w:color="auto" w:fill="auto"/>
            <w:noWrap/>
            <w:vAlign w:val="center"/>
            <w:hideMark/>
          </w:tcPr>
          <w:p w14:paraId="2D34480F"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-0.025</w:t>
            </w:r>
          </w:p>
        </w:tc>
        <w:tc>
          <w:tcPr>
            <w:tcW w:w="905" w:type="dxa"/>
            <w:tcBorders>
              <w:top w:val="nil"/>
              <w:left w:val="nil"/>
              <w:bottom w:val="single" w:sz="18" w:space="0" w:color="auto"/>
              <w:right w:val="nil"/>
            </w:tcBorders>
            <w:shd w:val="clear" w:color="auto" w:fill="auto"/>
            <w:noWrap/>
            <w:vAlign w:val="center"/>
            <w:hideMark/>
          </w:tcPr>
          <w:p w14:paraId="49BD37D9"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-0.080</w:t>
            </w:r>
          </w:p>
        </w:tc>
        <w:tc>
          <w:tcPr>
            <w:tcW w:w="1032" w:type="dxa"/>
            <w:tcBorders>
              <w:top w:val="nil"/>
              <w:left w:val="nil"/>
              <w:bottom w:val="single" w:sz="18" w:space="0" w:color="auto"/>
              <w:right w:val="nil"/>
            </w:tcBorders>
            <w:shd w:val="clear" w:color="auto" w:fill="auto"/>
            <w:noWrap/>
            <w:vAlign w:val="center"/>
            <w:hideMark/>
          </w:tcPr>
          <w:p w14:paraId="7B1455D9" w14:textId="77777777"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0.152</w:t>
            </w:r>
          </w:p>
        </w:tc>
        <w:tc>
          <w:tcPr>
            <w:tcW w:w="965" w:type="dxa"/>
            <w:tcBorders>
              <w:top w:val="nil"/>
              <w:left w:val="nil"/>
              <w:bottom w:val="single" w:sz="18" w:space="0" w:color="auto"/>
              <w:right w:val="nil"/>
            </w:tcBorders>
            <w:shd w:val="clear" w:color="auto" w:fill="auto"/>
            <w:noWrap/>
            <w:vAlign w:val="center"/>
            <w:hideMark/>
          </w:tcPr>
          <w:p w14:paraId="562E53C0"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0.067</w:t>
            </w:r>
          </w:p>
        </w:tc>
        <w:tc>
          <w:tcPr>
            <w:tcW w:w="982" w:type="dxa"/>
            <w:tcBorders>
              <w:top w:val="nil"/>
              <w:left w:val="nil"/>
              <w:bottom w:val="single" w:sz="18" w:space="0" w:color="auto"/>
              <w:right w:val="nil"/>
            </w:tcBorders>
            <w:shd w:val="clear" w:color="auto" w:fill="auto"/>
            <w:noWrap/>
            <w:vAlign w:val="center"/>
            <w:hideMark/>
          </w:tcPr>
          <w:p w14:paraId="4A4FD892" w14:textId="77777777"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c>
          <w:tcPr>
            <w:tcW w:w="1009" w:type="dxa"/>
            <w:tcBorders>
              <w:top w:val="nil"/>
              <w:left w:val="nil"/>
              <w:bottom w:val="single" w:sz="18" w:space="0" w:color="auto"/>
              <w:right w:val="nil"/>
            </w:tcBorders>
            <w:shd w:val="clear" w:color="auto" w:fill="auto"/>
            <w:noWrap/>
            <w:vAlign w:val="center"/>
          </w:tcPr>
          <w:p w14:paraId="7434417C" w14:textId="1236DBF1" w:rsidR="004A6A97" w:rsidRPr="001A3C97" w:rsidRDefault="004A6A97" w:rsidP="00367AA6">
            <w:pPr>
              <w:spacing w:after="0" w:line="240" w:lineRule="auto"/>
              <w:jc w:val="center"/>
              <w:rPr>
                <w:rFonts w:ascii="Times New Roman" w:eastAsia="Times New Roman" w:hAnsi="Times New Roman" w:cs="Times New Roman"/>
                <w:color w:val="000000"/>
                <w:sz w:val="21"/>
                <w:szCs w:val="21"/>
              </w:rPr>
            </w:pPr>
          </w:p>
        </w:tc>
        <w:tc>
          <w:tcPr>
            <w:tcW w:w="1001" w:type="dxa"/>
            <w:tcBorders>
              <w:top w:val="nil"/>
              <w:left w:val="nil"/>
              <w:bottom w:val="single" w:sz="18" w:space="0" w:color="auto"/>
              <w:right w:val="nil"/>
            </w:tcBorders>
            <w:shd w:val="clear" w:color="auto" w:fill="auto"/>
            <w:noWrap/>
            <w:vAlign w:val="center"/>
          </w:tcPr>
          <w:p w14:paraId="13C13A32" w14:textId="4B623923" w:rsidR="004A6A97" w:rsidRPr="001A3C97" w:rsidRDefault="004A6A97" w:rsidP="00367AA6">
            <w:pPr>
              <w:spacing w:after="0" w:line="240" w:lineRule="auto"/>
              <w:jc w:val="center"/>
              <w:rPr>
                <w:rFonts w:ascii="Times New Roman" w:eastAsia="Times New Roman" w:hAnsi="Times New Roman" w:cs="Times New Roman"/>
                <w:b/>
                <w:bCs/>
                <w:color w:val="000000"/>
                <w:sz w:val="21"/>
                <w:szCs w:val="21"/>
              </w:rPr>
            </w:pPr>
          </w:p>
        </w:tc>
      </w:tr>
    </w:tbl>
    <w:p w14:paraId="7343B447" w14:textId="75C35B9C" w:rsidR="009A04EF" w:rsidRPr="001A3C97" w:rsidRDefault="009A04EF" w:rsidP="009A04EF">
      <w:pPr>
        <w:spacing w:line="276" w:lineRule="auto"/>
        <w:rPr>
          <w:rFonts w:ascii="Times New Roman" w:hAnsi="Times New Roman" w:cs="Times New Roman"/>
          <w:sz w:val="24"/>
          <w:szCs w:val="24"/>
        </w:rPr>
      </w:pPr>
      <w:r w:rsidRPr="00D83559">
        <w:rPr>
          <w:rFonts w:ascii="Times New Roman" w:hAnsi="Times New Roman" w:cs="Times New Roman"/>
          <w:sz w:val="24"/>
          <w:szCs w:val="24"/>
          <w:highlight w:val="cyan"/>
        </w:rPr>
        <w:lastRenderedPageBreak/>
        <w:t>Table 3.</w:t>
      </w:r>
      <w:r w:rsidRPr="001A3C97">
        <w:rPr>
          <w:rFonts w:ascii="Times New Roman" w:hAnsi="Times New Roman" w:cs="Times New Roman"/>
          <w:sz w:val="24"/>
          <w:szCs w:val="24"/>
        </w:rPr>
        <w:t xml:space="preserve"> </w:t>
      </w:r>
      <w:r>
        <w:rPr>
          <w:rFonts w:ascii="Times New Roman" w:hAnsi="Times New Roman" w:cs="Times New Roman"/>
          <w:sz w:val="24"/>
          <w:szCs w:val="24"/>
        </w:rPr>
        <w:t>Continued.</w:t>
      </w:r>
    </w:p>
    <w:tbl>
      <w:tblPr>
        <w:tblW w:w="12443" w:type="dxa"/>
        <w:tblLook w:val="04A0" w:firstRow="1" w:lastRow="0" w:firstColumn="1" w:lastColumn="0" w:noHBand="0" w:noVBand="1"/>
      </w:tblPr>
      <w:tblGrid>
        <w:gridCol w:w="1539"/>
        <w:gridCol w:w="1198"/>
        <w:gridCol w:w="1064"/>
        <w:gridCol w:w="1662"/>
        <w:gridCol w:w="1139"/>
        <w:gridCol w:w="1198"/>
        <w:gridCol w:w="1142"/>
        <w:gridCol w:w="1213"/>
        <w:gridCol w:w="1134"/>
        <w:gridCol w:w="1154"/>
      </w:tblGrid>
      <w:tr w:rsidR="004A6A97" w:rsidRPr="001A3C97" w14:paraId="69E2CDDD" w14:textId="77777777" w:rsidTr="004A6A97">
        <w:trPr>
          <w:trHeight w:val="353"/>
        </w:trPr>
        <w:tc>
          <w:tcPr>
            <w:tcW w:w="1539" w:type="dxa"/>
            <w:tcBorders>
              <w:top w:val="single" w:sz="12" w:space="0" w:color="auto"/>
              <w:left w:val="nil"/>
              <w:bottom w:val="single" w:sz="12" w:space="0" w:color="auto"/>
              <w:right w:val="nil"/>
            </w:tcBorders>
            <w:shd w:val="clear" w:color="auto" w:fill="auto"/>
            <w:noWrap/>
            <w:vAlign w:val="center"/>
            <w:hideMark/>
          </w:tcPr>
          <w:p w14:paraId="0767EAC7" w14:textId="77777777" w:rsidR="004A6A97" w:rsidRPr="001A3C97" w:rsidRDefault="004A6A97" w:rsidP="004A6A97">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Response</w:t>
            </w:r>
          </w:p>
        </w:tc>
        <w:tc>
          <w:tcPr>
            <w:tcW w:w="1198" w:type="dxa"/>
            <w:tcBorders>
              <w:top w:val="single" w:sz="12" w:space="0" w:color="auto"/>
              <w:left w:val="nil"/>
              <w:bottom w:val="single" w:sz="12" w:space="0" w:color="auto"/>
              <w:right w:val="nil"/>
            </w:tcBorders>
            <w:shd w:val="clear" w:color="auto" w:fill="auto"/>
            <w:noWrap/>
            <w:vAlign w:val="center"/>
          </w:tcPr>
          <w:p w14:paraId="38A685D2" w14:textId="5CB40974" w:rsidR="004A6A97" w:rsidRPr="001A3C97" w:rsidRDefault="004A6A97" w:rsidP="004A6A97">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PDF</w:t>
            </w:r>
          </w:p>
        </w:tc>
        <w:tc>
          <w:tcPr>
            <w:tcW w:w="1064" w:type="dxa"/>
            <w:tcBorders>
              <w:top w:val="single" w:sz="12" w:space="0" w:color="auto"/>
              <w:left w:val="nil"/>
              <w:bottom w:val="single" w:sz="12" w:space="0" w:color="auto"/>
              <w:right w:val="nil"/>
            </w:tcBorders>
            <w:shd w:val="clear" w:color="auto" w:fill="auto"/>
            <w:noWrap/>
            <w:vAlign w:val="center"/>
          </w:tcPr>
          <w:p w14:paraId="6768A599" w14:textId="0B015E92" w:rsidR="004A6A97" w:rsidRPr="001A3C97" w:rsidRDefault="004A6A97" w:rsidP="004A6A97">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PCF</w:t>
            </w:r>
          </w:p>
        </w:tc>
        <w:tc>
          <w:tcPr>
            <w:tcW w:w="1662" w:type="dxa"/>
            <w:tcBorders>
              <w:top w:val="single" w:sz="12" w:space="0" w:color="auto"/>
              <w:left w:val="nil"/>
              <w:bottom w:val="single" w:sz="12" w:space="0" w:color="auto"/>
              <w:right w:val="nil"/>
            </w:tcBorders>
            <w:shd w:val="clear" w:color="auto" w:fill="auto"/>
            <w:noWrap/>
            <w:vAlign w:val="center"/>
          </w:tcPr>
          <w:p w14:paraId="34A5D665" w14:textId="5AE89494" w:rsidR="004A6A97" w:rsidRPr="001A3C97" w:rsidRDefault="004A6A97" w:rsidP="004A6A97">
            <w:pPr>
              <w:spacing w:after="0" w:line="240" w:lineRule="auto"/>
              <w:jc w:val="center"/>
              <w:rPr>
                <w:rFonts w:ascii="Times New Roman" w:eastAsia="Times New Roman" w:hAnsi="Times New Roman" w:cs="Times New Roman"/>
                <w:b/>
                <w:bCs/>
                <w:color w:val="000000"/>
              </w:rPr>
            </w:pPr>
            <w:proofErr w:type="spellStart"/>
            <w:r>
              <w:rPr>
                <w:rFonts w:ascii="Times New Roman" w:eastAsia="Times New Roman" w:hAnsi="Times New Roman" w:cs="Times New Roman"/>
                <w:b/>
                <w:bCs/>
                <w:color w:val="000000"/>
              </w:rPr>
              <w:t>PAFkm</w:t>
            </w:r>
            <w:proofErr w:type="spellEnd"/>
          </w:p>
        </w:tc>
        <w:tc>
          <w:tcPr>
            <w:tcW w:w="1139" w:type="dxa"/>
            <w:tcBorders>
              <w:top w:val="single" w:sz="12" w:space="0" w:color="auto"/>
              <w:left w:val="nil"/>
              <w:bottom w:val="single" w:sz="12" w:space="0" w:color="auto"/>
              <w:right w:val="nil"/>
            </w:tcBorders>
            <w:shd w:val="clear" w:color="auto" w:fill="auto"/>
            <w:noWrap/>
            <w:vAlign w:val="center"/>
          </w:tcPr>
          <w:p w14:paraId="591EA52D" w14:textId="2798D858" w:rsidR="004A6A97" w:rsidRPr="001A3C97" w:rsidRDefault="004A6A97" w:rsidP="004A6A97">
            <w:pPr>
              <w:spacing w:after="0" w:line="240" w:lineRule="auto"/>
              <w:jc w:val="center"/>
              <w:rPr>
                <w:rFonts w:ascii="Times New Roman" w:eastAsia="Times New Roman" w:hAnsi="Times New Roman" w:cs="Times New Roman"/>
                <w:b/>
                <w:bCs/>
                <w:color w:val="000000"/>
              </w:rPr>
            </w:pPr>
            <w:proofErr w:type="spellStart"/>
            <w:r>
              <w:rPr>
                <w:rFonts w:ascii="Times New Roman" w:eastAsia="Times New Roman" w:hAnsi="Times New Roman" w:cs="Times New Roman"/>
                <w:b/>
                <w:bCs/>
                <w:color w:val="000000"/>
              </w:rPr>
              <w:t>PSkm</w:t>
            </w:r>
            <w:proofErr w:type="spellEnd"/>
          </w:p>
        </w:tc>
        <w:tc>
          <w:tcPr>
            <w:tcW w:w="1198" w:type="dxa"/>
            <w:tcBorders>
              <w:top w:val="single" w:sz="12" w:space="0" w:color="auto"/>
              <w:left w:val="nil"/>
              <w:bottom w:val="single" w:sz="12" w:space="0" w:color="auto"/>
              <w:right w:val="nil"/>
            </w:tcBorders>
            <w:shd w:val="clear" w:color="auto" w:fill="auto"/>
            <w:noWrap/>
            <w:vAlign w:val="center"/>
          </w:tcPr>
          <w:p w14:paraId="07B389F1" w14:textId="2DB074FF" w:rsidR="004A6A97" w:rsidRPr="001A3C97" w:rsidRDefault="004A6A97" w:rsidP="004A6A97">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LPR</w:t>
            </w:r>
          </w:p>
        </w:tc>
        <w:tc>
          <w:tcPr>
            <w:tcW w:w="1142" w:type="dxa"/>
            <w:tcBorders>
              <w:top w:val="single" w:sz="12" w:space="0" w:color="auto"/>
              <w:left w:val="nil"/>
              <w:bottom w:val="single" w:sz="12" w:space="0" w:color="auto"/>
              <w:right w:val="nil"/>
            </w:tcBorders>
            <w:shd w:val="clear" w:color="auto" w:fill="auto"/>
            <w:noWrap/>
            <w:vAlign w:val="center"/>
          </w:tcPr>
          <w:p w14:paraId="0DBF86D2" w14:textId="658529FC" w:rsidR="004A6A97" w:rsidRPr="001A3C97" w:rsidRDefault="004A6A97" w:rsidP="004A6A97">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MCFP</w:t>
            </w:r>
          </w:p>
        </w:tc>
        <w:tc>
          <w:tcPr>
            <w:tcW w:w="1213" w:type="dxa"/>
            <w:tcBorders>
              <w:top w:val="single" w:sz="12" w:space="0" w:color="auto"/>
              <w:left w:val="nil"/>
              <w:bottom w:val="single" w:sz="12" w:space="0" w:color="auto"/>
              <w:right w:val="nil"/>
            </w:tcBorders>
            <w:shd w:val="clear" w:color="auto" w:fill="auto"/>
            <w:noWrap/>
            <w:vAlign w:val="center"/>
          </w:tcPr>
          <w:p w14:paraId="07A3D679" w14:textId="40A89019" w:rsidR="004A6A97" w:rsidRPr="001A3C97" w:rsidRDefault="004A6A97" w:rsidP="004A6A97">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FPD</w:t>
            </w:r>
          </w:p>
        </w:tc>
        <w:tc>
          <w:tcPr>
            <w:tcW w:w="1134" w:type="dxa"/>
            <w:tcBorders>
              <w:top w:val="single" w:sz="12" w:space="0" w:color="auto"/>
              <w:left w:val="nil"/>
              <w:bottom w:val="single" w:sz="12" w:space="0" w:color="auto"/>
              <w:right w:val="nil"/>
            </w:tcBorders>
            <w:shd w:val="clear" w:color="auto" w:fill="auto"/>
            <w:noWrap/>
            <w:vAlign w:val="center"/>
          </w:tcPr>
          <w:p w14:paraId="33678B91" w14:textId="1DACE9F9" w:rsidR="004A6A97" w:rsidRPr="001A3C97" w:rsidRDefault="004A6A97" w:rsidP="004A6A97">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OHPF</w:t>
            </w:r>
          </w:p>
        </w:tc>
        <w:tc>
          <w:tcPr>
            <w:tcW w:w="1154" w:type="dxa"/>
            <w:tcBorders>
              <w:top w:val="single" w:sz="12" w:space="0" w:color="auto"/>
              <w:left w:val="nil"/>
              <w:bottom w:val="single" w:sz="12" w:space="0" w:color="auto"/>
              <w:right w:val="nil"/>
            </w:tcBorders>
            <w:shd w:val="clear" w:color="auto" w:fill="auto"/>
            <w:noWrap/>
            <w:vAlign w:val="center"/>
          </w:tcPr>
          <w:p w14:paraId="26620894" w14:textId="0D98B599" w:rsidR="004A6A97" w:rsidRPr="001A3C97" w:rsidRDefault="004A6A97" w:rsidP="004A6A97">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TFE</w:t>
            </w:r>
          </w:p>
        </w:tc>
      </w:tr>
      <w:tr w:rsidR="004A6A97" w:rsidRPr="001A3C97" w14:paraId="09353819" w14:textId="77777777" w:rsidTr="004A6A97">
        <w:trPr>
          <w:trHeight w:val="335"/>
        </w:trPr>
        <w:tc>
          <w:tcPr>
            <w:tcW w:w="1539" w:type="dxa"/>
            <w:tcBorders>
              <w:top w:val="single" w:sz="12" w:space="0" w:color="auto"/>
              <w:left w:val="nil"/>
              <w:bottom w:val="single" w:sz="4" w:space="0" w:color="auto"/>
              <w:right w:val="nil"/>
            </w:tcBorders>
            <w:shd w:val="clear" w:color="auto" w:fill="auto"/>
            <w:noWrap/>
            <w:vAlign w:val="center"/>
            <w:hideMark/>
          </w:tcPr>
          <w:p w14:paraId="3D009996" w14:textId="77777777" w:rsidR="004A6A97" w:rsidRPr="001A3C97" w:rsidRDefault="004A6A97" w:rsidP="004A6A97">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ALL</w:t>
            </w:r>
          </w:p>
        </w:tc>
        <w:tc>
          <w:tcPr>
            <w:tcW w:w="1198" w:type="dxa"/>
            <w:tcBorders>
              <w:top w:val="single" w:sz="12" w:space="0" w:color="auto"/>
              <w:left w:val="nil"/>
              <w:bottom w:val="single" w:sz="4" w:space="0" w:color="auto"/>
              <w:right w:val="nil"/>
            </w:tcBorders>
            <w:shd w:val="clear" w:color="auto" w:fill="auto"/>
            <w:noWrap/>
            <w:vAlign w:val="center"/>
          </w:tcPr>
          <w:p w14:paraId="5B10E476" w14:textId="04FB62B4"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c>
          <w:tcPr>
            <w:tcW w:w="1064" w:type="dxa"/>
            <w:tcBorders>
              <w:top w:val="single" w:sz="12" w:space="0" w:color="auto"/>
              <w:left w:val="nil"/>
              <w:bottom w:val="single" w:sz="4" w:space="0" w:color="auto"/>
              <w:right w:val="nil"/>
            </w:tcBorders>
            <w:shd w:val="clear" w:color="auto" w:fill="auto"/>
            <w:noWrap/>
            <w:vAlign w:val="center"/>
          </w:tcPr>
          <w:p w14:paraId="32195BF5" w14:textId="25A34E31"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c>
          <w:tcPr>
            <w:tcW w:w="1662" w:type="dxa"/>
            <w:tcBorders>
              <w:top w:val="single" w:sz="12" w:space="0" w:color="auto"/>
              <w:left w:val="nil"/>
              <w:bottom w:val="single" w:sz="4" w:space="0" w:color="auto"/>
              <w:right w:val="nil"/>
            </w:tcBorders>
            <w:shd w:val="clear" w:color="auto" w:fill="auto"/>
            <w:noWrap/>
            <w:vAlign w:val="center"/>
          </w:tcPr>
          <w:p w14:paraId="11E99EB9" w14:textId="369FA5AA"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c>
          <w:tcPr>
            <w:tcW w:w="1139" w:type="dxa"/>
            <w:tcBorders>
              <w:top w:val="single" w:sz="12" w:space="0" w:color="auto"/>
              <w:left w:val="nil"/>
              <w:bottom w:val="single" w:sz="4" w:space="0" w:color="auto"/>
              <w:right w:val="nil"/>
            </w:tcBorders>
            <w:shd w:val="clear" w:color="auto" w:fill="auto"/>
            <w:noWrap/>
            <w:vAlign w:val="center"/>
          </w:tcPr>
          <w:p w14:paraId="4A7AD515" w14:textId="7265634E"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c>
          <w:tcPr>
            <w:tcW w:w="1198" w:type="dxa"/>
            <w:tcBorders>
              <w:top w:val="single" w:sz="12" w:space="0" w:color="auto"/>
              <w:left w:val="nil"/>
              <w:bottom w:val="single" w:sz="4" w:space="0" w:color="auto"/>
              <w:right w:val="nil"/>
            </w:tcBorders>
            <w:shd w:val="clear" w:color="auto" w:fill="auto"/>
            <w:noWrap/>
            <w:vAlign w:val="center"/>
          </w:tcPr>
          <w:p w14:paraId="654D511B" w14:textId="4AA33642"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c>
          <w:tcPr>
            <w:tcW w:w="1142" w:type="dxa"/>
            <w:tcBorders>
              <w:top w:val="single" w:sz="12" w:space="0" w:color="auto"/>
              <w:left w:val="nil"/>
              <w:bottom w:val="single" w:sz="4" w:space="0" w:color="auto"/>
              <w:right w:val="nil"/>
            </w:tcBorders>
            <w:shd w:val="clear" w:color="auto" w:fill="auto"/>
            <w:noWrap/>
            <w:vAlign w:val="center"/>
          </w:tcPr>
          <w:p w14:paraId="622D67C7" w14:textId="78F78481"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213" w:type="dxa"/>
            <w:tcBorders>
              <w:top w:val="single" w:sz="12" w:space="0" w:color="auto"/>
              <w:left w:val="nil"/>
              <w:bottom w:val="single" w:sz="4" w:space="0" w:color="auto"/>
              <w:right w:val="nil"/>
            </w:tcBorders>
            <w:shd w:val="clear" w:color="auto" w:fill="auto"/>
            <w:noWrap/>
            <w:vAlign w:val="center"/>
          </w:tcPr>
          <w:p w14:paraId="02F31783" w14:textId="66F25018"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134" w:type="dxa"/>
            <w:tcBorders>
              <w:top w:val="single" w:sz="12" w:space="0" w:color="auto"/>
              <w:left w:val="nil"/>
              <w:bottom w:val="single" w:sz="4" w:space="0" w:color="auto"/>
              <w:right w:val="nil"/>
            </w:tcBorders>
            <w:shd w:val="clear" w:color="auto" w:fill="auto"/>
            <w:noWrap/>
            <w:vAlign w:val="center"/>
          </w:tcPr>
          <w:p w14:paraId="42D9A460" w14:textId="46EF573B"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154" w:type="dxa"/>
            <w:tcBorders>
              <w:top w:val="single" w:sz="12" w:space="0" w:color="auto"/>
              <w:left w:val="nil"/>
              <w:bottom w:val="single" w:sz="4" w:space="0" w:color="auto"/>
              <w:right w:val="nil"/>
            </w:tcBorders>
            <w:shd w:val="clear" w:color="auto" w:fill="auto"/>
            <w:noWrap/>
            <w:vAlign w:val="center"/>
          </w:tcPr>
          <w:p w14:paraId="3283E207" w14:textId="211BEA11"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r>
      <w:tr w:rsidR="004A6A97" w:rsidRPr="001A3C97" w14:paraId="5CCBAC01" w14:textId="77777777" w:rsidTr="004A6A97">
        <w:trPr>
          <w:trHeight w:val="335"/>
        </w:trPr>
        <w:tc>
          <w:tcPr>
            <w:tcW w:w="1539" w:type="dxa"/>
            <w:tcBorders>
              <w:top w:val="nil"/>
              <w:left w:val="nil"/>
              <w:bottom w:val="single" w:sz="4" w:space="0" w:color="auto"/>
              <w:right w:val="nil"/>
            </w:tcBorders>
            <w:shd w:val="clear" w:color="auto" w:fill="auto"/>
            <w:noWrap/>
            <w:vAlign w:val="center"/>
            <w:hideMark/>
          </w:tcPr>
          <w:p w14:paraId="59B5BA13" w14:textId="77777777" w:rsidR="004A6A97" w:rsidRPr="001A3C97" w:rsidRDefault="004A6A97" w:rsidP="004A6A97">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1198" w:type="dxa"/>
            <w:tcBorders>
              <w:top w:val="nil"/>
              <w:left w:val="nil"/>
              <w:bottom w:val="single" w:sz="4" w:space="0" w:color="auto"/>
              <w:right w:val="nil"/>
            </w:tcBorders>
            <w:shd w:val="clear" w:color="auto" w:fill="auto"/>
            <w:noWrap/>
            <w:vAlign w:val="center"/>
          </w:tcPr>
          <w:p w14:paraId="2BB03E13" w14:textId="32319975"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064" w:type="dxa"/>
            <w:tcBorders>
              <w:top w:val="nil"/>
              <w:left w:val="nil"/>
              <w:bottom w:val="single" w:sz="4" w:space="0" w:color="auto"/>
              <w:right w:val="nil"/>
            </w:tcBorders>
            <w:shd w:val="clear" w:color="auto" w:fill="auto"/>
            <w:noWrap/>
            <w:vAlign w:val="center"/>
          </w:tcPr>
          <w:p w14:paraId="234A2A35" w14:textId="31D42238"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c>
          <w:tcPr>
            <w:tcW w:w="1662" w:type="dxa"/>
            <w:tcBorders>
              <w:top w:val="nil"/>
              <w:left w:val="nil"/>
              <w:bottom w:val="single" w:sz="4" w:space="0" w:color="auto"/>
              <w:right w:val="nil"/>
            </w:tcBorders>
            <w:shd w:val="clear" w:color="auto" w:fill="auto"/>
            <w:noWrap/>
            <w:vAlign w:val="center"/>
          </w:tcPr>
          <w:p w14:paraId="6F41FBC8" w14:textId="35199775"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c>
          <w:tcPr>
            <w:tcW w:w="1139" w:type="dxa"/>
            <w:tcBorders>
              <w:top w:val="nil"/>
              <w:left w:val="nil"/>
              <w:bottom w:val="single" w:sz="4" w:space="0" w:color="auto"/>
              <w:right w:val="nil"/>
            </w:tcBorders>
            <w:shd w:val="clear" w:color="auto" w:fill="auto"/>
            <w:noWrap/>
            <w:vAlign w:val="center"/>
          </w:tcPr>
          <w:p w14:paraId="51652144" w14:textId="6C23D119"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c>
          <w:tcPr>
            <w:tcW w:w="1198" w:type="dxa"/>
            <w:tcBorders>
              <w:top w:val="nil"/>
              <w:left w:val="nil"/>
              <w:bottom w:val="single" w:sz="4" w:space="0" w:color="auto"/>
              <w:right w:val="nil"/>
            </w:tcBorders>
            <w:shd w:val="clear" w:color="auto" w:fill="auto"/>
            <w:noWrap/>
            <w:vAlign w:val="center"/>
          </w:tcPr>
          <w:p w14:paraId="2FBA000D" w14:textId="42A26C5C"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142" w:type="dxa"/>
            <w:tcBorders>
              <w:top w:val="nil"/>
              <w:left w:val="nil"/>
              <w:bottom w:val="single" w:sz="4" w:space="0" w:color="auto"/>
              <w:right w:val="nil"/>
            </w:tcBorders>
            <w:shd w:val="clear" w:color="auto" w:fill="auto"/>
            <w:noWrap/>
            <w:vAlign w:val="center"/>
          </w:tcPr>
          <w:p w14:paraId="0DA0BE1B" w14:textId="6A6BBF9A"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213" w:type="dxa"/>
            <w:tcBorders>
              <w:top w:val="nil"/>
              <w:left w:val="nil"/>
              <w:bottom w:val="single" w:sz="4" w:space="0" w:color="auto"/>
              <w:right w:val="nil"/>
            </w:tcBorders>
            <w:shd w:val="clear" w:color="auto" w:fill="auto"/>
            <w:noWrap/>
            <w:vAlign w:val="center"/>
          </w:tcPr>
          <w:p w14:paraId="6AA9BAF1" w14:textId="6D8A36F8"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134" w:type="dxa"/>
            <w:tcBorders>
              <w:top w:val="nil"/>
              <w:left w:val="nil"/>
              <w:bottom w:val="single" w:sz="4" w:space="0" w:color="auto"/>
              <w:right w:val="nil"/>
            </w:tcBorders>
            <w:shd w:val="clear" w:color="auto" w:fill="auto"/>
            <w:noWrap/>
            <w:vAlign w:val="center"/>
          </w:tcPr>
          <w:p w14:paraId="0C75A50B" w14:textId="161CE502"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c>
          <w:tcPr>
            <w:tcW w:w="1154" w:type="dxa"/>
            <w:tcBorders>
              <w:top w:val="nil"/>
              <w:left w:val="nil"/>
              <w:bottom w:val="single" w:sz="4" w:space="0" w:color="auto"/>
              <w:right w:val="nil"/>
            </w:tcBorders>
            <w:shd w:val="clear" w:color="auto" w:fill="auto"/>
            <w:noWrap/>
            <w:vAlign w:val="center"/>
          </w:tcPr>
          <w:p w14:paraId="18494348" w14:textId="1A60FED5"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r>
      <w:tr w:rsidR="004A6A97" w:rsidRPr="001A3C97" w14:paraId="15748DC1" w14:textId="77777777" w:rsidTr="004A6A97">
        <w:trPr>
          <w:trHeight w:val="335"/>
        </w:trPr>
        <w:tc>
          <w:tcPr>
            <w:tcW w:w="1539" w:type="dxa"/>
            <w:tcBorders>
              <w:top w:val="nil"/>
              <w:left w:val="nil"/>
              <w:bottom w:val="nil"/>
              <w:right w:val="nil"/>
            </w:tcBorders>
            <w:shd w:val="clear" w:color="auto" w:fill="auto"/>
            <w:noWrap/>
            <w:vAlign w:val="center"/>
            <w:hideMark/>
          </w:tcPr>
          <w:p w14:paraId="0C928F3D" w14:textId="77777777" w:rsidR="004A6A97" w:rsidRPr="001A3C97" w:rsidRDefault="004A6A97" w:rsidP="004A6A97">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CSWA</w:t>
            </w:r>
          </w:p>
        </w:tc>
        <w:tc>
          <w:tcPr>
            <w:tcW w:w="1198" w:type="dxa"/>
            <w:tcBorders>
              <w:top w:val="nil"/>
              <w:left w:val="nil"/>
              <w:bottom w:val="nil"/>
              <w:right w:val="nil"/>
            </w:tcBorders>
            <w:shd w:val="clear" w:color="auto" w:fill="auto"/>
            <w:noWrap/>
            <w:vAlign w:val="center"/>
          </w:tcPr>
          <w:p w14:paraId="6D8DC7B6" w14:textId="693919DD"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c>
          <w:tcPr>
            <w:tcW w:w="1064" w:type="dxa"/>
            <w:tcBorders>
              <w:top w:val="nil"/>
              <w:left w:val="nil"/>
              <w:bottom w:val="nil"/>
              <w:right w:val="nil"/>
            </w:tcBorders>
            <w:shd w:val="clear" w:color="auto" w:fill="auto"/>
            <w:noWrap/>
            <w:vAlign w:val="center"/>
          </w:tcPr>
          <w:p w14:paraId="733385ED" w14:textId="6D54CC93"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c>
          <w:tcPr>
            <w:tcW w:w="1662" w:type="dxa"/>
            <w:tcBorders>
              <w:top w:val="nil"/>
              <w:left w:val="nil"/>
              <w:bottom w:val="nil"/>
              <w:right w:val="nil"/>
            </w:tcBorders>
            <w:shd w:val="clear" w:color="auto" w:fill="auto"/>
            <w:noWrap/>
            <w:vAlign w:val="center"/>
          </w:tcPr>
          <w:p w14:paraId="1AA5DC32" w14:textId="1814B447"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c>
          <w:tcPr>
            <w:tcW w:w="1139" w:type="dxa"/>
            <w:tcBorders>
              <w:top w:val="nil"/>
              <w:left w:val="nil"/>
              <w:bottom w:val="nil"/>
              <w:right w:val="nil"/>
            </w:tcBorders>
            <w:shd w:val="clear" w:color="auto" w:fill="auto"/>
            <w:noWrap/>
            <w:vAlign w:val="center"/>
          </w:tcPr>
          <w:p w14:paraId="67FD30D2" w14:textId="1C58DCA0"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198" w:type="dxa"/>
            <w:tcBorders>
              <w:top w:val="nil"/>
              <w:left w:val="nil"/>
              <w:bottom w:val="nil"/>
              <w:right w:val="nil"/>
            </w:tcBorders>
            <w:shd w:val="clear" w:color="auto" w:fill="auto"/>
            <w:noWrap/>
            <w:vAlign w:val="center"/>
          </w:tcPr>
          <w:p w14:paraId="7746CD24" w14:textId="051BF37E"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142" w:type="dxa"/>
            <w:tcBorders>
              <w:top w:val="nil"/>
              <w:left w:val="nil"/>
              <w:bottom w:val="nil"/>
              <w:right w:val="nil"/>
            </w:tcBorders>
            <w:shd w:val="clear" w:color="auto" w:fill="auto"/>
            <w:noWrap/>
            <w:vAlign w:val="center"/>
          </w:tcPr>
          <w:p w14:paraId="7238CAA6" w14:textId="0F2B244A"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213" w:type="dxa"/>
            <w:tcBorders>
              <w:top w:val="nil"/>
              <w:left w:val="nil"/>
              <w:bottom w:val="nil"/>
              <w:right w:val="nil"/>
            </w:tcBorders>
            <w:shd w:val="clear" w:color="auto" w:fill="auto"/>
            <w:noWrap/>
            <w:vAlign w:val="center"/>
          </w:tcPr>
          <w:p w14:paraId="07C323CA" w14:textId="6082A61A"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134" w:type="dxa"/>
            <w:tcBorders>
              <w:top w:val="nil"/>
              <w:left w:val="nil"/>
              <w:bottom w:val="nil"/>
              <w:right w:val="nil"/>
            </w:tcBorders>
            <w:shd w:val="clear" w:color="auto" w:fill="auto"/>
            <w:noWrap/>
            <w:vAlign w:val="center"/>
          </w:tcPr>
          <w:p w14:paraId="6440BBFF" w14:textId="0F1CD777"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154" w:type="dxa"/>
            <w:tcBorders>
              <w:top w:val="nil"/>
              <w:left w:val="nil"/>
              <w:bottom w:val="nil"/>
              <w:right w:val="nil"/>
            </w:tcBorders>
            <w:shd w:val="clear" w:color="auto" w:fill="auto"/>
            <w:noWrap/>
            <w:vAlign w:val="center"/>
          </w:tcPr>
          <w:p w14:paraId="227907A5" w14:textId="6EC4CDEC"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r>
      <w:tr w:rsidR="004A6A97" w:rsidRPr="001A3C97" w14:paraId="19E56091" w14:textId="77777777" w:rsidTr="004A6A97">
        <w:trPr>
          <w:trHeight w:val="335"/>
        </w:trPr>
        <w:tc>
          <w:tcPr>
            <w:tcW w:w="1539" w:type="dxa"/>
            <w:tcBorders>
              <w:top w:val="nil"/>
              <w:left w:val="nil"/>
              <w:bottom w:val="nil"/>
              <w:right w:val="nil"/>
            </w:tcBorders>
            <w:shd w:val="clear" w:color="auto" w:fill="auto"/>
            <w:noWrap/>
            <w:vAlign w:val="center"/>
            <w:hideMark/>
          </w:tcPr>
          <w:p w14:paraId="336EEBFF" w14:textId="77777777" w:rsidR="004A6A97" w:rsidRPr="001A3C97" w:rsidRDefault="004A6A97" w:rsidP="004A6A97">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EATO</w:t>
            </w:r>
          </w:p>
        </w:tc>
        <w:tc>
          <w:tcPr>
            <w:tcW w:w="1198" w:type="dxa"/>
            <w:tcBorders>
              <w:top w:val="nil"/>
              <w:left w:val="nil"/>
              <w:bottom w:val="nil"/>
              <w:right w:val="nil"/>
            </w:tcBorders>
            <w:shd w:val="clear" w:color="auto" w:fill="auto"/>
            <w:noWrap/>
            <w:vAlign w:val="center"/>
          </w:tcPr>
          <w:p w14:paraId="41606908" w14:textId="16C2ED3C"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c>
          <w:tcPr>
            <w:tcW w:w="1064" w:type="dxa"/>
            <w:tcBorders>
              <w:top w:val="nil"/>
              <w:left w:val="nil"/>
              <w:bottom w:val="nil"/>
              <w:right w:val="nil"/>
            </w:tcBorders>
            <w:shd w:val="clear" w:color="auto" w:fill="auto"/>
            <w:noWrap/>
            <w:vAlign w:val="center"/>
          </w:tcPr>
          <w:p w14:paraId="2AAA381E" w14:textId="4447EFAF"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c>
          <w:tcPr>
            <w:tcW w:w="1662" w:type="dxa"/>
            <w:tcBorders>
              <w:top w:val="nil"/>
              <w:left w:val="nil"/>
              <w:bottom w:val="nil"/>
              <w:right w:val="nil"/>
            </w:tcBorders>
            <w:shd w:val="clear" w:color="auto" w:fill="auto"/>
            <w:noWrap/>
            <w:vAlign w:val="center"/>
          </w:tcPr>
          <w:p w14:paraId="5F379310" w14:textId="2B039A6C"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139" w:type="dxa"/>
            <w:tcBorders>
              <w:top w:val="nil"/>
              <w:left w:val="nil"/>
              <w:bottom w:val="nil"/>
              <w:right w:val="nil"/>
            </w:tcBorders>
            <w:shd w:val="clear" w:color="auto" w:fill="auto"/>
            <w:noWrap/>
            <w:vAlign w:val="center"/>
          </w:tcPr>
          <w:p w14:paraId="7211C78B" w14:textId="75507774"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c>
          <w:tcPr>
            <w:tcW w:w="1198" w:type="dxa"/>
            <w:tcBorders>
              <w:top w:val="nil"/>
              <w:left w:val="nil"/>
              <w:bottom w:val="nil"/>
              <w:right w:val="nil"/>
            </w:tcBorders>
            <w:shd w:val="clear" w:color="auto" w:fill="auto"/>
            <w:noWrap/>
            <w:vAlign w:val="center"/>
          </w:tcPr>
          <w:p w14:paraId="2F210D91" w14:textId="211D1F8F"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142" w:type="dxa"/>
            <w:tcBorders>
              <w:top w:val="nil"/>
              <w:left w:val="nil"/>
              <w:bottom w:val="nil"/>
              <w:right w:val="nil"/>
            </w:tcBorders>
            <w:shd w:val="clear" w:color="auto" w:fill="auto"/>
            <w:noWrap/>
            <w:vAlign w:val="center"/>
          </w:tcPr>
          <w:p w14:paraId="22124713" w14:textId="51115600"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213" w:type="dxa"/>
            <w:tcBorders>
              <w:top w:val="nil"/>
              <w:left w:val="nil"/>
              <w:bottom w:val="nil"/>
              <w:right w:val="nil"/>
            </w:tcBorders>
            <w:shd w:val="clear" w:color="auto" w:fill="auto"/>
            <w:noWrap/>
            <w:vAlign w:val="center"/>
          </w:tcPr>
          <w:p w14:paraId="323D5DC0" w14:textId="1B3EBE25"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134" w:type="dxa"/>
            <w:tcBorders>
              <w:top w:val="nil"/>
              <w:left w:val="nil"/>
              <w:bottom w:val="nil"/>
              <w:right w:val="nil"/>
            </w:tcBorders>
            <w:shd w:val="clear" w:color="auto" w:fill="auto"/>
            <w:noWrap/>
            <w:vAlign w:val="center"/>
          </w:tcPr>
          <w:p w14:paraId="77424AEA" w14:textId="2AB92149"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154" w:type="dxa"/>
            <w:tcBorders>
              <w:top w:val="nil"/>
              <w:left w:val="nil"/>
              <w:bottom w:val="nil"/>
              <w:right w:val="nil"/>
            </w:tcBorders>
            <w:shd w:val="clear" w:color="auto" w:fill="auto"/>
            <w:noWrap/>
            <w:vAlign w:val="center"/>
          </w:tcPr>
          <w:p w14:paraId="4540EDBE" w14:textId="0E749D09"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r>
      <w:tr w:rsidR="004A6A97" w:rsidRPr="001A3C97" w14:paraId="17E501EB" w14:textId="77777777" w:rsidTr="004A6A97">
        <w:trPr>
          <w:trHeight w:val="335"/>
        </w:trPr>
        <w:tc>
          <w:tcPr>
            <w:tcW w:w="1539" w:type="dxa"/>
            <w:tcBorders>
              <w:top w:val="nil"/>
              <w:left w:val="nil"/>
              <w:bottom w:val="single" w:sz="4" w:space="0" w:color="auto"/>
              <w:right w:val="nil"/>
            </w:tcBorders>
            <w:shd w:val="clear" w:color="auto" w:fill="auto"/>
            <w:noWrap/>
            <w:vAlign w:val="center"/>
            <w:hideMark/>
          </w:tcPr>
          <w:p w14:paraId="0FB66310" w14:textId="77777777" w:rsidR="004A6A97" w:rsidRPr="001A3C97" w:rsidRDefault="004A6A97" w:rsidP="004A6A97">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INBU</w:t>
            </w:r>
          </w:p>
        </w:tc>
        <w:tc>
          <w:tcPr>
            <w:tcW w:w="1198" w:type="dxa"/>
            <w:tcBorders>
              <w:top w:val="nil"/>
              <w:left w:val="nil"/>
              <w:bottom w:val="single" w:sz="4" w:space="0" w:color="auto"/>
              <w:right w:val="nil"/>
            </w:tcBorders>
            <w:shd w:val="clear" w:color="auto" w:fill="auto"/>
            <w:noWrap/>
            <w:vAlign w:val="center"/>
          </w:tcPr>
          <w:p w14:paraId="63030742" w14:textId="282A7748"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064" w:type="dxa"/>
            <w:tcBorders>
              <w:top w:val="nil"/>
              <w:left w:val="nil"/>
              <w:bottom w:val="single" w:sz="4" w:space="0" w:color="auto"/>
              <w:right w:val="nil"/>
            </w:tcBorders>
            <w:shd w:val="clear" w:color="auto" w:fill="auto"/>
            <w:noWrap/>
            <w:vAlign w:val="center"/>
          </w:tcPr>
          <w:p w14:paraId="063A5824" w14:textId="70AC9704"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c>
          <w:tcPr>
            <w:tcW w:w="1662" w:type="dxa"/>
            <w:tcBorders>
              <w:top w:val="nil"/>
              <w:left w:val="nil"/>
              <w:bottom w:val="single" w:sz="4" w:space="0" w:color="auto"/>
              <w:right w:val="nil"/>
            </w:tcBorders>
            <w:shd w:val="clear" w:color="auto" w:fill="auto"/>
            <w:noWrap/>
            <w:vAlign w:val="center"/>
          </w:tcPr>
          <w:p w14:paraId="0754211E" w14:textId="4F364973"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c>
          <w:tcPr>
            <w:tcW w:w="1139" w:type="dxa"/>
            <w:tcBorders>
              <w:top w:val="nil"/>
              <w:left w:val="nil"/>
              <w:bottom w:val="single" w:sz="4" w:space="0" w:color="auto"/>
              <w:right w:val="nil"/>
            </w:tcBorders>
            <w:shd w:val="clear" w:color="auto" w:fill="auto"/>
            <w:noWrap/>
            <w:vAlign w:val="center"/>
          </w:tcPr>
          <w:p w14:paraId="41872CAD" w14:textId="3E1BE53E"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c>
          <w:tcPr>
            <w:tcW w:w="1198" w:type="dxa"/>
            <w:tcBorders>
              <w:top w:val="nil"/>
              <w:left w:val="nil"/>
              <w:bottom w:val="single" w:sz="4" w:space="0" w:color="auto"/>
              <w:right w:val="nil"/>
            </w:tcBorders>
            <w:shd w:val="clear" w:color="auto" w:fill="auto"/>
            <w:noWrap/>
            <w:vAlign w:val="center"/>
          </w:tcPr>
          <w:p w14:paraId="79C9CC33" w14:textId="1693C5E7"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142" w:type="dxa"/>
            <w:tcBorders>
              <w:top w:val="nil"/>
              <w:left w:val="nil"/>
              <w:bottom w:val="single" w:sz="4" w:space="0" w:color="auto"/>
              <w:right w:val="nil"/>
            </w:tcBorders>
            <w:shd w:val="clear" w:color="auto" w:fill="auto"/>
            <w:noWrap/>
            <w:vAlign w:val="center"/>
          </w:tcPr>
          <w:p w14:paraId="4DABBB2F" w14:textId="392D3695"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213" w:type="dxa"/>
            <w:tcBorders>
              <w:top w:val="nil"/>
              <w:left w:val="nil"/>
              <w:bottom w:val="single" w:sz="4" w:space="0" w:color="auto"/>
              <w:right w:val="nil"/>
            </w:tcBorders>
            <w:shd w:val="clear" w:color="auto" w:fill="auto"/>
            <w:noWrap/>
            <w:vAlign w:val="center"/>
          </w:tcPr>
          <w:p w14:paraId="5038E140" w14:textId="3A9D21FA"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134" w:type="dxa"/>
            <w:tcBorders>
              <w:top w:val="nil"/>
              <w:left w:val="nil"/>
              <w:bottom w:val="single" w:sz="4" w:space="0" w:color="auto"/>
              <w:right w:val="nil"/>
            </w:tcBorders>
            <w:shd w:val="clear" w:color="auto" w:fill="auto"/>
            <w:noWrap/>
            <w:vAlign w:val="center"/>
          </w:tcPr>
          <w:p w14:paraId="312632A9" w14:textId="2D83F6BB"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154" w:type="dxa"/>
            <w:tcBorders>
              <w:top w:val="nil"/>
              <w:left w:val="nil"/>
              <w:bottom w:val="single" w:sz="4" w:space="0" w:color="auto"/>
              <w:right w:val="nil"/>
            </w:tcBorders>
            <w:shd w:val="clear" w:color="auto" w:fill="auto"/>
            <w:noWrap/>
            <w:vAlign w:val="center"/>
          </w:tcPr>
          <w:p w14:paraId="21725224" w14:textId="5366E59F"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r>
      <w:tr w:rsidR="004A6A97" w:rsidRPr="001A3C97" w14:paraId="2C87B9ED" w14:textId="77777777" w:rsidTr="004A6A97">
        <w:trPr>
          <w:trHeight w:val="335"/>
        </w:trPr>
        <w:tc>
          <w:tcPr>
            <w:tcW w:w="1539" w:type="dxa"/>
            <w:tcBorders>
              <w:top w:val="nil"/>
              <w:left w:val="nil"/>
              <w:bottom w:val="single" w:sz="4" w:space="0" w:color="auto"/>
              <w:right w:val="nil"/>
            </w:tcBorders>
            <w:shd w:val="clear" w:color="auto" w:fill="auto"/>
            <w:noWrap/>
            <w:vAlign w:val="center"/>
            <w:hideMark/>
          </w:tcPr>
          <w:p w14:paraId="4787429A" w14:textId="77777777" w:rsidR="004A6A97" w:rsidRPr="001A3C97" w:rsidRDefault="004A6A97" w:rsidP="004A6A97">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1198" w:type="dxa"/>
            <w:tcBorders>
              <w:top w:val="nil"/>
              <w:left w:val="nil"/>
              <w:bottom w:val="single" w:sz="4" w:space="0" w:color="auto"/>
              <w:right w:val="nil"/>
            </w:tcBorders>
            <w:shd w:val="clear" w:color="auto" w:fill="auto"/>
            <w:noWrap/>
            <w:vAlign w:val="center"/>
          </w:tcPr>
          <w:p w14:paraId="2B12EA8F" w14:textId="10959759"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c>
          <w:tcPr>
            <w:tcW w:w="1064" w:type="dxa"/>
            <w:tcBorders>
              <w:top w:val="nil"/>
              <w:left w:val="nil"/>
              <w:bottom w:val="single" w:sz="4" w:space="0" w:color="auto"/>
              <w:right w:val="nil"/>
            </w:tcBorders>
            <w:shd w:val="clear" w:color="auto" w:fill="auto"/>
            <w:noWrap/>
            <w:vAlign w:val="center"/>
          </w:tcPr>
          <w:p w14:paraId="0FBD36E9" w14:textId="567CE622"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c>
          <w:tcPr>
            <w:tcW w:w="1662" w:type="dxa"/>
            <w:tcBorders>
              <w:top w:val="nil"/>
              <w:left w:val="nil"/>
              <w:bottom w:val="single" w:sz="4" w:space="0" w:color="auto"/>
              <w:right w:val="nil"/>
            </w:tcBorders>
            <w:shd w:val="clear" w:color="auto" w:fill="auto"/>
            <w:noWrap/>
            <w:vAlign w:val="center"/>
          </w:tcPr>
          <w:p w14:paraId="68F03CA5" w14:textId="263EE8FD"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c>
          <w:tcPr>
            <w:tcW w:w="1139" w:type="dxa"/>
            <w:tcBorders>
              <w:top w:val="nil"/>
              <w:left w:val="nil"/>
              <w:bottom w:val="single" w:sz="4" w:space="0" w:color="auto"/>
              <w:right w:val="nil"/>
            </w:tcBorders>
            <w:shd w:val="clear" w:color="auto" w:fill="auto"/>
            <w:noWrap/>
            <w:vAlign w:val="center"/>
          </w:tcPr>
          <w:p w14:paraId="63536207" w14:textId="71D57D90"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c>
          <w:tcPr>
            <w:tcW w:w="1198" w:type="dxa"/>
            <w:tcBorders>
              <w:top w:val="nil"/>
              <w:left w:val="nil"/>
              <w:bottom w:val="single" w:sz="4" w:space="0" w:color="auto"/>
              <w:right w:val="nil"/>
            </w:tcBorders>
            <w:shd w:val="clear" w:color="auto" w:fill="auto"/>
            <w:noWrap/>
            <w:vAlign w:val="center"/>
          </w:tcPr>
          <w:p w14:paraId="10E48974" w14:textId="4DCDF8FA"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c>
          <w:tcPr>
            <w:tcW w:w="1142" w:type="dxa"/>
            <w:tcBorders>
              <w:top w:val="nil"/>
              <w:left w:val="nil"/>
              <w:bottom w:val="single" w:sz="4" w:space="0" w:color="auto"/>
              <w:right w:val="nil"/>
            </w:tcBorders>
            <w:shd w:val="clear" w:color="auto" w:fill="auto"/>
            <w:noWrap/>
            <w:vAlign w:val="center"/>
          </w:tcPr>
          <w:p w14:paraId="2A79D1A0" w14:textId="4D082DB3"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213" w:type="dxa"/>
            <w:tcBorders>
              <w:top w:val="nil"/>
              <w:left w:val="nil"/>
              <w:bottom w:val="single" w:sz="4" w:space="0" w:color="auto"/>
              <w:right w:val="nil"/>
            </w:tcBorders>
            <w:shd w:val="clear" w:color="auto" w:fill="auto"/>
            <w:noWrap/>
            <w:vAlign w:val="center"/>
          </w:tcPr>
          <w:p w14:paraId="1E6BC097" w14:textId="2DF5E2BD"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134" w:type="dxa"/>
            <w:tcBorders>
              <w:top w:val="nil"/>
              <w:left w:val="nil"/>
              <w:bottom w:val="single" w:sz="4" w:space="0" w:color="auto"/>
              <w:right w:val="nil"/>
            </w:tcBorders>
            <w:shd w:val="clear" w:color="auto" w:fill="auto"/>
            <w:noWrap/>
            <w:vAlign w:val="center"/>
          </w:tcPr>
          <w:p w14:paraId="26C8360D" w14:textId="2B7B22E1"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c>
          <w:tcPr>
            <w:tcW w:w="1154" w:type="dxa"/>
            <w:tcBorders>
              <w:top w:val="nil"/>
              <w:left w:val="nil"/>
              <w:bottom w:val="single" w:sz="4" w:space="0" w:color="auto"/>
              <w:right w:val="nil"/>
            </w:tcBorders>
            <w:shd w:val="clear" w:color="auto" w:fill="auto"/>
            <w:noWrap/>
            <w:vAlign w:val="center"/>
          </w:tcPr>
          <w:p w14:paraId="69CE585A" w14:textId="21EA102C"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r>
      <w:tr w:rsidR="004A6A97" w:rsidRPr="001A3C97" w14:paraId="4582ACA7" w14:textId="77777777" w:rsidTr="004A6A97">
        <w:trPr>
          <w:trHeight w:val="335"/>
        </w:trPr>
        <w:tc>
          <w:tcPr>
            <w:tcW w:w="1539" w:type="dxa"/>
            <w:tcBorders>
              <w:top w:val="nil"/>
              <w:left w:val="nil"/>
              <w:bottom w:val="nil"/>
              <w:right w:val="nil"/>
            </w:tcBorders>
            <w:shd w:val="clear" w:color="auto" w:fill="auto"/>
            <w:noWrap/>
            <w:vAlign w:val="center"/>
            <w:hideMark/>
          </w:tcPr>
          <w:p w14:paraId="6DF474AA" w14:textId="77777777" w:rsidR="004A6A97" w:rsidRPr="001A3C97" w:rsidRDefault="004A6A97" w:rsidP="004A6A97">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BTNW</w:t>
            </w:r>
          </w:p>
        </w:tc>
        <w:tc>
          <w:tcPr>
            <w:tcW w:w="1198" w:type="dxa"/>
            <w:tcBorders>
              <w:top w:val="nil"/>
              <w:left w:val="nil"/>
              <w:bottom w:val="nil"/>
              <w:right w:val="nil"/>
            </w:tcBorders>
            <w:shd w:val="clear" w:color="auto" w:fill="auto"/>
            <w:noWrap/>
            <w:vAlign w:val="center"/>
          </w:tcPr>
          <w:p w14:paraId="562C871B" w14:textId="6AE787C4"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c>
          <w:tcPr>
            <w:tcW w:w="1064" w:type="dxa"/>
            <w:tcBorders>
              <w:top w:val="nil"/>
              <w:left w:val="nil"/>
              <w:bottom w:val="nil"/>
              <w:right w:val="nil"/>
            </w:tcBorders>
            <w:shd w:val="clear" w:color="auto" w:fill="auto"/>
            <w:noWrap/>
            <w:vAlign w:val="center"/>
          </w:tcPr>
          <w:p w14:paraId="0547FFA3" w14:textId="66D3EAE7"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c>
          <w:tcPr>
            <w:tcW w:w="1662" w:type="dxa"/>
            <w:tcBorders>
              <w:top w:val="nil"/>
              <w:left w:val="nil"/>
              <w:bottom w:val="nil"/>
              <w:right w:val="nil"/>
            </w:tcBorders>
            <w:shd w:val="clear" w:color="auto" w:fill="auto"/>
            <w:noWrap/>
            <w:vAlign w:val="center"/>
          </w:tcPr>
          <w:p w14:paraId="3626C81D" w14:textId="36CCB8A2"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c>
          <w:tcPr>
            <w:tcW w:w="1139" w:type="dxa"/>
            <w:tcBorders>
              <w:top w:val="nil"/>
              <w:left w:val="nil"/>
              <w:bottom w:val="nil"/>
              <w:right w:val="nil"/>
            </w:tcBorders>
            <w:shd w:val="clear" w:color="auto" w:fill="auto"/>
            <w:noWrap/>
            <w:vAlign w:val="center"/>
          </w:tcPr>
          <w:p w14:paraId="08D7C759" w14:textId="0616E145"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c>
          <w:tcPr>
            <w:tcW w:w="1198" w:type="dxa"/>
            <w:tcBorders>
              <w:top w:val="nil"/>
              <w:left w:val="nil"/>
              <w:bottom w:val="nil"/>
              <w:right w:val="nil"/>
            </w:tcBorders>
            <w:shd w:val="clear" w:color="auto" w:fill="auto"/>
            <w:noWrap/>
            <w:vAlign w:val="center"/>
          </w:tcPr>
          <w:p w14:paraId="59074765" w14:textId="1A10804E"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c>
          <w:tcPr>
            <w:tcW w:w="1142" w:type="dxa"/>
            <w:tcBorders>
              <w:top w:val="nil"/>
              <w:left w:val="nil"/>
              <w:bottom w:val="nil"/>
              <w:right w:val="nil"/>
            </w:tcBorders>
            <w:shd w:val="clear" w:color="auto" w:fill="auto"/>
            <w:noWrap/>
            <w:vAlign w:val="center"/>
          </w:tcPr>
          <w:p w14:paraId="074AD206" w14:textId="6F07D202"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213" w:type="dxa"/>
            <w:tcBorders>
              <w:top w:val="nil"/>
              <w:left w:val="nil"/>
              <w:bottom w:val="nil"/>
              <w:right w:val="nil"/>
            </w:tcBorders>
            <w:shd w:val="clear" w:color="auto" w:fill="auto"/>
            <w:noWrap/>
            <w:vAlign w:val="center"/>
          </w:tcPr>
          <w:p w14:paraId="5C67EBF9" w14:textId="677AD9F1"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134" w:type="dxa"/>
            <w:tcBorders>
              <w:top w:val="nil"/>
              <w:left w:val="nil"/>
              <w:bottom w:val="nil"/>
              <w:right w:val="nil"/>
            </w:tcBorders>
            <w:shd w:val="clear" w:color="auto" w:fill="auto"/>
            <w:noWrap/>
            <w:vAlign w:val="center"/>
          </w:tcPr>
          <w:p w14:paraId="19D4875A" w14:textId="665BB6A6"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154" w:type="dxa"/>
            <w:tcBorders>
              <w:top w:val="nil"/>
              <w:left w:val="nil"/>
              <w:bottom w:val="nil"/>
              <w:right w:val="nil"/>
            </w:tcBorders>
            <w:shd w:val="clear" w:color="auto" w:fill="auto"/>
            <w:noWrap/>
            <w:vAlign w:val="center"/>
          </w:tcPr>
          <w:p w14:paraId="09593DA6" w14:textId="77A74053"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r>
      <w:tr w:rsidR="004A6A97" w:rsidRPr="001A3C97" w14:paraId="47EABB3D" w14:textId="77777777" w:rsidTr="004A6A97">
        <w:trPr>
          <w:trHeight w:val="335"/>
        </w:trPr>
        <w:tc>
          <w:tcPr>
            <w:tcW w:w="1539" w:type="dxa"/>
            <w:tcBorders>
              <w:top w:val="nil"/>
              <w:left w:val="nil"/>
              <w:bottom w:val="nil"/>
              <w:right w:val="nil"/>
            </w:tcBorders>
            <w:shd w:val="clear" w:color="auto" w:fill="auto"/>
            <w:noWrap/>
            <w:vAlign w:val="center"/>
            <w:hideMark/>
          </w:tcPr>
          <w:p w14:paraId="412654A4" w14:textId="77777777" w:rsidR="004A6A97" w:rsidRPr="001A3C97" w:rsidRDefault="004A6A97" w:rsidP="004A6A97">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DEJU</w:t>
            </w:r>
          </w:p>
        </w:tc>
        <w:tc>
          <w:tcPr>
            <w:tcW w:w="1198" w:type="dxa"/>
            <w:tcBorders>
              <w:top w:val="nil"/>
              <w:left w:val="nil"/>
              <w:bottom w:val="nil"/>
              <w:right w:val="nil"/>
            </w:tcBorders>
            <w:shd w:val="clear" w:color="auto" w:fill="auto"/>
            <w:noWrap/>
            <w:vAlign w:val="center"/>
          </w:tcPr>
          <w:p w14:paraId="7689E67A" w14:textId="3AC08D97"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c>
          <w:tcPr>
            <w:tcW w:w="1064" w:type="dxa"/>
            <w:tcBorders>
              <w:top w:val="nil"/>
              <w:left w:val="nil"/>
              <w:bottom w:val="nil"/>
              <w:right w:val="nil"/>
            </w:tcBorders>
            <w:shd w:val="clear" w:color="auto" w:fill="auto"/>
            <w:noWrap/>
            <w:vAlign w:val="center"/>
          </w:tcPr>
          <w:p w14:paraId="235BBA6D" w14:textId="45CF3F6A"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c>
          <w:tcPr>
            <w:tcW w:w="1662" w:type="dxa"/>
            <w:tcBorders>
              <w:top w:val="nil"/>
              <w:left w:val="nil"/>
              <w:bottom w:val="nil"/>
              <w:right w:val="nil"/>
            </w:tcBorders>
            <w:shd w:val="clear" w:color="auto" w:fill="auto"/>
            <w:noWrap/>
            <w:vAlign w:val="center"/>
          </w:tcPr>
          <w:p w14:paraId="110BB4DA" w14:textId="17F5A532"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c>
          <w:tcPr>
            <w:tcW w:w="1139" w:type="dxa"/>
            <w:tcBorders>
              <w:top w:val="nil"/>
              <w:left w:val="nil"/>
              <w:bottom w:val="nil"/>
              <w:right w:val="nil"/>
            </w:tcBorders>
            <w:shd w:val="clear" w:color="auto" w:fill="auto"/>
            <w:noWrap/>
            <w:vAlign w:val="center"/>
          </w:tcPr>
          <w:p w14:paraId="0925CD17" w14:textId="22364B5B"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c>
          <w:tcPr>
            <w:tcW w:w="1198" w:type="dxa"/>
            <w:tcBorders>
              <w:top w:val="nil"/>
              <w:left w:val="nil"/>
              <w:bottom w:val="nil"/>
              <w:right w:val="nil"/>
            </w:tcBorders>
            <w:shd w:val="clear" w:color="auto" w:fill="auto"/>
            <w:noWrap/>
            <w:vAlign w:val="center"/>
          </w:tcPr>
          <w:p w14:paraId="0A39A02F" w14:textId="0CE4023B"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142" w:type="dxa"/>
            <w:tcBorders>
              <w:top w:val="nil"/>
              <w:left w:val="nil"/>
              <w:bottom w:val="nil"/>
              <w:right w:val="nil"/>
            </w:tcBorders>
            <w:shd w:val="clear" w:color="auto" w:fill="auto"/>
            <w:noWrap/>
            <w:vAlign w:val="center"/>
          </w:tcPr>
          <w:p w14:paraId="5FC2E0B9" w14:textId="11BCA3C9"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c>
          <w:tcPr>
            <w:tcW w:w="1213" w:type="dxa"/>
            <w:tcBorders>
              <w:top w:val="nil"/>
              <w:left w:val="nil"/>
              <w:bottom w:val="nil"/>
              <w:right w:val="nil"/>
            </w:tcBorders>
            <w:shd w:val="clear" w:color="auto" w:fill="auto"/>
            <w:noWrap/>
            <w:vAlign w:val="center"/>
          </w:tcPr>
          <w:p w14:paraId="5233F525" w14:textId="1D599BD9"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c>
          <w:tcPr>
            <w:tcW w:w="1134" w:type="dxa"/>
            <w:tcBorders>
              <w:top w:val="nil"/>
              <w:left w:val="nil"/>
              <w:bottom w:val="nil"/>
              <w:right w:val="nil"/>
            </w:tcBorders>
            <w:shd w:val="clear" w:color="auto" w:fill="auto"/>
            <w:noWrap/>
            <w:vAlign w:val="center"/>
          </w:tcPr>
          <w:p w14:paraId="2E506169" w14:textId="77EEC071"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c>
          <w:tcPr>
            <w:tcW w:w="1154" w:type="dxa"/>
            <w:tcBorders>
              <w:top w:val="nil"/>
              <w:left w:val="nil"/>
              <w:bottom w:val="nil"/>
              <w:right w:val="nil"/>
            </w:tcBorders>
            <w:shd w:val="clear" w:color="auto" w:fill="auto"/>
            <w:noWrap/>
            <w:vAlign w:val="center"/>
          </w:tcPr>
          <w:p w14:paraId="5CB5D23C" w14:textId="3CED5550"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r>
      <w:tr w:rsidR="004A6A97" w:rsidRPr="001A3C97" w14:paraId="32B7C6F1" w14:textId="77777777" w:rsidTr="004A6A97">
        <w:trPr>
          <w:trHeight w:val="335"/>
        </w:trPr>
        <w:tc>
          <w:tcPr>
            <w:tcW w:w="1539" w:type="dxa"/>
            <w:tcBorders>
              <w:top w:val="nil"/>
              <w:left w:val="nil"/>
              <w:bottom w:val="nil"/>
              <w:right w:val="nil"/>
            </w:tcBorders>
            <w:shd w:val="clear" w:color="auto" w:fill="auto"/>
            <w:noWrap/>
            <w:vAlign w:val="center"/>
            <w:hideMark/>
          </w:tcPr>
          <w:p w14:paraId="131DE150" w14:textId="77777777" w:rsidR="004A6A97" w:rsidRPr="001A3C97" w:rsidRDefault="004A6A97" w:rsidP="004A6A97">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REVI</w:t>
            </w:r>
          </w:p>
        </w:tc>
        <w:tc>
          <w:tcPr>
            <w:tcW w:w="1198" w:type="dxa"/>
            <w:tcBorders>
              <w:top w:val="nil"/>
              <w:left w:val="nil"/>
              <w:bottom w:val="nil"/>
              <w:right w:val="nil"/>
            </w:tcBorders>
            <w:shd w:val="clear" w:color="auto" w:fill="auto"/>
            <w:noWrap/>
            <w:vAlign w:val="center"/>
          </w:tcPr>
          <w:p w14:paraId="7C597ED8" w14:textId="75E72E63"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c>
          <w:tcPr>
            <w:tcW w:w="1064" w:type="dxa"/>
            <w:tcBorders>
              <w:top w:val="nil"/>
              <w:left w:val="nil"/>
              <w:bottom w:val="nil"/>
              <w:right w:val="nil"/>
            </w:tcBorders>
            <w:shd w:val="clear" w:color="auto" w:fill="auto"/>
            <w:noWrap/>
            <w:vAlign w:val="center"/>
          </w:tcPr>
          <w:p w14:paraId="10641AEF" w14:textId="0E2D2B6A"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c>
          <w:tcPr>
            <w:tcW w:w="1662" w:type="dxa"/>
            <w:tcBorders>
              <w:top w:val="nil"/>
              <w:left w:val="nil"/>
              <w:bottom w:val="nil"/>
              <w:right w:val="nil"/>
            </w:tcBorders>
            <w:shd w:val="clear" w:color="auto" w:fill="auto"/>
            <w:noWrap/>
            <w:vAlign w:val="center"/>
          </w:tcPr>
          <w:p w14:paraId="6B69FD0B" w14:textId="7E1BDE54"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c>
          <w:tcPr>
            <w:tcW w:w="1139" w:type="dxa"/>
            <w:tcBorders>
              <w:top w:val="nil"/>
              <w:left w:val="nil"/>
              <w:bottom w:val="nil"/>
              <w:right w:val="nil"/>
            </w:tcBorders>
            <w:shd w:val="clear" w:color="auto" w:fill="auto"/>
            <w:noWrap/>
            <w:vAlign w:val="center"/>
          </w:tcPr>
          <w:p w14:paraId="5C1D6E01" w14:textId="4F0140B2"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c>
          <w:tcPr>
            <w:tcW w:w="1198" w:type="dxa"/>
            <w:tcBorders>
              <w:top w:val="nil"/>
              <w:left w:val="nil"/>
              <w:bottom w:val="nil"/>
              <w:right w:val="nil"/>
            </w:tcBorders>
            <w:shd w:val="clear" w:color="auto" w:fill="auto"/>
            <w:noWrap/>
            <w:vAlign w:val="center"/>
          </w:tcPr>
          <w:p w14:paraId="7012027D" w14:textId="44215D33"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142" w:type="dxa"/>
            <w:tcBorders>
              <w:top w:val="nil"/>
              <w:left w:val="nil"/>
              <w:bottom w:val="nil"/>
              <w:right w:val="nil"/>
            </w:tcBorders>
            <w:shd w:val="clear" w:color="auto" w:fill="auto"/>
            <w:noWrap/>
            <w:vAlign w:val="center"/>
          </w:tcPr>
          <w:p w14:paraId="7DF66559" w14:textId="0D2AF5B8"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213" w:type="dxa"/>
            <w:tcBorders>
              <w:top w:val="nil"/>
              <w:left w:val="nil"/>
              <w:bottom w:val="nil"/>
              <w:right w:val="nil"/>
            </w:tcBorders>
            <w:shd w:val="clear" w:color="auto" w:fill="auto"/>
            <w:noWrap/>
            <w:vAlign w:val="center"/>
          </w:tcPr>
          <w:p w14:paraId="709B15EB" w14:textId="697373B6"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134" w:type="dxa"/>
            <w:tcBorders>
              <w:top w:val="nil"/>
              <w:left w:val="nil"/>
              <w:bottom w:val="nil"/>
              <w:right w:val="nil"/>
            </w:tcBorders>
            <w:shd w:val="clear" w:color="auto" w:fill="auto"/>
            <w:noWrap/>
            <w:vAlign w:val="center"/>
          </w:tcPr>
          <w:p w14:paraId="08A4CBB0" w14:textId="2D27C313"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c>
          <w:tcPr>
            <w:tcW w:w="1154" w:type="dxa"/>
            <w:tcBorders>
              <w:top w:val="nil"/>
              <w:left w:val="nil"/>
              <w:bottom w:val="nil"/>
              <w:right w:val="nil"/>
            </w:tcBorders>
            <w:shd w:val="clear" w:color="auto" w:fill="auto"/>
            <w:noWrap/>
            <w:vAlign w:val="center"/>
          </w:tcPr>
          <w:p w14:paraId="3526E765" w14:textId="1786E5BA"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r>
      <w:tr w:rsidR="004A6A97" w:rsidRPr="001A3C97" w14:paraId="43CF5ACD" w14:textId="77777777" w:rsidTr="004A6A97">
        <w:trPr>
          <w:trHeight w:val="335"/>
        </w:trPr>
        <w:tc>
          <w:tcPr>
            <w:tcW w:w="1539" w:type="dxa"/>
            <w:tcBorders>
              <w:top w:val="nil"/>
              <w:left w:val="nil"/>
              <w:bottom w:val="single" w:sz="4" w:space="0" w:color="auto"/>
              <w:right w:val="nil"/>
            </w:tcBorders>
            <w:shd w:val="clear" w:color="auto" w:fill="auto"/>
            <w:noWrap/>
            <w:vAlign w:val="center"/>
            <w:hideMark/>
          </w:tcPr>
          <w:p w14:paraId="4F57DFD8" w14:textId="77777777" w:rsidR="004A6A97" w:rsidRPr="001A3C97" w:rsidRDefault="004A6A97" w:rsidP="004A6A97">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WOTH</w:t>
            </w:r>
          </w:p>
        </w:tc>
        <w:tc>
          <w:tcPr>
            <w:tcW w:w="1198" w:type="dxa"/>
            <w:tcBorders>
              <w:top w:val="nil"/>
              <w:left w:val="nil"/>
              <w:bottom w:val="single" w:sz="4" w:space="0" w:color="auto"/>
              <w:right w:val="nil"/>
            </w:tcBorders>
            <w:shd w:val="clear" w:color="auto" w:fill="auto"/>
            <w:noWrap/>
            <w:vAlign w:val="center"/>
          </w:tcPr>
          <w:p w14:paraId="79334891" w14:textId="7F3E0930"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064" w:type="dxa"/>
            <w:tcBorders>
              <w:top w:val="nil"/>
              <w:left w:val="nil"/>
              <w:bottom w:val="single" w:sz="4" w:space="0" w:color="auto"/>
              <w:right w:val="nil"/>
            </w:tcBorders>
            <w:shd w:val="clear" w:color="auto" w:fill="auto"/>
            <w:noWrap/>
            <w:vAlign w:val="center"/>
          </w:tcPr>
          <w:p w14:paraId="3F73E07B" w14:textId="360BD6D9"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662" w:type="dxa"/>
            <w:tcBorders>
              <w:top w:val="nil"/>
              <w:left w:val="nil"/>
              <w:bottom w:val="single" w:sz="4" w:space="0" w:color="auto"/>
              <w:right w:val="nil"/>
            </w:tcBorders>
            <w:shd w:val="clear" w:color="auto" w:fill="auto"/>
            <w:noWrap/>
            <w:vAlign w:val="center"/>
          </w:tcPr>
          <w:p w14:paraId="5B77A79F" w14:textId="3D77BFF4"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139" w:type="dxa"/>
            <w:tcBorders>
              <w:top w:val="nil"/>
              <w:left w:val="nil"/>
              <w:bottom w:val="single" w:sz="4" w:space="0" w:color="auto"/>
              <w:right w:val="nil"/>
            </w:tcBorders>
            <w:shd w:val="clear" w:color="auto" w:fill="auto"/>
            <w:noWrap/>
            <w:vAlign w:val="center"/>
          </w:tcPr>
          <w:p w14:paraId="18666FE8" w14:textId="03C87D33"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c>
          <w:tcPr>
            <w:tcW w:w="1198" w:type="dxa"/>
            <w:tcBorders>
              <w:top w:val="nil"/>
              <w:left w:val="nil"/>
              <w:bottom w:val="single" w:sz="4" w:space="0" w:color="auto"/>
              <w:right w:val="nil"/>
            </w:tcBorders>
            <w:shd w:val="clear" w:color="auto" w:fill="auto"/>
            <w:noWrap/>
            <w:vAlign w:val="center"/>
          </w:tcPr>
          <w:p w14:paraId="2CDFD566" w14:textId="58244DC6"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142" w:type="dxa"/>
            <w:tcBorders>
              <w:top w:val="nil"/>
              <w:left w:val="nil"/>
              <w:bottom w:val="single" w:sz="4" w:space="0" w:color="auto"/>
              <w:right w:val="nil"/>
            </w:tcBorders>
            <w:shd w:val="clear" w:color="auto" w:fill="auto"/>
            <w:noWrap/>
            <w:vAlign w:val="center"/>
          </w:tcPr>
          <w:p w14:paraId="220A73C9" w14:textId="2F0118E1"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213" w:type="dxa"/>
            <w:tcBorders>
              <w:top w:val="nil"/>
              <w:left w:val="nil"/>
              <w:bottom w:val="single" w:sz="4" w:space="0" w:color="auto"/>
              <w:right w:val="nil"/>
            </w:tcBorders>
            <w:shd w:val="clear" w:color="auto" w:fill="auto"/>
            <w:noWrap/>
            <w:vAlign w:val="center"/>
          </w:tcPr>
          <w:p w14:paraId="0608B5AC" w14:textId="7CAA5EBB"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134" w:type="dxa"/>
            <w:tcBorders>
              <w:top w:val="nil"/>
              <w:left w:val="nil"/>
              <w:bottom w:val="single" w:sz="4" w:space="0" w:color="auto"/>
              <w:right w:val="nil"/>
            </w:tcBorders>
            <w:shd w:val="clear" w:color="auto" w:fill="auto"/>
            <w:noWrap/>
            <w:vAlign w:val="center"/>
          </w:tcPr>
          <w:p w14:paraId="172E3E2F" w14:textId="1F7F9601"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154" w:type="dxa"/>
            <w:tcBorders>
              <w:top w:val="nil"/>
              <w:left w:val="nil"/>
              <w:bottom w:val="single" w:sz="4" w:space="0" w:color="auto"/>
              <w:right w:val="nil"/>
            </w:tcBorders>
            <w:shd w:val="clear" w:color="auto" w:fill="auto"/>
            <w:noWrap/>
            <w:vAlign w:val="center"/>
          </w:tcPr>
          <w:p w14:paraId="64145B7A" w14:textId="720AB2F0"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r>
      <w:tr w:rsidR="004A6A97" w:rsidRPr="001A3C97" w14:paraId="54668055" w14:textId="77777777" w:rsidTr="004A6A97">
        <w:trPr>
          <w:trHeight w:val="335"/>
        </w:trPr>
        <w:tc>
          <w:tcPr>
            <w:tcW w:w="1539" w:type="dxa"/>
            <w:tcBorders>
              <w:top w:val="nil"/>
              <w:left w:val="nil"/>
              <w:bottom w:val="single" w:sz="4" w:space="0" w:color="auto"/>
              <w:right w:val="nil"/>
            </w:tcBorders>
            <w:shd w:val="clear" w:color="auto" w:fill="auto"/>
            <w:noWrap/>
            <w:vAlign w:val="center"/>
            <w:hideMark/>
          </w:tcPr>
          <w:p w14:paraId="04DB4990" w14:textId="77777777" w:rsidR="004A6A97" w:rsidRPr="001A3C97" w:rsidRDefault="004A6A97" w:rsidP="004A6A97">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GAP</w:t>
            </w:r>
          </w:p>
        </w:tc>
        <w:tc>
          <w:tcPr>
            <w:tcW w:w="1198" w:type="dxa"/>
            <w:tcBorders>
              <w:top w:val="nil"/>
              <w:left w:val="nil"/>
              <w:bottom w:val="single" w:sz="4" w:space="0" w:color="auto"/>
              <w:right w:val="nil"/>
            </w:tcBorders>
            <w:shd w:val="clear" w:color="auto" w:fill="auto"/>
            <w:noWrap/>
            <w:vAlign w:val="center"/>
          </w:tcPr>
          <w:p w14:paraId="6BA1B9AE" w14:textId="30405D2C"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064" w:type="dxa"/>
            <w:tcBorders>
              <w:top w:val="nil"/>
              <w:left w:val="nil"/>
              <w:bottom w:val="single" w:sz="4" w:space="0" w:color="auto"/>
              <w:right w:val="nil"/>
            </w:tcBorders>
            <w:shd w:val="clear" w:color="auto" w:fill="auto"/>
            <w:noWrap/>
            <w:vAlign w:val="center"/>
          </w:tcPr>
          <w:p w14:paraId="365D3409" w14:textId="18272197"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c>
          <w:tcPr>
            <w:tcW w:w="1662" w:type="dxa"/>
            <w:tcBorders>
              <w:top w:val="nil"/>
              <w:left w:val="nil"/>
              <w:bottom w:val="single" w:sz="4" w:space="0" w:color="auto"/>
              <w:right w:val="nil"/>
            </w:tcBorders>
            <w:shd w:val="clear" w:color="auto" w:fill="auto"/>
            <w:noWrap/>
            <w:vAlign w:val="center"/>
          </w:tcPr>
          <w:p w14:paraId="30A1FF6F" w14:textId="12B3D60B"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c>
          <w:tcPr>
            <w:tcW w:w="1139" w:type="dxa"/>
            <w:tcBorders>
              <w:top w:val="nil"/>
              <w:left w:val="nil"/>
              <w:bottom w:val="single" w:sz="4" w:space="0" w:color="auto"/>
              <w:right w:val="nil"/>
            </w:tcBorders>
            <w:shd w:val="clear" w:color="auto" w:fill="auto"/>
            <w:noWrap/>
            <w:vAlign w:val="center"/>
          </w:tcPr>
          <w:p w14:paraId="51D107B6" w14:textId="60540795"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c>
          <w:tcPr>
            <w:tcW w:w="1198" w:type="dxa"/>
            <w:tcBorders>
              <w:top w:val="nil"/>
              <w:left w:val="nil"/>
              <w:bottom w:val="single" w:sz="4" w:space="0" w:color="auto"/>
              <w:right w:val="nil"/>
            </w:tcBorders>
            <w:shd w:val="clear" w:color="auto" w:fill="auto"/>
            <w:noWrap/>
            <w:vAlign w:val="center"/>
          </w:tcPr>
          <w:p w14:paraId="5B21A868" w14:textId="52068CCA"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142" w:type="dxa"/>
            <w:tcBorders>
              <w:top w:val="nil"/>
              <w:left w:val="nil"/>
              <w:bottom w:val="single" w:sz="4" w:space="0" w:color="auto"/>
              <w:right w:val="nil"/>
            </w:tcBorders>
            <w:shd w:val="clear" w:color="auto" w:fill="auto"/>
            <w:noWrap/>
            <w:vAlign w:val="center"/>
          </w:tcPr>
          <w:p w14:paraId="35468F13" w14:textId="5FEAE957"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213" w:type="dxa"/>
            <w:tcBorders>
              <w:top w:val="nil"/>
              <w:left w:val="nil"/>
              <w:bottom w:val="single" w:sz="4" w:space="0" w:color="auto"/>
              <w:right w:val="nil"/>
            </w:tcBorders>
            <w:shd w:val="clear" w:color="auto" w:fill="auto"/>
            <w:noWrap/>
            <w:vAlign w:val="center"/>
          </w:tcPr>
          <w:p w14:paraId="6EEB97F4" w14:textId="2BC28166"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134" w:type="dxa"/>
            <w:tcBorders>
              <w:top w:val="nil"/>
              <w:left w:val="nil"/>
              <w:bottom w:val="single" w:sz="4" w:space="0" w:color="auto"/>
              <w:right w:val="nil"/>
            </w:tcBorders>
            <w:shd w:val="clear" w:color="auto" w:fill="auto"/>
            <w:noWrap/>
            <w:vAlign w:val="center"/>
          </w:tcPr>
          <w:p w14:paraId="5F31537D" w14:textId="11BA1BA0"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154" w:type="dxa"/>
            <w:tcBorders>
              <w:top w:val="nil"/>
              <w:left w:val="nil"/>
              <w:bottom w:val="single" w:sz="4" w:space="0" w:color="auto"/>
              <w:right w:val="nil"/>
            </w:tcBorders>
            <w:shd w:val="clear" w:color="auto" w:fill="auto"/>
            <w:noWrap/>
            <w:vAlign w:val="center"/>
          </w:tcPr>
          <w:p w14:paraId="025CD953" w14:textId="6E8F7CF8"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r>
      <w:tr w:rsidR="004A6A97" w:rsidRPr="001A3C97" w14:paraId="7B8C7F82" w14:textId="77777777" w:rsidTr="004A6A97">
        <w:trPr>
          <w:trHeight w:val="335"/>
        </w:trPr>
        <w:tc>
          <w:tcPr>
            <w:tcW w:w="1539" w:type="dxa"/>
            <w:tcBorders>
              <w:top w:val="nil"/>
              <w:left w:val="nil"/>
              <w:bottom w:val="nil"/>
              <w:right w:val="nil"/>
            </w:tcBorders>
            <w:shd w:val="clear" w:color="auto" w:fill="auto"/>
            <w:noWrap/>
            <w:vAlign w:val="center"/>
            <w:hideMark/>
          </w:tcPr>
          <w:p w14:paraId="7B561E6F" w14:textId="77777777" w:rsidR="004A6A97" w:rsidRPr="001A3C97" w:rsidRDefault="004A6A97" w:rsidP="004A6A97">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AMRE</w:t>
            </w:r>
          </w:p>
        </w:tc>
        <w:tc>
          <w:tcPr>
            <w:tcW w:w="1198" w:type="dxa"/>
            <w:tcBorders>
              <w:top w:val="nil"/>
              <w:left w:val="nil"/>
              <w:bottom w:val="nil"/>
              <w:right w:val="nil"/>
            </w:tcBorders>
            <w:shd w:val="clear" w:color="auto" w:fill="auto"/>
            <w:noWrap/>
            <w:vAlign w:val="center"/>
          </w:tcPr>
          <w:p w14:paraId="31DA7532" w14:textId="6DF8E90A"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c>
          <w:tcPr>
            <w:tcW w:w="1064" w:type="dxa"/>
            <w:tcBorders>
              <w:top w:val="nil"/>
              <w:left w:val="nil"/>
              <w:bottom w:val="nil"/>
              <w:right w:val="nil"/>
            </w:tcBorders>
            <w:shd w:val="clear" w:color="auto" w:fill="auto"/>
            <w:noWrap/>
            <w:vAlign w:val="center"/>
          </w:tcPr>
          <w:p w14:paraId="24CED628" w14:textId="53FB625A"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c>
          <w:tcPr>
            <w:tcW w:w="1662" w:type="dxa"/>
            <w:tcBorders>
              <w:top w:val="nil"/>
              <w:left w:val="nil"/>
              <w:bottom w:val="nil"/>
              <w:right w:val="nil"/>
            </w:tcBorders>
            <w:shd w:val="clear" w:color="auto" w:fill="auto"/>
            <w:noWrap/>
            <w:vAlign w:val="center"/>
          </w:tcPr>
          <w:p w14:paraId="2DFA91F3" w14:textId="759443D6"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c>
          <w:tcPr>
            <w:tcW w:w="1139" w:type="dxa"/>
            <w:tcBorders>
              <w:top w:val="nil"/>
              <w:left w:val="nil"/>
              <w:bottom w:val="nil"/>
              <w:right w:val="nil"/>
            </w:tcBorders>
            <w:shd w:val="clear" w:color="auto" w:fill="auto"/>
            <w:noWrap/>
            <w:vAlign w:val="center"/>
          </w:tcPr>
          <w:p w14:paraId="00BDF3D1" w14:textId="736144AB"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c>
          <w:tcPr>
            <w:tcW w:w="1198" w:type="dxa"/>
            <w:tcBorders>
              <w:top w:val="nil"/>
              <w:left w:val="nil"/>
              <w:bottom w:val="nil"/>
              <w:right w:val="nil"/>
            </w:tcBorders>
            <w:shd w:val="clear" w:color="auto" w:fill="auto"/>
            <w:noWrap/>
            <w:vAlign w:val="center"/>
          </w:tcPr>
          <w:p w14:paraId="123F58EB" w14:textId="7ADFB64B"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142" w:type="dxa"/>
            <w:tcBorders>
              <w:top w:val="nil"/>
              <w:left w:val="nil"/>
              <w:bottom w:val="nil"/>
              <w:right w:val="nil"/>
            </w:tcBorders>
            <w:shd w:val="clear" w:color="auto" w:fill="auto"/>
            <w:noWrap/>
            <w:vAlign w:val="center"/>
          </w:tcPr>
          <w:p w14:paraId="2342E77F" w14:textId="260076F1"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213" w:type="dxa"/>
            <w:tcBorders>
              <w:top w:val="nil"/>
              <w:left w:val="nil"/>
              <w:bottom w:val="nil"/>
              <w:right w:val="nil"/>
            </w:tcBorders>
            <w:shd w:val="clear" w:color="auto" w:fill="auto"/>
            <w:noWrap/>
            <w:vAlign w:val="center"/>
          </w:tcPr>
          <w:p w14:paraId="58B7B3FC" w14:textId="437CCE3B"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134" w:type="dxa"/>
            <w:tcBorders>
              <w:top w:val="nil"/>
              <w:left w:val="nil"/>
              <w:bottom w:val="nil"/>
              <w:right w:val="nil"/>
            </w:tcBorders>
            <w:shd w:val="clear" w:color="auto" w:fill="auto"/>
            <w:noWrap/>
            <w:vAlign w:val="center"/>
          </w:tcPr>
          <w:p w14:paraId="1A80BFA0" w14:textId="1827A1F4"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154" w:type="dxa"/>
            <w:tcBorders>
              <w:top w:val="nil"/>
              <w:left w:val="nil"/>
              <w:bottom w:val="nil"/>
              <w:right w:val="nil"/>
            </w:tcBorders>
            <w:shd w:val="clear" w:color="auto" w:fill="auto"/>
            <w:noWrap/>
            <w:vAlign w:val="center"/>
          </w:tcPr>
          <w:p w14:paraId="58441CAA" w14:textId="5084F7EA"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r>
      <w:tr w:rsidR="004A6A97" w:rsidRPr="001A3C97" w14:paraId="258D3E49" w14:textId="77777777" w:rsidTr="004A6A97">
        <w:trPr>
          <w:trHeight w:val="335"/>
        </w:trPr>
        <w:tc>
          <w:tcPr>
            <w:tcW w:w="1539" w:type="dxa"/>
            <w:tcBorders>
              <w:top w:val="nil"/>
              <w:left w:val="nil"/>
              <w:bottom w:val="nil"/>
              <w:right w:val="nil"/>
            </w:tcBorders>
            <w:shd w:val="clear" w:color="auto" w:fill="auto"/>
            <w:noWrap/>
            <w:vAlign w:val="center"/>
            <w:hideMark/>
          </w:tcPr>
          <w:p w14:paraId="5804A027" w14:textId="77777777" w:rsidR="004A6A97" w:rsidRPr="001A3C97" w:rsidRDefault="004A6A97" w:rsidP="004A6A97">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CERW</w:t>
            </w:r>
          </w:p>
        </w:tc>
        <w:tc>
          <w:tcPr>
            <w:tcW w:w="1198" w:type="dxa"/>
            <w:tcBorders>
              <w:top w:val="nil"/>
              <w:left w:val="nil"/>
              <w:bottom w:val="nil"/>
              <w:right w:val="nil"/>
            </w:tcBorders>
            <w:shd w:val="clear" w:color="auto" w:fill="auto"/>
            <w:noWrap/>
            <w:vAlign w:val="center"/>
          </w:tcPr>
          <w:p w14:paraId="4480D0CF" w14:textId="76E0396A"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064" w:type="dxa"/>
            <w:tcBorders>
              <w:top w:val="nil"/>
              <w:left w:val="nil"/>
              <w:bottom w:val="nil"/>
              <w:right w:val="nil"/>
            </w:tcBorders>
            <w:shd w:val="clear" w:color="auto" w:fill="auto"/>
            <w:noWrap/>
            <w:vAlign w:val="center"/>
          </w:tcPr>
          <w:p w14:paraId="1CD76A78" w14:textId="07CA4C5D"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c>
          <w:tcPr>
            <w:tcW w:w="1662" w:type="dxa"/>
            <w:tcBorders>
              <w:top w:val="nil"/>
              <w:left w:val="nil"/>
              <w:bottom w:val="nil"/>
              <w:right w:val="nil"/>
            </w:tcBorders>
            <w:shd w:val="clear" w:color="auto" w:fill="auto"/>
            <w:noWrap/>
            <w:vAlign w:val="center"/>
          </w:tcPr>
          <w:p w14:paraId="0F1C4C32" w14:textId="2524973A"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139" w:type="dxa"/>
            <w:tcBorders>
              <w:top w:val="nil"/>
              <w:left w:val="nil"/>
              <w:bottom w:val="nil"/>
              <w:right w:val="nil"/>
            </w:tcBorders>
            <w:shd w:val="clear" w:color="auto" w:fill="auto"/>
            <w:noWrap/>
            <w:vAlign w:val="center"/>
          </w:tcPr>
          <w:p w14:paraId="4BA3E265" w14:textId="56375E2C"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c>
          <w:tcPr>
            <w:tcW w:w="1198" w:type="dxa"/>
            <w:tcBorders>
              <w:top w:val="nil"/>
              <w:left w:val="nil"/>
              <w:bottom w:val="nil"/>
              <w:right w:val="nil"/>
            </w:tcBorders>
            <w:shd w:val="clear" w:color="auto" w:fill="auto"/>
            <w:noWrap/>
            <w:vAlign w:val="center"/>
          </w:tcPr>
          <w:p w14:paraId="69311A6D" w14:textId="6E0523B2"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142" w:type="dxa"/>
            <w:tcBorders>
              <w:top w:val="nil"/>
              <w:left w:val="nil"/>
              <w:bottom w:val="nil"/>
              <w:right w:val="nil"/>
            </w:tcBorders>
            <w:shd w:val="clear" w:color="auto" w:fill="auto"/>
            <w:noWrap/>
            <w:vAlign w:val="center"/>
          </w:tcPr>
          <w:p w14:paraId="1BCFAA5B" w14:textId="0625AA5B"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213" w:type="dxa"/>
            <w:tcBorders>
              <w:top w:val="nil"/>
              <w:left w:val="nil"/>
              <w:bottom w:val="nil"/>
              <w:right w:val="nil"/>
            </w:tcBorders>
            <w:shd w:val="clear" w:color="auto" w:fill="auto"/>
            <w:noWrap/>
            <w:vAlign w:val="center"/>
          </w:tcPr>
          <w:p w14:paraId="08C727F9" w14:textId="17287538"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134" w:type="dxa"/>
            <w:tcBorders>
              <w:top w:val="nil"/>
              <w:left w:val="nil"/>
              <w:bottom w:val="nil"/>
              <w:right w:val="nil"/>
            </w:tcBorders>
            <w:shd w:val="clear" w:color="auto" w:fill="auto"/>
            <w:noWrap/>
            <w:vAlign w:val="center"/>
          </w:tcPr>
          <w:p w14:paraId="5B5536CD" w14:textId="681F6311"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154" w:type="dxa"/>
            <w:tcBorders>
              <w:top w:val="nil"/>
              <w:left w:val="nil"/>
              <w:bottom w:val="nil"/>
              <w:right w:val="nil"/>
            </w:tcBorders>
            <w:shd w:val="clear" w:color="auto" w:fill="auto"/>
            <w:noWrap/>
            <w:vAlign w:val="center"/>
          </w:tcPr>
          <w:p w14:paraId="6F242AEA" w14:textId="03F4F9CA"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r>
      <w:tr w:rsidR="004A6A97" w:rsidRPr="001A3C97" w14:paraId="44DAE76B" w14:textId="77777777" w:rsidTr="004A6A97">
        <w:trPr>
          <w:trHeight w:val="335"/>
        </w:trPr>
        <w:tc>
          <w:tcPr>
            <w:tcW w:w="1539" w:type="dxa"/>
            <w:tcBorders>
              <w:top w:val="nil"/>
              <w:left w:val="nil"/>
              <w:bottom w:val="nil"/>
              <w:right w:val="nil"/>
            </w:tcBorders>
            <w:shd w:val="clear" w:color="auto" w:fill="auto"/>
            <w:noWrap/>
            <w:vAlign w:val="center"/>
            <w:hideMark/>
          </w:tcPr>
          <w:p w14:paraId="369B438C" w14:textId="77777777" w:rsidR="004A6A97" w:rsidRPr="001A3C97" w:rsidRDefault="004A6A97" w:rsidP="004A6A97">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HOWA</w:t>
            </w:r>
          </w:p>
        </w:tc>
        <w:tc>
          <w:tcPr>
            <w:tcW w:w="1198" w:type="dxa"/>
            <w:tcBorders>
              <w:top w:val="nil"/>
              <w:left w:val="nil"/>
              <w:bottom w:val="nil"/>
              <w:right w:val="nil"/>
            </w:tcBorders>
            <w:shd w:val="clear" w:color="auto" w:fill="auto"/>
            <w:noWrap/>
            <w:vAlign w:val="center"/>
          </w:tcPr>
          <w:p w14:paraId="7D7B2134" w14:textId="0685A1DA"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064" w:type="dxa"/>
            <w:tcBorders>
              <w:top w:val="nil"/>
              <w:left w:val="nil"/>
              <w:bottom w:val="nil"/>
              <w:right w:val="nil"/>
            </w:tcBorders>
            <w:shd w:val="clear" w:color="auto" w:fill="auto"/>
            <w:noWrap/>
            <w:vAlign w:val="center"/>
          </w:tcPr>
          <w:p w14:paraId="77B5D5CD" w14:textId="1A2131F1"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c>
          <w:tcPr>
            <w:tcW w:w="1662" w:type="dxa"/>
            <w:tcBorders>
              <w:top w:val="nil"/>
              <w:left w:val="nil"/>
              <w:bottom w:val="nil"/>
              <w:right w:val="nil"/>
            </w:tcBorders>
            <w:shd w:val="clear" w:color="auto" w:fill="auto"/>
            <w:noWrap/>
            <w:vAlign w:val="center"/>
          </w:tcPr>
          <w:p w14:paraId="15D81AE0" w14:textId="31B57A4A"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c>
          <w:tcPr>
            <w:tcW w:w="1139" w:type="dxa"/>
            <w:tcBorders>
              <w:top w:val="nil"/>
              <w:left w:val="nil"/>
              <w:bottom w:val="nil"/>
              <w:right w:val="nil"/>
            </w:tcBorders>
            <w:shd w:val="clear" w:color="auto" w:fill="auto"/>
            <w:noWrap/>
            <w:vAlign w:val="center"/>
          </w:tcPr>
          <w:p w14:paraId="1E8BD187" w14:textId="7DCCB7D6"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c>
          <w:tcPr>
            <w:tcW w:w="1198" w:type="dxa"/>
            <w:tcBorders>
              <w:top w:val="nil"/>
              <w:left w:val="nil"/>
              <w:bottom w:val="nil"/>
              <w:right w:val="nil"/>
            </w:tcBorders>
            <w:shd w:val="clear" w:color="auto" w:fill="auto"/>
            <w:noWrap/>
            <w:vAlign w:val="center"/>
          </w:tcPr>
          <w:p w14:paraId="74F1ECD3" w14:textId="0755B350"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142" w:type="dxa"/>
            <w:tcBorders>
              <w:top w:val="nil"/>
              <w:left w:val="nil"/>
              <w:bottom w:val="nil"/>
              <w:right w:val="nil"/>
            </w:tcBorders>
            <w:shd w:val="clear" w:color="auto" w:fill="auto"/>
            <w:noWrap/>
            <w:vAlign w:val="center"/>
          </w:tcPr>
          <w:p w14:paraId="0017511E" w14:textId="15701155"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213" w:type="dxa"/>
            <w:tcBorders>
              <w:top w:val="nil"/>
              <w:left w:val="nil"/>
              <w:bottom w:val="nil"/>
              <w:right w:val="nil"/>
            </w:tcBorders>
            <w:shd w:val="clear" w:color="auto" w:fill="auto"/>
            <w:noWrap/>
            <w:vAlign w:val="center"/>
          </w:tcPr>
          <w:p w14:paraId="198FA61F" w14:textId="4B945AE6"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134" w:type="dxa"/>
            <w:tcBorders>
              <w:top w:val="nil"/>
              <w:left w:val="nil"/>
              <w:bottom w:val="nil"/>
              <w:right w:val="nil"/>
            </w:tcBorders>
            <w:shd w:val="clear" w:color="auto" w:fill="auto"/>
            <w:noWrap/>
            <w:vAlign w:val="center"/>
          </w:tcPr>
          <w:p w14:paraId="36E4ABE9" w14:textId="3C9C19BE"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154" w:type="dxa"/>
            <w:tcBorders>
              <w:top w:val="nil"/>
              <w:left w:val="nil"/>
              <w:bottom w:val="nil"/>
              <w:right w:val="nil"/>
            </w:tcBorders>
            <w:shd w:val="clear" w:color="auto" w:fill="auto"/>
            <w:noWrap/>
            <w:vAlign w:val="center"/>
          </w:tcPr>
          <w:p w14:paraId="7DA3D710" w14:textId="0CCD5755"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r>
      <w:tr w:rsidR="004A6A97" w:rsidRPr="001A3C97" w14:paraId="6E746043" w14:textId="77777777" w:rsidTr="004A6A97">
        <w:trPr>
          <w:trHeight w:val="335"/>
        </w:trPr>
        <w:tc>
          <w:tcPr>
            <w:tcW w:w="1539" w:type="dxa"/>
            <w:tcBorders>
              <w:top w:val="nil"/>
              <w:left w:val="nil"/>
              <w:bottom w:val="single" w:sz="4" w:space="0" w:color="auto"/>
              <w:right w:val="nil"/>
            </w:tcBorders>
            <w:shd w:val="clear" w:color="auto" w:fill="auto"/>
            <w:noWrap/>
            <w:vAlign w:val="center"/>
            <w:hideMark/>
          </w:tcPr>
          <w:p w14:paraId="1CECDC66" w14:textId="77777777" w:rsidR="004A6A97" w:rsidRPr="001A3C97" w:rsidRDefault="004A6A97" w:rsidP="004A6A97">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VEER</w:t>
            </w:r>
          </w:p>
        </w:tc>
        <w:tc>
          <w:tcPr>
            <w:tcW w:w="1198" w:type="dxa"/>
            <w:tcBorders>
              <w:top w:val="nil"/>
              <w:left w:val="nil"/>
              <w:bottom w:val="single" w:sz="4" w:space="0" w:color="auto"/>
              <w:right w:val="nil"/>
            </w:tcBorders>
            <w:shd w:val="clear" w:color="auto" w:fill="auto"/>
            <w:noWrap/>
            <w:vAlign w:val="center"/>
          </w:tcPr>
          <w:p w14:paraId="45CFF771" w14:textId="2FB077F9"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c>
          <w:tcPr>
            <w:tcW w:w="1064" w:type="dxa"/>
            <w:tcBorders>
              <w:top w:val="nil"/>
              <w:left w:val="nil"/>
              <w:bottom w:val="single" w:sz="4" w:space="0" w:color="auto"/>
              <w:right w:val="nil"/>
            </w:tcBorders>
            <w:shd w:val="clear" w:color="auto" w:fill="auto"/>
            <w:noWrap/>
            <w:vAlign w:val="center"/>
          </w:tcPr>
          <w:p w14:paraId="56548157" w14:textId="0D31199E"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c>
          <w:tcPr>
            <w:tcW w:w="1662" w:type="dxa"/>
            <w:tcBorders>
              <w:top w:val="nil"/>
              <w:left w:val="nil"/>
              <w:bottom w:val="single" w:sz="4" w:space="0" w:color="auto"/>
              <w:right w:val="nil"/>
            </w:tcBorders>
            <w:shd w:val="clear" w:color="auto" w:fill="auto"/>
            <w:noWrap/>
            <w:vAlign w:val="center"/>
          </w:tcPr>
          <w:p w14:paraId="02F2D7E7" w14:textId="750CF572"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139" w:type="dxa"/>
            <w:tcBorders>
              <w:top w:val="nil"/>
              <w:left w:val="nil"/>
              <w:bottom w:val="single" w:sz="4" w:space="0" w:color="auto"/>
              <w:right w:val="nil"/>
            </w:tcBorders>
            <w:shd w:val="clear" w:color="auto" w:fill="auto"/>
            <w:noWrap/>
            <w:vAlign w:val="center"/>
          </w:tcPr>
          <w:p w14:paraId="39515E9C" w14:textId="09755365"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198" w:type="dxa"/>
            <w:tcBorders>
              <w:top w:val="nil"/>
              <w:left w:val="nil"/>
              <w:bottom w:val="single" w:sz="4" w:space="0" w:color="auto"/>
              <w:right w:val="nil"/>
            </w:tcBorders>
            <w:shd w:val="clear" w:color="auto" w:fill="auto"/>
            <w:noWrap/>
            <w:vAlign w:val="center"/>
          </w:tcPr>
          <w:p w14:paraId="01A7482A" w14:textId="39D3B28B"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c>
          <w:tcPr>
            <w:tcW w:w="1142" w:type="dxa"/>
            <w:tcBorders>
              <w:top w:val="nil"/>
              <w:left w:val="nil"/>
              <w:bottom w:val="single" w:sz="4" w:space="0" w:color="auto"/>
              <w:right w:val="nil"/>
            </w:tcBorders>
            <w:shd w:val="clear" w:color="auto" w:fill="auto"/>
            <w:noWrap/>
            <w:vAlign w:val="center"/>
          </w:tcPr>
          <w:p w14:paraId="0988344D" w14:textId="57A04068"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213" w:type="dxa"/>
            <w:tcBorders>
              <w:top w:val="nil"/>
              <w:left w:val="nil"/>
              <w:bottom w:val="single" w:sz="4" w:space="0" w:color="auto"/>
              <w:right w:val="nil"/>
            </w:tcBorders>
            <w:shd w:val="clear" w:color="auto" w:fill="auto"/>
            <w:noWrap/>
            <w:vAlign w:val="center"/>
          </w:tcPr>
          <w:p w14:paraId="494B1490" w14:textId="354C9FEE"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134" w:type="dxa"/>
            <w:tcBorders>
              <w:top w:val="nil"/>
              <w:left w:val="nil"/>
              <w:bottom w:val="single" w:sz="4" w:space="0" w:color="auto"/>
              <w:right w:val="nil"/>
            </w:tcBorders>
            <w:shd w:val="clear" w:color="auto" w:fill="auto"/>
            <w:noWrap/>
            <w:vAlign w:val="center"/>
          </w:tcPr>
          <w:p w14:paraId="6060AC31" w14:textId="120A6EE2"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154" w:type="dxa"/>
            <w:tcBorders>
              <w:top w:val="nil"/>
              <w:left w:val="nil"/>
              <w:bottom w:val="single" w:sz="4" w:space="0" w:color="auto"/>
              <w:right w:val="nil"/>
            </w:tcBorders>
            <w:shd w:val="clear" w:color="auto" w:fill="auto"/>
            <w:noWrap/>
            <w:vAlign w:val="center"/>
          </w:tcPr>
          <w:p w14:paraId="77BACE15" w14:textId="233DB9B7"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r>
      <w:tr w:rsidR="004A6A97" w:rsidRPr="001A3C97" w14:paraId="1B26A04C" w14:textId="77777777" w:rsidTr="004A6A97">
        <w:trPr>
          <w:trHeight w:val="335"/>
        </w:trPr>
        <w:tc>
          <w:tcPr>
            <w:tcW w:w="1539" w:type="dxa"/>
            <w:tcBorders>
              <w:top w:val="nil"/>
              <w:left w:val="nil"/>
              <w:bottom w:val="single" w:sz="4" w:space="0" w:color="auto"/>
              <w:right w:val="nil"/>
            </w:tcBorders>
            <w:shd w:val="clear" w:color="auto" w:fill="auto"/>
            <w:noWrap/>
            <w:vAlign w:val="center"/>
            <w:hideMark/>
          </w:tcPr>
          <w:p w14:paraId="019DEB4C" w14:textId="77777777" w:rsidR="004A6A97" w:rsidRPr="001A3C97" w:rsidRDefault="004A6A97" w:rsidP="004A6A97">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GEN</w:t>
            </w:r>
          </w:p>
        </w:tc>
        <w:tc>
          <w:tcPr>
            <w:tcW w:w="1198" w:type="dxa"/>
            <w:tcBorders>
              <w:top w:val="nil"/>
              <w:left w:val="nil"/>
              <w:bottom w:val="single" w:sz="4" w:space="0" w:color="auto"/>
              <w:right w:val="nil"/>
            </w:tcBorders>
            <w:shd w:val="clear" w:color="auto" w:fill="auto"/>
            <w:noWrap/>
            <w:vAlign w:val="center"/>
          </w:tcPr>
          <w:p w14:paraId="225866F4" w14:textId="3A8A0B36"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064" w:type="dxa"/>
            <w:tcBorders>
              <w:top w:val="nil"/>
              <w:left w:val="nil"/>
              <w:bottom w:val="single" w:sz="4" w:space="0" w:color="auto"/>
              <w:right w:val="nil"/>
            </w:tcBorders>
            <w:shd w:val="clear" w:color="auto" w:fill="auto"/>
            <w:noWrap/>
            <w:vAlign w:val="center"/>
          </w:tcPr>
          <w:p w14:paraId="347255CA" w14:textId="1D2BF606"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662" w:type="dxa"/>
            <w:tcBorders>
              <w:top w:val="nil"/>
              <w:left w:val="nil"/>
              <w:bottom w:val="single" w:sz="4" w:space="0" w:color="auto"/>
              <w:right w:val="nil"/>
            </w:tcBorders>
            <w:shd w:val="clear" w:color="auto" w:fill="auto"/>
            <w:noWrap/>
            <w:vAlign w:val="center"/>
          </w:tcPr>
          <w:p w14:paraId="2151FFBD" w14:textId="6425E76C"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139" w:type="dxa"/>
            <w:tcBorders>
              <w:top w:val="nil"/>
              <w:left w:val="nil"/>
              <w:bottom w:val="single" w:sz="4" w:space="0" w:color="auto"/>
              <w:right w:val="nil"/>
            </w:tcBorders>
            <w:shd w:val="clear" w:color="auto" w:fill="auto"/>
            <w:noWrap/>
            <w:vAlign w:val="center"/>
          </w:tcPr>
          <w:p w14:paraId="61CCAD38" w14:textId="5FC6AE9F"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c>
          <w:tcPr>
            <w:tcW w:w="1198" w:type="dxa"/>
            <w:tcBorders>
              <w:top w:val="nil"/>
              <w:left w:val="nil"/>
              <w:bottom w:val="single" w:sz="4" w:space="0" w:color="auto"/>
              <w:right w:val="nil"/>
            </w:tcBorders>
            <w:shd w:val="clear" w:color="auto" w:fill="auto"/>
            <w:noWrap/>
            <w:vAlign w:val="center"/>
          </w:tcPr>
          <w:p w14:paraId="041E1E58" w14:textId="0887E0C6"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c>
          <w:tcPr>
            <w:tcW w:w="1142" w:type="dxa"/>
            <w:tcBorders>
              <w:top w:val="nil"/>
              <w:left w:val="nil"/>
              <w:bottom w:val="single" w:sz="4" w:space="0" w:color="auto"/>
              <w:right w:val="nil"/>
            </w:tcBorders>
            <w:shd w:val="clear" w:color="auto" w:fill="auto"/>
            <w:noWrap/>
            <w:vAlign w:val="center"/>
          </w:tcPr>
          <w:p w14:paraId="127EBB70" w14:textId="710FDC6B"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213" w:type="dxa"/>
            <w:tcBorders>
              <w:top w:val="nil"/>
              <w:left w:val="nil"/>
              <w:bottom w:val="single" w:sz="4" w:space="0" w:color="auto"/>
              <w:right w:val="nil"/>
            </w:tcBorders>
            <w:shd w:val="clear" w:color="auto" w:fill="auto"/>
            <w:noWrap/>
            <w:vAlign w:val="center"/>
          </w:tcPr>
          <w:p w14:paraId="22E96446" w14:textId="3D86A25F"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c>
          <w:tcPr>
            <w:tcW w:w="1134" w:type="dxa"/>
            <w:tcBorders>
              <w:top w:val="nil"/>
              <w:left w:val="nil"/>
              <w:bottom w:val="single" w:sz="4" w:space="0" w:color="auto"/>
              <w:right w:val="nil"/>
            </w:tcBorders>
            <w:shd w:val="clear" w:color="auto" w:fill="auto"/>
            <w:noWrap/>
            <w:vAlign w:val="center"/>
          </w:tcPr>
          <w:p w14:paraId="6EB887D3" w14:textId="67798F98"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154" w:type="dxa"/>
            <w:tcBorders>
              <w:top w:val="nil"/>
              <w:left w:val="nil"/>
              <w:bottom w:val="single" w:sz="4" w:space="0" w:color="auto"/>
              <w:right w:val="nil"/>
            </w:tcBorders>
            <w:shd w:val="clear" w:color="auto" w:fill="auto"/>
            <w:noWrap/>
            <w:vAlign w:val="center"/>
          </w:tcPr>
          <w:p w14:paraId="383FA4E9" w14:textId="03B8E6C4"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r>
      <w:tr w:rsidR="004A6A97" w:rsidRPr="001A3C97" w14:paraId="7D9FFD56" w14:textId="77777777" w:rsidTr="004A6A97">
        <w:trPr>
          <w:trHeight w:val="335"/>
        </w:trPr>
        <w:tc>
          <w:tcPr>
            <w:tcW w:w="1539" w:type="dxa"/>
            <w:tcBorders>
              <w:top w:val="nil"/>
              <w:left w:val="nil"/>
              <w:bottom w:val="nil"/>
              <w:right w:val="nil"/>
            </w:tcBorders>
            <w:shd w:val="clear" w:color="auto" w:fill="auto"/>
            <w:noWrap/>
            <w:vAlign w:val="center"/>
            <w:hideMark/>
          </w:tcPr>
          <w:p w14:paraId="33E04758" w14:textId="77777777" w:rsidR="004A6A97" w:rsidRPr="001A3C97" w:rsidRDefault="004A6A97" w:rsidP="004A6A97">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AMRO</w:t>
            </w:r>
          </w:p>
        </w:tc>
        <w:tc>
          <w:tcPr>
            <w:tcW w:w="1198" w:type="dxa"/>
            <w:tcBorders>
              <w:top w:val="nil"/>
              <w:left w:val="nil"/>
              <w:bottom w:val="nil"/>
              <w:right w:val="nil"/>
            </w:tcBorders>
            <w:shd w:val="clear" w:color="auto" w:fill="auto"/>
            <w:noWrap/>
            <w:vAlign w:val="center"/>
          </w:tcPr>
          <w:p w14:paraId="3E1DDC9A" w14:textId="5D4B0959"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064" w:type="dxa"/>
            <w:tcBorders>
              <w:top w:val="nil"/>
              <w:left w:val="nil"/>
              <w:bottom w:val="nil"/>
              <w:right w:val="nil"/>
            </w:tcBorders>
            <w:shd w:val="clear" w:color="auto" w:fill="auto"/>
            <w:noWrap/>
            <w:vAlign w:val="center"/>
          </w:tcPr>
          <w:p w14:paraId="1AA4CD6C" w14:textId="7E389F7A"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c>
          <w:tcPr>
            <w:tcW w:w="1662" w:type="dxa"/>
            <w:tcBorders>
              <w:top w:val="nil"/>
              <w:left w:val="nil"/>
              <w:bottom w:val="nil"/>
              <w:right w:val="nil"/>
            </w:tcBorders>
            <w:shd w:val="clear" w:color="auto" w:fill="auto"/>
            <w:noWrap/>
            <w:vAlign w:val="center"/>
          </w:tcPr>
          <w:p w14:paraId="3F697B08" w14:textId="10C204A3"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139" w:type="dxa"/>
            <w:tcBorders>
              <w:top w:val="nil"/>
              <w:left w:val="nil"/>
              <w:bottom w:val="nil"/>
              <w:right w:val="nil"/>
            </w:tcBorders>
            <w:shd w:val="clear" w:color="auto" w:fill="auto"/>
            <w:noWrap/>
            <w:vAlign w:val="center"/>
          </w:tcPr>
          <w:p w14:paraId="4CA1B0BB" w14:textId="73DD6D96"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198" w:type="dxa"/>
            <w:tcBorders>
              <w:top w:val="nil"/>
              <w:left w:val="nil"/>
              <w:bottom w:val="nil"/>
              <w:right w:val="nil"/>
            </w:tcBorders>
            <w:shd w:val="clear" w:color="auto" w:fill="auto"/>
            <w:noWrap/>
            <w:vAlign w:val="center"/>
          </w:tcPr>
          <w:p w14:paraId="7205D311" w14:textId="07D790DF"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142" w:type="dxa"/>
            <w:tcBorders>
              <w:top w:val="nil"/>
              <w:left w:val="nil"/>
              <w:bottom w:val="nil"/>
              <w:right w:val="nil"/>
            </w:tcBorders>
            <w:shd w:val="clear" w:color="auto" w:fill="auto"/>
            <w:noWrap/>
            <w:vAlign w:val="center"/>
          </w:tcPr>
          <w:p w14:paraId="647F2AE9" w14:textId="6FE38E50"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213" w:type="dxa"/>
            <w:tcBorders>
              <w:top w:val="nil"/>
              <w:left w:val="nil"/>
              <w:bottom w:val="nil"/>
              <w:right w:val="nil"/>
            </w:tcBorders>
            <w:shd w:val="clear" w:color="auto" w:fill="auto"/>
            <w:noWrap/>
            <w:vAlign w:val="center"/>
          </w:tcPr>
          <w:p w14:paraId="7D9E10AC" w14:textId="7DA9A31D"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134" w:type="dxa"/>
            <w:tcBorders>
              <w:top w:val="nil"/>
              <w:left w:val="nil"/>
              <w:bottom w:val="nil"/>
              <w:right w:val="nil"/>
            </w:tcBorders>
            <w:shd w:val="clear" w:color="auto" w:fill="auto"/>
            <w:noWrap/>
            <w:vAlign w:val="center"/>
          </w:tcPr>
          <w:p w14:paraId="33F28322" w14:textId="02F49FF8"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154" w:type="dxa"/>
            <w:tcBorders>
              <w:top w:val="nil"/>
              <w:left w:val="nil"/>
              <w:bottom w:val="nil"/>
              <w:right w:val="nil"/>
            </w:tcBorders>
            <w:shd w:val="clear" w:color="auto" w:fill="auto"/>
            <w:noWrap/>
            <w:vAlign w:val="center"/>
          </w:tcPr>
          <w:p w14:paraId="799D7183" w14:textId="2D67D21E"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r>
      <w:tr w:rsidR="004A6A97" w:rsidRPr="001A3C97" w14:paraId="7FF8A36F" w14:textId="77777777" w:rsidTr="004A6A97">
        <w:trPr>
          <w:trHeight w:val="335"/>
        </w:trPr>
        <w:tc>
          <w:tcPr>
            <w:tcW w:w="1539" w:type="dxa"/>
            <w:tcBorders>
              <w:top w:val="nil"/>
              <w:left w:val="nil"/>
              <w:bottom w:val="nil"/>
              <w:right w:val="nil"/>
            </w:tcBorders>
            <w:shd w:val="clear" w:color="auto" w:fill="auto"/>
            <w:noWrap/>
            <w:vAlign w:val="center"/>
            <w:hideMark/>
          </w:tcPr>
          <w:p w14:paraId="7DC6BBF5" w14:textId="77777777" w:rsidR="004A6A97" w:rsidRPr="001A3C97" w:rsidRDefault="004A6A97" w:rsidP="004A6A97">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BCCH</w:t>
            </w:r>
          </w:p>
        </w:tc>
        <w:tc>
          <w:tcPr>
            <w:tcW w:w="1198" w:type="dxa"/>
            <w:tcBorders>
              <w:top w:val="nil"/>
              <w:left w:val="nil"/>
              <w:bottom w:val="nil"/>
              <w:right w:val="nil"/>
            </w:tcBorders>
            <w:shd w:val="clear" w:color="auto" w:fill="auto"/>
            <w:noWrap/>
            <w:vAlign w:val="center"/>
          </w:tcPr>
          <w:p w14:paraId="4C259F9D" w14:textId="2CB1E4B5"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064" w:type="dxa"/>
            <w:tcBorders>
              <w:top w:val="nil"/>
              <w:left w:val="nil"/>
              <w:bottom w:val="nil"/>
              <w:right w:val="nil"/>
            </w:tcBorders>
            <w:shd w:val="clear" w:color="auto" w:fill="auto"/>
            <w:noWrap/>
            <w:vAlign w:val="center"/>
          </w:tcPr>
          <w:p w14:paraId="5A691C61" w14:textId="4177D1A1"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662" w:type="dxa"/>
            <w:tcBorders>
              <w:top w:val="nil"/>
              <w:left w:val="nil"/>
              <w:bottom w:val="nil"/>
              <w:right w:val="nil"/>
            </w:tcBorders>
            <w:shd w:val="clear" w:color="auto" w:fill="auto"/>
            <w:noWrap/>
            <w:vAlign w:val="center"/>
          </w:tcPr>
          <w:p w14:paraId="0D72A6FC" w14:textId="0CF22B67"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139" w:type="dxa"/>
            <w:tcBorders>
              <w:top w:val="nil"/>
              <w:left w:val="nil"/>
              <w:bottom w:val="nil"/>
              <w:right w:val="nil"/>
            </w:tcBorders>
            <w:shd w:val="clear" w:color="auto" w:fill="auto"/>
            <w:noWrap/>
            <w:vAlign w:val="center"/>
          </w:tcPr>
          <w:p w14:paraId="027CBAB0" w14:textId="54D1BAA5"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198" w:type="dxa"/>
            <w:tcBorders>
              <w:top w:val="nil"/>
              <w:left w:val="nil"/>
              <w:bottom w:val="nil"/>
              <w:right w:val="nil"/>
            </w:tcBorders>
            <w:shd w:val="clear" w:color="auto" w:fill="auto"/>
            <w:noWrap/>
            <w:vAlign w:val="center"/>
          </w:tcPr>
          <w:p w14:paraId="06129AB4" w14:textId="64B026EA"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142" w:type="dxa"/>
            <w:tcBorders>
              <w:top w:val="nil"/>
              <w:left w:val="nil"/>
              <w:bottom w:val="nil"/>
              <w:right w:val="nil"/>
            </w:tcBorders>
            <w:shd w:val="clear" w:color="auto" w:fill="auto"/>
            <w:noWrap/>
            <w:vAlign w:val="center"/>
          </w:tcPr>
          <w:p w14:paraId="12C597AE" w14:textId="7B256567"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213" w:type="dxa"/>
            <w:tcBorders>
              <w:top w:val="nil"/>
              <w:left w:val="nil"/>
              <w:bottom w:val="nil"/>
              <w:right w:val="nil"/>
            </w:tcBorders>
            <w:shd w:val="clear" w:color="auto" w:fill="auto"/>
            <w:noWrap/>
            <w:vAlign w:val="center"/>
          </w:tcPr>
          <w:p w14:paraId="41589FBB" w14:textId="580962F0"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c>
          <w:tcPr>
            <w:tcW w:w="1134" w:type="dxa"/>
            <w:tcBorders>
              <w:top w:val="nil"/>
              <w:left w:val="nil"/>
              <w:bottom w:val="nil"/>
              <w:right w:val="nil"/>
            </w:tcBorders>
            <w:shd w:val="clear" w:color="auto" w:fill="auto"/>
            <w:noWrap/>
            <w:vAlign w:val="center"/>
          </w:tcPr>
          <w:p w14:paraId="7FF495FE" w14:textId="2594C9AB"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154" w:type="dxa"/>
            <w:tcBorders>
              <w:top w:val="nil"/>
              <w:left w:val="nil"/>
              <w:bottom w:val="nil"/>
              <w:right w:val="nil"/>
            </w:tcBorders>
            <w:shd w:val="clear" w:color="auto" w:fill="auto"/>
            <w:noWrap/>
            <w:vAlign w:val="center"/>
          </w:tcPr>
          <w:p w14:paraId="652B3DB0" w14:textId="0D0C2284"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r>
      <w:tr w:rsidR="004A6A97" w:rsidRPr="001A3C97" w14:paraId="4D5473F3" w14:textId="77777777" w:rsidTr="004A6A97">
        <w:trPr>
          <w:trHeight w:val="353"/>
        </w:trPr>
        <w:tc>
          <w:tcPr>
            <w:tcW w:w="1539" w:type="dxa"/>
            <w:tcBorders>
              <w:top w:val="nil"/>
              <w:left w:val="nil"/>
              <w:bottom w:val="single" w:sz="18" w:space="0" w:color="auto"/>
              <w:right w:val="nil"/>
            </w:tcBorders>
            <w:shd w:val="clear" w:color="auto" w:fill="auto"/>
            <w:noWrap/>
            <w:vAlign w:val="center"/>
            <w:hideMark/>
          </w:tcPr>
          <w:p w14:paraId="00A2DC27" w14:textId="77777777" w:rsidR="004A6A97" w:rsidRPr="001A3C97" w:rsidRDefault="004A6A97" w:rsidP="004A6A97">
            <w:pPr>
              <w:spacing w:after="0" w:line="240" w:lineRule="auto"/>
              <w:jc w:val="right"/>
              <w:rPr>
                <w:rFonts w:ascii="Times New Roman" w:eastAsia="Times New Roman" w:hAnsi="Times New Roman" w:cs="Times New Roman"/>
                <w:color w:val="000000"/>
              </w:rPr>
            </w:pPr>
            <w:r w:rsidRPr="001A3C97">
              <w:rPr>
                <w:rFonts w:ascii="Times New Roman" w:eastAsia="Times New Roman" w:hAnsi="Times New Roman" w:cs="Times New Roman"/>
                <w:color w:val="000000"/>
              </w:rPr>
              <w:t>WBNU</w:t>
            </w:r>
          </w:p>
        </w:tc>
        <w:tc>
          <w:tcPr>
            <w:tcW w:w="1198" w:type="dxa"/>
            <w:tcBorders>
              <w:top w:val="nil"/>
              <w:left w:val="nil"/>
              <w:bottom w:val="single" w:sz="18" w:space="0" w:color="auto"/>
              <w:right w:val="nil"/>
            </w:tcBorders>
            <w:shd w:val="clear" w:color="auto" w:fill="auto"/>
            <w:noWrap/>
            <w:vAlign w:val="center"/>
          </w:tcPr>
          <w:p w14:paraId="02E47D58" w14:textId="43A74CD3"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064" w:type="dxa"/>
            <w:tcBorders>
              <w:top w:val="nil"/>
              <w:left w:val="nil"/>
              <w:bottom w:val="single" w:sz="18" w:space="0" w:color="auto"/>
              <w:right w:val="nil"/>
            </w:tcBorders>
            <w:shd w:val="clear" w:color="auto" w:fill="auto"/>
            <w:noWrap/>
            <w:vAlign w:val="center"/>
          </w:tcPr>
          <w:p w14:paraId="12A93CCA" w14:textId="404F777A"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662" w:type="dxa"/>
            <w:tcBorders>
              <w:top w:val="nil"/>
              <w:left w:val="nil"/>
              <w:bottom w:val="single" w:sz="18" w:space="0" w:color="auto"/>
              <w:right w:val="nil"/>
            </w:tcBorders>
            <w:shd w:val="clear" w:color="auto" w:fill="auto"/>
            <w:noWrap/>
            <w:vAlign w:val="center"/>
          </w:tcPr>
          <w:p w14:paraId="018DC99E" w14:textId="74140D4F"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139" w:type="dxa"/>
            <w:tcBorders>
              <w:top w:val="nil"/>
              <w:left w:val="nil"/>
              <w:bottom w:val="single" w:sz="18" w:space="0" w:color="auto"/>
              <w:right w:val="nil"/>
            </w:tcBorders>
            <w:shd w:val="clear" w:color="auto" w:fill="auto"/>
            <w:noWrap/>
            <w:vAlign w:val="center"/>
          </w:tcPr>
          <w:p w14:paraId="377C6E61" w14:textId="151F7D3B"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c>
          <w:tcPr>
            <w:tcW w:w="1198" w:type="dxa"/>
            <w:tcBorders>
              <w:top w:val="nil"/>
              <w:left w:val="nil"/>
              <w:bottom w:val="single" w:sz="18" w:space="0" w:color="auto"/>
              <w:right w:val="nil"/>
            </w:tcBorders>
            <w:shd w:val="clear" w:color="auto" w:fill="auto"/>
            <w:noWrap/>
            <w:vAlign w:val="center"/>
          </w:tcPr>
          <w:p w14:paraId="3BA3555F" w14:textId="274B76F6"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142" w:type="dxa"/>
            <w:tcBorders>
              <w:top w:val="nil"/>
              <w:left w:val="nil"/>
              <w:bottom w:val="single" w:sz="18" w:space="0" w:color="auto"/>
              <w:right w:val="nil"/>
            </w:tcBorders>
            <w:shd w:val="clear" w:color="auto" w:fill="auto"/>
            <w:noWrap/>
            <w:vAlign w:val="center"/>
          </w:tcPr>
          <w:p w14:paraId="040EE7D8" w14:textId="6F3D8CB2"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213" w:type="dxa"/>
            <w:tcBorders>
              <w:top w:val="nil"/>
              <w:left w:val="nil"/>
              <w:bottom w:val="single" w:sz="18" w:space="0" w:color="auto"/>
              <w:right w:val="nil"/>
            </w:tcBorders>
            <w:shd w:val="clear" w:color="auto" w:fill="auto"/>
            <w:noWrap/>
            <w:vAlign w:val="center"/>
          </w:tcPr>
          <w:p w14:paraId="4AE10423" w14:textId="4912BF31" w:rsidR="004A6A97" w:rsidRPr="001A3C97" w:rsidRDefault="004A6A97" w:rsidP="004A6A97">
            <w:pPr>
              <w:spacing w:after="0" w:line="240" w:lineRule="auto"/>
              <w:jc w:val="center"/>
              <w:rPr>
                <w:rFonts w:ascii="Times New Roman" w:eastAsia="Times New Roman" w:hAnsi="Times New Roman" w:cs="Times New Roman"/>
                <w:b/>
                <w:bCs/>
                <w:color w:val="000000"/>
                <w:sz w:val="21"/>
                <w:szCs w:val="21"/>
              </w:rPr>
            </w:pPr>
          </w:p>
        </w:tc>
        <w:tc>
          <w:tcPr>
            <w:tcW w:w="1134" w:type="dxa"/>
            <w:tcBorders>
              <w:top w:val="nil"/>
              <w:left w:val="nil"/>
              <w:bottom w:val="single" w:sz="18" w:space="0" w:color="auto"/>
              <w:right w:val="nil"/>
            </w:tcBorders>
            <w:shd w:val="clear" w:color="auto" w:fill="auto"/>
            <w:noWrap/>
            <w:vAlign w:val="center"/>
          </w:tcPr>
          <w:p w14:paraId="3568952C" w14:textId="4E3B03EF"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c>
          <w:tcPr>
            <w:tcW w:w="1154" w:type="dxa"/>
            <w:tcBorders>
              <w:top w:val="nil"/>
              <w:left w:val="nil"/>
              <w:bottom w:val="single" w:sz="18" w:space="0" w:color="auto"/>
              <w:right w:val="nil"/>
            </w:tcBorders>
            <w:shd w:val="clear" w:color="auto" w:fill="auto"/>
            <w:noWrap/>
            <w:vAlign w:val="center"/>
          </w:tcPr>
          <w:p w14:paraId="082F8664" w14:textId="0D1087EB" w:rsidR="004A6A97" w:rsidRPr="001A3C97" w:rsidRDefault="004A6A97" w:rsidP="004A6A97">
            <w:pPr>
              <w:spacing w:after="0" w:line="240" w:lineRule="auto"/>
              <w:jc w:val="center"/>
              <w:rPr>
                <w:rFonts w:ascii="Times New Roman" w:eastAsia="Times New Roman" w:hAnsi="Times New Roman" w:cs="Times New Roman"/>
                <w:color w:val="000000"/>
                <w:sz w:val="21"/>
                <w:szCs w:val="21"/>
              </w:rPr>
            </w:pPr>
          </w:p>
        </w:tc>
      </w:tr>
    </w:tbl>
    <w:p w14:paraId="5E99F0BB" w14:textId="5BC70158" w:rsidR="00367AA6" w:rsidRPr="001A3C97" w:rsidRDefault="00367AA6" w:rsidP="003A2AA2">
      <w:pPr>
        <w:spacing w:line="276" w:lineRule="auto"/>
        <w:rPr>
          <w:rFonts w:ascii="Times New Roman" w:hAnsi="Times New Roman" w:cs="Times New Roman"/>
          <w:sz w:val="24"/>
          <w:szCs w:val="24"/>
        </w:rPr>
        <w:sectPr w:rsidR="00367AA6" w:rsidRPr="001A3C97" w:rsidSect="00367AA6">
          <w:pgSz w:w="15840" w:h="12240" w:orient="landscape"/>
          <w:pgMar w:top="1440" w:right="1440" w:bottom="1440" w:left="1440" w:header="720" w:footer="720" w:gutter="0"/>
          <w:cols w:space="720"/>
          <w:docGrid w:linePitch="360"/>
        </w:sectPr>
      </w:pPr>
      <w:r w:rsidRPr="001A3C97">
        <w:rPr>
          <w:rFonts w:ascii="Times New Roman" w:hAnsi="Times New Roman" w:cs="Times New Roman"/>
          <w:sz w:val="24"/>
          <w:szCs w:val="24"/>
        </w:rPr>
        <w:br/>
      </w:r>
    </w:p>
    <w:p w14:paraId="6121DD37" w14:textId="05564CC1" w:rsidR="00367AA6" w:rsidRPr="001A3C97" w:rsidRDefault="00367AA6" w:rsidP="00367AA6">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Table 4.</w:t>
      </w:r>
      <w:r w:rsidRPr="001A3C97">
        <w:t xml:space="preserve"> </w:t>
      </w:r>
      <w:r w:rsidRPr="001A3C97">
        <w:rPr>
          <w:rFonts w:ascii="Times New Roman" w:hAnsi="Times New Roman" w:cs="Times New Roman"/>
          <w:sz w:val="24"/>
          <w:szCs w:val="24"/>
        </w:rPr>
        <w:t>Statistical significance (indicated by bold type) of slope coefficients for the predictor variables (year</w:t>
      </w:r>
      <w:r w:rsidR="0076317A">
        <w:rPr>
          <w:rFonts w:ascii="Times New Roman" w:hAnsi="Times New Roman" w:cs="Times New Roman"/>
          <w:sz w:val="24"/>
          <w:szCs w:val="24"/>
        </w:rPr>
        <w:t xml:space="preserve"> [YR]</w:t>
      </w:r>
      <w:r w:rsidRPr="001A3C97">
        <w:rPr>
          <w:rFonts w:ascii="Times New Roman" w:hAnsi="Times New Roman" w:cs="Times New Roman"/>
          <w:sz w:val="24"/>
          <w:szCs w:val="24"/>
        </w:rPr>
        <w:t>, landscape-scale harvest intensity</w:t>
      </w:r>
      <w:r w:rsidR="0076317A">
        <w:rPr>
          <w:rFonts w:ascii="Times New Roman" w:hAnsi="Times New Roman" w:cs="Times New Roman"/>
          <w:sz w:val="24"/>
          <w:szCs w:val="24"/>
        </w:rPr>
        <w:t xml:space="preserve"> [</w:t>
      </w:r>
      <w:r w:rsidR="0076317A" w:rsidRPr="001A3C97">
        <w:rPr>
          <w:rFonts w:ascii="Times New Roman" w:hAnsi="Times New Roman" w:cs="Times New Roman"/>
          <w:sz w:val="24"/>
          <w:szCs w:val="24"/>
        </w:rPr>
        <w:t>LSHI</w:t>
      </w:r>
      <w:r w:rsidR="0076317A">
        <w:rPr>
          <w:rFonts w:ascii="Times New Roman" w:hAnsi="Times New Roman" w:cs="Times New Roman"/>
          <w:sz w:val="24"/>
          <w:szCs w:val="24"/>
        </w:rPr>
        <w:t>]</w:t>
      </w:r>
      <w:r w:rsidRPr="001A3C97">
        <w:rPr>
          <w:rFonts w:ascii="Times New Roman" w:hAnsi="Times New Roman" w:cs="Times New Roman"/>
          <w:sz w:val="24"/>
          <w:szCs w:val="24"/>
        </w:rPr>
        <w:t xml:space="preserve">, </w:t>
      </w:r>
      <w:r w:rsidR="00B1225B" w:rsidRPr="001A3C97">
        <w:rPr>
          <w:rFonts w:ascii="Times New Roman" w:hAnsi="Times New Roman" w:cs="Times New Roman"/>
          <w:sz w:val="24"/>
          <w:szCs w:val="24"/>
        </w:rPr>
        <w:t xml:space="preserve">interaction </w:t>
      </w:r>
      <w:r w:rsidR="0076317A">
        <w:rPr>
          <w:rFonts w:ascii="Times New Roman" w:hAnsi="Times New Roman" w:cs="Times New Roman"/>
          <w:sz w:val="24"/>
          <w:szCs w:val="24"/>
        </w:rPr>
        <w:t>[</w:t>
      </w:r>
      <w:r w:rsidR="0076317A" w:rsidRPr="001A3C97">
        <w:rPr>
          <w:rFonts w:ascii="Times New Roman" w:hAnsi="Times New Roman" w:cs="Times New Roman"/>
          <w:sz w:val="24"/>
          <w:szCs w:val="24"/>
        </w:rPr>
        <w:t>YR×LSHI</w:t>
      </w:r>
      <w:r w:rsidR="0076317A">
        <w:rPr>
          <w:rFonts w:ascii="Times New Roman" w:hAnsi="Times New Roman" w:cs="Times New Roman"/>
          <w:sz w:val="24"/>
          <w:szCs w:val="24"/>
        </w:rPr>
        <w:t>]</w:t>
      </w:r>
      <w:r w:rsidR="0076317A">
        <w:rPr>
          <w:rFonts w:ascii="Times New Roman" w:hAnsi="Times New Roman" w:cs="Times New Roman"/>
          <w:sz w:val="24"/>
          <w:szCs w:val="24"/>
        </w:rPr>
        <w:t xml:space="preserve"> </w:t>
      </w:r>
      <w:r w:rsidR="00B1225B" w:rsidRPr="001A3C97">
        <w:rPr>
          <w:rFonts w:ascii="Times New Roman" w:hAnsi="Times New Roman" w:cs="Times New Roman"/>
          <w:sz w:val="24"/>
          <w:szCs w:val="24"/>
        </w:rPr>
        <w:t xml:space="preserve">between year and landscape-scale harvest intensity, </w:t>
      </w:r>
      <w:r w:rsidRPr="001A3C97">
        <w:rPr>
          <w:rFonts w:ascii="Times New Roman" w:hAnsi="Times New Roman" w:cs="Times New Roman"/>
          <w:sz w:val="24"/>
          <w:szCs w:val="24"/>
        </w:rPr>
        <w:t>harvest history</w:t>
      </w:r>
      <w:r w:rsidR="0076317A">
        <w:rPr>
          <w:rFonts w:ascii="Times New Roman" w:hAnsi="Times New Roman" w:cs="Times New Roman"/>
          <w:sz w:val="24"/>
          <w:szCs w:val="24"/>
        </w:rPr>
        <w:t xml:space="preserve"> [HH]</w:t>
      </w:r>
      <w:r w:rsidRPr="001A3C97">
        <w:rPr>
          <w:rFonts w:ascii="Times New Roman" w:hAnsi="Times New Roman" w:cs="Times New Roman"/>
          <w:sz w:val="24"/>
          <w:szCs w:val="24"/>
        </w:rPr>
        <w:t xml:space="preserve"> of nest search plot, and nest search plot located in mature forest</w:t>
      </w:r>
      <w:r w:rsidR="0076317A">
        <w:rPr>
          <w:rFonts w:ascii="Times New Roman" w:hAnsi="Times New Roman" w:cs="Times New Roman"/>
          <w:sz w:val="24"/>
          <w:szCs w:val="24"/>
        </w:rPr>
        <w:t xml:space="preserve"> [MF]</w:t>
      </w:r>
      <w:r w:rsidRPr="001A3C97">
        <w:rPr>
          <w:rFonts w:ascii="Times New Roman" w:hAnsi="Times New Roman" w:cs="Times New Roman"/>
          <w:sz w:val="24"/>
          <w:szCs w:val="24"/>
        </w:rPr>
        <w:t xml:space="preserve">) corresponding to </w:t>
      </w:r>
      <w:r w:rsidR="009B7441" w:rsidRPr="001A3C97">
        <w:rPr>
          <w:rFonts w:ascii="Times New Roman" w:hAnsi="Times New Roman" w:cs="Times New Roman"/>
          <w:sz w:val="24"/>
          <w:szCs w:val="24"/>
        </w:rPr>
        <w:t xml:space="preserve">the probability of nest success during the incubation and brooding periods. </w:t>
      </w:r>
      <w:r w:rsidR="006D3D3D" w:rsidRPr="001A3C97">
        <w:rPr>
          <w:rFonts w:ascii="Times New Roman" w:hAnsi="Times New Roman" w:cs="Times New Roman"/>
          <w:sz w:val="24"/>
          <w:szCs w:val="24"/>
        </w:rPr>
        <w:t>Focal s</w:t>
      </w:r>
      <w:r w:rsidR="009B7441" w:rsidRPr="001A3C97">
        <w:rPr>
          <w:rFonts w:ascii="Times New Roman" w:hAnsi="Times New Roman" w:cs="Times New Roman"/>
          <w:sz w:val="24"/>
          <w:szCs w:val="24"/>
        </w:rPr>
        <w:t>pecies</w:t>
      </w:r>
      <w:r w:rsidR="00960BD8" w:rsidRPr="001A3C97">
        <w:rPr>
          <w:rFonts w:ascii="Times New Roman" w:hAnsi="Times New Roman" w:cs="Times New Roman"/>
          <w:sz w:val="24"/>
          <w:szCs w:val="24"/>
        </w:rPr>
        <w:t xml:space="preserve"> (see Table 1 for species codes)</w:t>
      </w:r>
      <w:r w:rsidR="009B7441" w:rsidRPr="001A3C97">
        <w:rPr>
          <w:rFonts w:ascii="Times New Roman" w:hAnsi="Times New Roman" w:cs="Times New Roman"/>
          <w:sz w:val="24"/>
          <w:szCs w:val="24"/>
        </w:rPr>
        <w:t xml:space="preserve"> are</w:t>
      </w:r>
      <w:r w:rsidRPr="001A3C97">
        <w:rPr>
          <w:rFonts w:ascii="Times New Roman" w:hAnsi="Times New Roman" w:cs="Times New Roman"/>
          <w:sz w:val="24"/>
          <w:szCs w:val="24"/>
        </w:rPr>
        <w:t xml:space="preserve"> arranged by </w:t>
      </w:r>
      <w:r w:rsidR="00087A57" w:rsidRPr="001A3C97">
        <w:rPr>
          <w:rFonts w:ascii="Times New Roman" w:hAnsi="Times New Roman" w:cs="Times New Roman"/>
          <w:sz w:val="24"/>
          <w:szCs w:val="24"/>
        </w:rPr>
        <w:t xml:space="preserve">habitat-related </w:t>
      </w:r>
      <w:r w:rsidRPr="001A3C97">
        <w:rPr>
          <w:rFonts w:ascii="Times New Roman" w:hAnsi="Times New Roman" w:cs="Times New Roman"/>
          <w:sz w:val="24"/>
          <w:szCs w:val="24"/>
        </w:rPr>
        <w:t>guild designation</w:t>
      </w:r>
      <w:r w:rsidR="00087A57" w:rsidRPr="001A3C97">
        <w:rPr>
          <w:rFonts w:ascii="Times New Roman" w:hAnsi="Times New Roman" w:cs="Times New Roman"/>
          <w:sz w:val="24"/>
          <w:szCs w:val="24"/>
        </w:rPr>
        <w:t xml:space="preserve"> (early-successional </w:t>
      </w:r>
      <w:r w:rsidR="004B5503" w:rsidRPr="001A3C97">
        <w:rPr>
          <w:rFonts w:ascii="Times New Roman" w:hAnsi="Times New Roman" w:cs="Times New Roman"/>
          <w:sz w:val="24"/>
          <w:szCs w:val="24"/>
        </w:rPr>
        <w:t>/</w:t>
      </w:r>
      <w:r w:rsidR="00087A57" w:rsidRPr="001A3C97">
        <w:rPr>
          <w:rFonts w:ascii="Times New Roman" w:hAnsi="Times New Roman" w:cs="Times New Roman"/>
          <w:sz w:val="24"/>
          <w:szCs w:val="24"/>
        </w:rPr>
        <w:t xml:space="preserve"> edge-associated</w:t>
      </w:r>
      <w:r w:rsidR="0076317A">
        <w:rPr>
          <w:rFonts w:ascii="Times New Roman" w:hAnsi="Times New Roman" w:cs="Times New Roman"/>
          <w:sz w:val="24"/>
          <w:szCs w:val="24"/>
        </w:rPr>
        <w:t xml:space="preserve"> [ESEA]</w:t>
      </w:r>
      <w:r w:rsidR="00087A57" w:rsidRPr="001A3C97">
        <w:rPr>
          <w:rFonts w:ascii="Times New Roman" w:hAnsi="Times New Roman" w:cs="Times New Roman"/>
          <w:sz w:val="24"/>
          <w:szCs w:val="24"/>
        </w:rPr>
        <w:t>, forest-interior</w:t>
      </w:r>
      <w:r w:rsidR="0076317A">
        <w:rPr>
          <w:rFonts w:ascii="Times New Roman" w:hAnsi="Times New Roman" w:cs="Times New Roman"/>
          <w:sz w:val="24"/>
          <w:szCs w:val="24"/>
        </w:rPr>
        <w:t xml:space="preserve"> [INT]</w:t>
      </w:r>
      <w:r w:rsidR="00087A57" w:rsidRPr="001A3C97">
        <w:rPr>
          <w:rFonts w:ascii="Times New Roman" w:hAnsi="Times New Roman" w:cs="Times New Roman"/>
          <w:sz w:val="24"/>
          <w:szCs w:val="24"/>
        </w:rPr>
        <w:t>, and forest-gap</w:t>
      </w:r>
      <w:r w:rsidR="0076317A">
        <w:rPr>
          <w:rFonts w:ascii="Times New Roman" w:hAnsi="Times New Roman" w:cs="Times New Roman"/>
          <w:sz w:val="24"/>
          <w:szCs w:val="24"/>
        </w:rPr>
        <w:t xml:space="preserve"> [GAP]</w:t>
      </w:r>
      <w:r w:rsidR="00087A57" w:rsidRPr="001A3C97">
        <w:rPr>
          <w:rFonts w:ascii="Times New Roman" w:hAnsi="Times New Roman" w:cs="Times New Roman"/>
          <w:sz w:val="24"/>
          <w:szCs w:val="24"/>
        </w:rPr>
        <w:t>)</w:t>
      </w:r>
      <w:r w:rsidRPr="001A3C97">
        <w:rPr>
          <w:rFonts w:ascii="Times New Roman" w:hAnsi="Times New Roman" w:cs="Times New Roman"/>
          <w:sz w:val="24"/>
          <w:szCs w:val="24"/>
        </w:rPr>
        <w:t>.</w:t>
      </w:r>
    </w:p>
    <w:tbl>
      <w:tblPr>
        <w:tblW w:w="12158" w:type="dxa"/>
        <w:tblLook w:val="04A0" w:firstRow="1" w:lastRow="0" w:firstColumn="1" w:lastColumn="0" w:noHBand="0" w:noVBand="1"/>
      </w:tblPr>
      <w:tblGrid>
        <w:gridCol w:w="1131"/>
        <w:gridCol w:w="961"/>
        <w:gridCol w:w="892"/>
        <w:gridCol w:w="931"/>
        <w:gridCol w:w="1422"/>
        <w:gridCol w:w="892"/>
        <w:gridCol w:w="896"/>
        <w:gridCol w:w="892"/>
        <w:gridCol w:w="931"/>
        <w:gridCol w:w="1422"/>
        <w:gridCol w:w="892"/>
        <w:gridCol w:w="896"/>
      </w:tblGrid>
      <w:tr w:rsidR="00E92709" w:rsidRPr="001A3C97" w14:paraId="245824A4" w14:textId="77777777" w:rsidTr="00E92709">
        <w:trPr>
          <w:trHeight w:val="304"/>
        </w:trPr>
        <w:tc>
          <w:tcPr>
            <w:tcW w:w="1131" w:type="dxa"/>
            <w:vMerge w:val="restart"/>
            <w:tcBorders>
              <w:top w:val="single" w:sz="12" w:space="0" w:color="auto"/>
              <w:left w:val="nil"/>
              <w:bottom w:val="single" w:sz="8" w:space="0" w:color="000000"/>
              <w:right w:val="nil"/>
            </w:tcBorders>
            <w:shd w:val="clear" w:color="auto" w:fill="auto"/>
            <w:noWrap/>
            <w:vAlign w:val="center"/>
            <w:hideMark/>
          </w:tcPr>
          <w:p w14:paraId="3AA04BA3" w14:textId="77777777" w:rsidR="00E92709" w:rsidRPr="001A3C97" w:rsidRDefault="00E92709" w:rsidP="00E92709">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Species</w:t>
            </w:r>
          </w:p>
        </w:tc>
        <w:tc>
          <w:tcPr>
            <w:tcW w:w="961" w:type="dxa"/>
            <w:vMerge w:val="restart"/>
            <w:tcBorders>
              <w:top w:val="single" w:sz="12" w:space="0" w:color="auto"/>
              <w:left w:val="nil"/>
              <w:bottom w:val="single" w:sz="8" w:space="0" w:color="000000"/>
              <w:right w:val="nil"/>
            </w:tcBorders>
            <w:shd w:val="clear" w:color="auto" w:fill="auto"/>
            <w:noWrap/>
            <w:vAlign w:val="center"/>
            <w:hideMark/>
          </w:tcPr>
          <w:p w14:paraId="32828FF2" w14:textId="77777777" w:rsidR="00E92709" w:rsidRPr="001A3C97" w:rsidRDefault="00E92709" w:rsidP="00E92709">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Guild</w:t>
            </w:r>
          </w:p>
        </w:tc>
        <w:tc>
          <w:tcPr>
            <w:tcW w:w="5033" w:type="dxa"/>
            <w:gridSpan w:val="5"/>
            <w:tcBorders>
              <w:top w:val="single" w:sz="12" w:space="0" w:color="auto"/>
              <w:left w:val="nil"/>
              <w:bottom w:val="single" w:sz="4" w:space="0" w:color="auto"/>
              <w:right w:val="nil"/>
            </w:tcBorders>
            <w:shd w:val="clear" w:color="auto" w:fill="auto"/>
            <w:noWrap/>
            <w:vAlign w:val="center"/>
            <w:hideMark/>
          </w:tcPr>
          <w:p w14:paraId="55D907B0"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Incubation Period</w:t>
            </w:r>
          </w:p>
        </w:tc>
        <w:tc>
          <w:tcPr>
            <w:tcW w:w="5033" w:type="dxa"/>
            <w:gridSpan w:val="5"/>
            <w:tcBorders>
              <w:top w:val="single" w:sz="12" w:space="0" w:color="auto"/>
              <w:left w:val="nil"/>
              <w:bottom w:val="single" w:sz="4" w:space="0" w:color="auto"/>
              <w:right w:val="nil"/>
            </w:tcBorders>
            <w:shd w:val="clear" w:color="auto" w:fill="auto"/>
            <w:noWrap/>
            <w:vAlign w:val="center"/>
            <w:hideMark/>
          </w:tcPr>
          <w:p w14:paraId="0208BD70"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Brooding Period</w:t>
            </w:r>
          </w:p>
        </w:tc>
      </w:tr>
      <w:tr w:rsidR="00E92709" w:rsidRPr="001A3C97" w14:paraId="248F448E" w14:textId="77777777" w:rsidTr="00E92709">
        <w:trPr>
          <w:trHeight w:val="320"/>
        </w:trPr>
        <w:tc>
          <w:tcPr>
            <w:tcW w:w="1131" w:type="dxa"/>
            <w:vMerge/>
            <w:tcBorders>
              <w:top w:val="nil"/>
              <w:left w:val="nil"/>
              <w:bottom w:val="single" w:sz="12" w:space="0" w:color="auto"/>
              <w:right w:val="nil"/>
            </w:tcBorders>
            <w:vAlign w:val="center"/>
            <w:hideMark/>
          </w:tcPr>
          <w:p w14:paraId="64826ED6" w14:textId="77777777" w:rsidR="00E92709" w:rsidRPr="001A3C97" w:rsidRDefault="00E92709" w:rsidP="00E92709">
            <w:pPr>
              <w:spacing w:after="0" w:line="240" w:lineRule="auto"/>
              <w:rPr>
                <w:rFonts w:ascii="Times New Roman" w:eastAsia="Times New Roman" w:hAnsi="Times New Roman" w:cs="Times New Roman"/>
                <w:b/>
                <w:bCs/>
                <w:color w:val="000000"/>
              </w:rPr>
            </w:pPr>
          </w:p>
        </w:tc>
        <w:tc>
          <w:tcPr>
            <w:tcW w:w="961" w:type="dxa"/>
            <w:vMerge/>
            <w:tcBorders>
              <w:top w:val="nil"/>
              <w:left w:val="nil"/>
              <w:bottom w:val="single" w:sz="12" w:space="0" w:color="auto"/>
              <w:right w:val="nil"/>
            </w:tcBorders>
            <w:vAlign w:val="center"/>
            <w:hideMark/>
          </w:tcPr>
          <w:p w14:paraId="7AE2EE9E" w14:textId="77777777" w:rsidR="00E92709" w:rsidRPr="001A3C97" w:rsidRDefault="00E92709" w:rsidP="00E92709">
            <w:pPr>
              <w:spacing w:after="0" w:line="240" w:lineRule="auto"/>
              <w:rPr>
                <w:rFonts w:ascii="Times New Roman" w:eastAsia="Times New Roman" w:hAnsi="Times New Roman" w:cs="Times New Roman"/>
                <w:b/>
                <w:bCs/>
                <w:color w:val="000000"/>
              </w:rPr>
            </w:pPr>
          </w:p>
        </w:tc>
        <w:tc>
          <w:tcPr>
            <w:tcW w:w="892" w:type="dxa"/>
            <w:tcBorders>
              <w:top w:val="single" w:sz="4" w:space="0" w:color="auto"/>
              <w:left w:val="nil"/>
              <w:bottom w:val="single" w:sz="12" w:space="0" w:color="auto"/>
              <w:right w:val="nil"/>
            </w:tcBorders>
            <w:shd w:val="clear" w:color="auto" w:fill="auto"/>
            <w:noWrap/>
            <w:vAlign w:val="center"/>
            <w:hideMark/>
          </w:tcPr>
          <w:p w14:paraId="6EE90C4C"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w:t>
            </w:r>
          </w:p>
        </w:tc>
        <w:tc>
          <w:tcPr>
            <w:tcW w:w="931" w:type="dxa"/>
            <w:tcBorders>
              <w:top w:val="single" w:sz="4" w:space="0" w:color="auto"/>
              <w:left w:val="nil"/>
              <w:bottom w:val="single" w:sz="12" w:space="0" w:color="auto"/>
              <w:right w:val="nil"/>
            </w:tcBorders>
            <w:shd w:val="clear" w:color="auto" w:fill="auto"/>
            <w:noWrap/>
            <w:vAlign w:val="center"/>
            <w:hideMark/>
          </w:tcPr>
          <w:p w14:paraId="7D89A4D6"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LSHI</w:t>
            </w:r>
          </w:p>
        </w:tc>
        <w:tc>
          <w:tcPr>
            <w:tcW w:w="1422" w:type="dxa"/>
            <w:tcBorders>
              <w:top w:val="single" w:sz="4" w:space="0" w:color="auto"/>
              <w:left w:val="nil"/>
              <w:bottom w:val="single" w:sz="12" w:space="0" w:color="auto"/>
              <w:right w:val="nil"/>
            </w:tcBorders>
            <w:shd w:val="clear" w:color="auto" w:fill="auto"/>
            <w:noWrap/>
            <w:vAlign w:val="center"/>
            <w:hideMark/>
          </w:tcPr>
          <w:p w14:paraId="24858EDE" w14:textId="51E44D0E"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YR×LSHI</w:t>
            </w:r>
          </w:p>
        </w:tc>
        <w:tc>
          <w:tcPr>
            <w:tcW w:w="892" w:type="dxa"/>
            <w:tcBorders>
              <w:top w:val="single" w:sz="4" w:space="0" w:color="auto"/>
              <w:left w:val="nil"/>
              <w:bottom w:val="single" w:sz="12" w:space="0" w:color="auto"/>
              <w:right w:val="nil"/>
            </w:tcBorders>
            <w:shd w:val="clear" w:color="auto" w:fill="auto"/>
            <w:noWrap/>
            <w:vAlign w:val="center"/>
            <w:hideMark/>
          </w:tcPr>
          <w:p w14:paraId="32C6AE7F"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HH</w:t>
            </w:r>
          </w:p>
        </w:tc>
        <w:tc>
          <w:tcPr>
            <w:tcW w:w="892" w:type="dxa"/>
            <w:tcBorders>
              <w:top w:val="single" w:sz="4" w:space="0" w:color="auto"/>
              <w:left w:val="nil"/>
              <w:bottom w:val="single" w:sz="12" w:space="0" w:color="auto"/>
              <w:right w:val="nil"/>
            </w:tcBorders>
            <w:shd w:val="clear" w:color="auto" w:fill="auto"/>
            <w:noWrap/>
            <w:vAlign w:val="center"/>
            <w:hideMark/>
          </w:tcPr>
          <w:p w14:paraId="0B20FB6E"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MF</w:t>
            </w:r>
          </w:p>
        </w:tc>
        <w:tc>
          <w:tcPr>
            <w:tcW w:w="892" w:type="dxa"/>
            <w:tcBorders>
              <w:top w:val="single" w:sz="4" w:space="0" w:color="auto"/>
              <w:left w:val="nil"/>
              <w:bottom w:val="single" w:sz="12" w:space="0" w:color="auto"/>
              <w:right w:val="nil"/>
            </w:tcBorders>
            <w:shd w:val="clear" w:color="auto" w:fill="auto"/>
            <w:noWrap/>
            <w:vAlign w:val="center"/>
            <w:hideMark/>
          </w:tcPr>
          <w:p w14:paraId="0B5A74C5"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w:t>
            </w:r>
          </w:p>
        </w:tc>
        <w:tc>
          <w:tcPr>
            <w:tcW w:w="931" w:type="dxa"/>
            <w:tcBorders>
              <w:top w:val="single" w:sz="4" w:space="0" w:color="auto"/>
              <w:left w:val="nil"/>
              <w:bottom w:val="single" w:sz="12" w:space="0" w:color="auto"/>
              <w:right w:val="nil"/>
            </w:tcBorders>
            <w:shd w:val="clear" w:color="auto" w:fill="auto"/>
            <w:noWrap/>
            <w:vAlign w:val="center"/>
            <w:hideMark/>
          </w:tcPr>
          <w:p w14:paraId="283E59D2"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LSHI</w:t>
            </w:r>
          </w:p>
        </w:tc>
        <w:tc>
          <w:tcPr>
            <w:tcW w:w="1422" w:type="dxa"/>
            <w:tcBorders>
              <w:top w:val="single" w:sz="4" w:space="0" w:color="auto"/>
              <w:left w:val="nil"/>
              <w:bottom w:val="single" w:sz="12" w:space="0" w:color="auto"/>
              <w:right w:val="nil"/>
            </w:tcBorders>
            <w:shd w:val="clear" w:color="auto" w:fill="auto"/>
            <w:noWrap/>
            <w:vAlign w:val="center"/>
            <w:hideMark/>
          </w:tcPr>
          <w:p w14:paraId="7B08A63A" w14:textId="2CB8A4A0"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YR×LSHI</w:t>
            </w:r>
          </w:p>
        </w:tc>
        <w:tc>
          <w:tcPr>
            <w:tcW w:w="892" w:type="dxa"/>
            <w:tcBorders>
              <w:top w:val="single" w:sz="4" w:space="0" w:color="auto"/>
              <w:left w:val="nil"/>
              <w:bottom w:val="single" w:sz="12" w:space="0" w:color="auto"/>
              <w:right w:val="nil"/>
            </w:tcBorders>
            <w:shd w:val="clear" w:color="auto" w:fill="auto"/>
            <w:noWrap/>
            <w:vAlign w:val="center"/>
            <w:hideMark/>
          </w:tcPr>
          <w:p w14:paraId="15DDF037"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HH</w:t>
            </w:r>
          </w:p>
        </w:tc>
        <w:tc>
          <w:tcPr>
            <w:tcW w:w="892" w:type="dxa"/>
            <w:tcBorders>
              <w:top w:val="single" w:sz="4" w:space="0" w:color="auto"/>
              <w:left w:val="nil"/>
              <w:bottom w:val="single" w:sz="12" w:space="0" w:color="auto"/>
              <w:right w:val="nil"/>
            </w:tcBorders>
            <w:shd w:val="clear" w:color="auto" w:fill="auto"/>
            <w:noWrap/>
            <w:vAlign w:val="center"/>
            <w:hideMark/>
          </w:tcPr>
          <w:p w14:paraId="7E552C3E"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MF</w:t>
            </w:r>
          </w:p>
        </w:tc>
      </w:tr>
      <w:tr w:rsidR="00E92709" w:rsidRPr="001A3C97" w14:paraId="154C6A25" w14:textId="77777777" w:rsidTr="00E92709">
        <w:trPr>
          <w:trHeight w:val="304"/>
        </w:trPr>
        <w:tc>
          <w:tcPr>
            <w:tcW w:w="1131" w:type="dxa"/>
            <w:tcBorders>
              <w:top w:val="single" w:sz="12" w:space="0" w:color="auto"/>
              <w:left w:val="nil"/>
              <w:bottom w:val="nil"/>
              <w:right w:val="nil"/>
            </w:tcBorders>
            <w:shd w:val="clear" w:color="auto" w:fill="auto"/>
            <w:noWrap/>
            <w:vAlign w:val="center"/>
            <w:hideMark/>
          </w:tcPr>
          <w:p w14:paraId="2745C325"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EATO</w:t>
            </w:r>
          </w:p>
        </w:tc>
        <w:tc>
          <w:tcPr>
            <w:tcW w:w="961" w:type="dxa"/>
            <w:tcBorders>
              <w:top w:val="single" w:sz="12" w:space="0" w:color="auto"/>
              <w:left w:val="nil"/>
              <w:bottom w:val="nil"/>
              <w:right w:val="nil"/>
            </w:tcBorders>
            <w:shd w:val="clear" w:color="auto" w:fill="auto"/>
            <w:noWrap/>
            <w:vAlign w:val="center"/>
            <w:hideMark/>
          </w:tcPr>
          <w:p w14:paraId="3A5C27D3"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892" w:type="dxa"/>
            <w:tcBorders>
              <w:top w:val="single" w:sz="12" w:space="0" w:color="auto"/>
              <w:left w:val="nil"/>
              <w:bottom w:val="nil"/>
              <w:right w:val="nil"/>
            </w:tcBorders>
            <w:shd w:val="clear" w:color="auto" w:fill="auto"/>
            <w:noWrap/>
            <w:vAlign w:val="center"/>
            <w:hideMark/>
          </w:tcPr>
          <w:p w14:paraId="7C70AB21"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0.217</w:t>
            </w:r>
          </w:p>
        </w:tc>
        <w:tc>
          <w:tcPr>
            <w:tcW w:w="931" w:type="dxa"/>
            <w:tcBorders>
              <w:top w:val="single" w:sz="12" w:space="0" w:color="auto"/>
              <w:left w:val="nil"/>
              <w:bottom w:val="nil"/>
              <w:right w:val="nil"/>
            </w:tcBorders>
            <w:shd w:val="clear" w:color="auto" w:fill="auto"/>
            <w:noWrap/>
            <w:vAlign w:val="center"/>
            <w:hideMark/>
          </w:tcPr>
          <w:p w14:paraId="09621D42"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-0.773</w:t>
            </w:r>
          </w:p>
        </w:tc>
        <w:tc>
          <w:tcPr>
            <w:tcW w:w="1422" w:type="dxa"/>
            <w:tcBorders>
              <w:top w:val="single" w:sz="12" w:space="0" w:color="auto"/>
              <w:left w:val="nil"/>
              <w:bottom w:val="nil"/>
              <w:right w:val="nil"/>
            </w:tcBorders>
            <w:shd w:val="clear" w:color="auto" w:fill="auto"/>
            <w:noWrap/>
            <w:vAlign w:val="center"/>
            <w:hideMark/>
          </w:tcPr>
          <w:p w14:paraId="140921A7"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-0.501</w:t>
            </w:r>
          </w:p>
        </w:tc>
        <w:tc>
          <w:tcPr>
            <w:tcW w:w="892" w:type="dxa"/>
            <w:tcBorders>
              <w:top w:val="single" w:sz="12" w:space="0" w:color="auto"/>
              <w:left w:val="nil"/>
              <w:bottom w:val="nil"/>
              <w:right w:val="nil"/>
            </w:tcBorders>
            <w:shd w:val="clear" w:color="auto" w:fill="auto"/>
            <w:noWrap/>
            <w:vAlign w:val="center"/>
            <w:hideMark/>
          </w:tcPr>
          <w:p w14:paraId="3D5CD1BE"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0.785</w:t>
            </w:r>
          </w:p>
        </w:tc>
        <w:tc>
          <w:tcPr>
            <w:tcW w:w="892" w:type="dxa"/>
            <w:tcBorders>
              <w:top w:val="single" w:sz="12" w:space="0" w:color="auto"/>
              <w:left w:val="nil"/>
              <w:bottom w:val="nil"/>
              <w:right w:val="nil"/>
            </w:tcBorders>
            <w:shd w:val="clear" w:color="auto" w:fill="auto"/>
            <w:noWrap/>
            <w:vAlign w:val="center"/>
            <w:hideMark/>
          </w:tcPr>
          <w:p w14:paraId="2CE74A34"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-1.402</w:t>
            </w:r>
          </w:p>
        </w:tc>
        <w:tc>
          <w:tcPr>
            <w:tcW w:w="892" w:type="dxa"/>
            <w:tcBorders>
              <w:top w:val="single" w:sz="12" w:space="0" w:color="auto"/>
              <w:left w:val="nil"/>
              <w:bottom w:val="nil"/>
              <w:right w:val="nil"/>
            </w:tcBorders>
            <w:shd w:val="clear" w:color="auto" w:fill="auto"/>
            <w:noWrap/>
            <w:vAlign w:val="center"/>
            <w:hideMark/>
          </w:tcPr>
          <w:p w14:paraId="4016811C"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1.458</w:t>
            </w:r>
          </w:p>
        </w:tc>
        <w:tc>
          <w:tcPr>
            <w:tcW w:w="931" w:type="dxa"/>
            <w:tcBorders>
              <w:top w:val="single" w:sz="12" w:space="0" w:color="auto"/>
              <w:left w:val="nil"/>
              <w:bottom w:val="nil"/>
              <w:right w:val="nil"/>
            </w:tcBorders>
            <w:shd w:val="clear" w:color="auto" w:fill="auto"/>
            <w:noWrap/>
            <w:vAlign w:val="center"/>
            <w:hideMark/>
          </w:tcPr>
          <w:p w14:paraId="3A63EF4E"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-1.347</w:t>
            </w:r>
          </w:p>
        </w:tc>
        <w:tc>
          <w:tcPr>
            <w:tcW w:w="1422" w:type="dxa"/>
            <w:tcBorders>
              <w:top w:val="single" w:sz="12" w:space="0" w:color="auto"/>
              <w:left w:val="nil"/>
              <w:bottom w:val="nil"/>
              <w:right w:val="nil"/>
            </w:tcBorders>
            <w:shd w:val="clear" w:color="auto" w:fill="auto"/>
            <w:noWrap/>
            <w:vAlign w:val="center"/>
            <w:hideMark/>
          </w:tcPr>
          <w:p w14:paraId="26E05EE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-2.006</w:t>
            </w:r>
          </w:p>
        </w:tc>
        <w:tc>
          <w:tcPr>
            <w:tcW w:w="892" w:type="dxa"/>
            <w:tcBorders>
              <w:top w:val="single" w:sz="12" w:space="0" w:color="auto"/>
              <w:left w:val="nil"/>
              <w:bottom w:val="nil"/>
              <w:right w:val="nil"/>
            </w:tcBorders>
            <w:shd w:val="clear" w:color="auto" w:fill="auto"/>
            <w:noWrap/>
            <w:vAlign w:val="center"/>
            <w:hideMark/>
          </w:tcPr>
          <w:p w14:paraId="08A5760C"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1.528</w:t>
            </w:r>
          </w:p>
        </w:tc>
        <w:tc>
          <w:tcPr>
            <w:tcW w:w="892" w:type="dxa"/>
            <w:tcBorders>
              <w:top w:val="single" w:sz="12" w:space="0" w:color="auto"/>
              <w:left w:val="nil"/>
              <w:bottom w:val="nil"/>
              <w:right w:val="nil"/>
            </w:tcBorders>
            <w:shd w:val="clear" w:color="auto" w:fill="auto"/>
            <w:noWrap/>
            <w:vAlign w:val="center"/>
            <w:hideMark/>
          </w:tcPr>
          <w:p w14:paraId="4EAE71B1"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0.446</w:t>
            </w:r>
          </w:p>
        </w:tc>
      </w:tr>
      <w:tr w:rsidR="00E92709" w:rsidRPr="001A3C97" w14:paraId="6DE2C05F" w14:textId="77777777" w:rsidTr="00E92709">
        <w:trPr>
          <w:trHeight w:val="304"/>
        </w:trPr>
        <w:tc>
          <w:tcPr>
            <w:tcW w:w="1131" w:type="dxa"/>
            <w:tcBorders>
              <w:top w:val="nil"/>
              <w:left w:val="nil"/>
              <w:bottom w:val="single" w:sz="4" w:space="0" w:color="auto"/>
              <w:right w:val="nil"/>
            </w:tcBorders>
            <w:shd w:val="clear" w:color="auto" w:fill="auto"/>
            <w:noWrap/>
            <w:vAlign w:val="center"/>
            <w:hideMark/>
          </w:tcPr>
          <w:p w14:paraId="2F90D4ED"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INBU</w:t>
            </w:r>
          </w:p>
        </w:tc>
        <w:tc>
          <w:tcPr>
            <w:tcW w:w="961" w:type="dxa"/>
            <w:tcBorders>
              <w:top w:val="nil"/>
              <w:left w:val="nil"/>
              <w:bottom w:val="single" w:sz="4" w:space="0" w:color="auto"/>
              <w:right w:val="nil"/>
            </w:tcBorders>
            <w:shd w:val="clear" w:color="auto" w:fill="auto"/>
            <w:noWrap/>
            <w:vAlign w:val="center"/>
            <w:hideMark/>
          </w:tcPr>
          <w:p w14:paraId="62454683"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892" w:type="dxa"/>
            <w:tcBorders>
              <w:top w:val="nil"/>
              <w:left w:val="nil"/>
              <w:bottom w:val="single" w:sz="4" w:space="0" w:color="auto"/>
              <w:right w:val="nil"/>
            </w:tcBorders>
            <w:shd w:val="clear" w:color="auto" w:fill="auto"/>
            <w:noWrap/>
            <w:vAlign w:val="center"/>
            <w:hideMark/>
          </w:tcPr>
          <w:p w14:paraId="16AEF532"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2.211</w:t>
            </w:r>
          </w:p>
        </w:tc>
        <w:tc>
          <w:tcPr>
            <w:tcW w:w="931" w:type="dxa"/>
            <w:tcBorders>
              <w:top w:val="nil"/>
              <w:left w:val="nil"/>
              <w:bottom w:val="single" w:sz="4" w:space="0" w:color="auto"/>
              <w:right w:val="nil"/>
            </w:tcBorders>
            <w:shd w:val="clear" w:color="auto" w:fill="auto"/>
            <w:noWrap/>
            <w:vAlign w:val="center"/>
            <w:hideMark/>
          </w:tcPr>
          <w:p w14:paraId="51013E54"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-0.330</w:t>
            </w:r>
          </w:p>
        </w:tc>
        <w:tc>
          <w:tcPr>
            <w:tcW w:w="1422" w:type="dxa"/>
            <w:tcBorders>
              <w:top w:val="nil"/>
              <w:left w:val="nil"/>
              <w:bottom w:val="single" w:sz="4" w:space="0" w:color="auto"/>
              <w:right w:val="nil"/>
            </w:tcBorders>
            <w:shd w:val="clear" w:color="auto" w:fill="auto"/>
            <w:noWrap/>
            <w:vAlign w:val="center"/>
            <w:hideMark/>
          </w:tcPr>
          <w:p w14:paraId="37C0FB13"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-3.336</w:t>
            </w:r>
          </w:p>
        </w:tc>
        <w:tc>
          <w:tcPr>
            <w:tcW w:w="892" w:type="dxa"/>
            <w:tcBorders>
              <w:top w:val="nil"/>
              <w:left w:val="nil"/>
              <w:bottom w:val="single" w:sz="4" w:space="0" w:color="auto"/>
              <w:right w:val="nil"/>
            </w:tcBorders>
            <w:shd w:val="clear" w:color="auto" w:fill="auto"/>
            <w:noWrap/>
            <w:vAlign w:val="center"/>
            <w:hideMark/>
          </w:tcPr>
          <w:p w14:paraId="016CEA9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1.476</w:t>
            </w:r>
          </w:p>
        </w:tc>
        <w:tc>
          <w:tcPr>
            <w:tcW w:w="892" w:type="dxa"/>
            <w:tcBorders>
              <w:top w:val="nil"/>
              <w:left w:val="nil"/>
              <w:bottom w:val="single" w:sz="4" w:space="0" w:color="auto"/>
              <w:right w:val="nil"/>
            </w:tcBorders>
            <w:shd w:val="clear" w:color="auto" w:fill="auto"/>
            <w:noWrap/>
            <w:vAlign w:val="center"/>
            <w:hideMark/>
          </w:tcPr>
          <w:p w14:paraId="4A70386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-1.150</w:t>
            </w:r>
          </w:p>
        </w:tc>
        <w:tc>
          <w:tcPr>
            <w:tcW w:w="892" w:type="dxa"/>
            <w:tcBorders>
              <w:top w:val="nil"/>
              <w:left w:val="nil"/>
              <w:bottom w:val="single" w:sz="4" w:space="0" w:color="auto"/>
              <w:right w:val="nil"/>
            </w:tcBorders>
            <w:shd w:val="clear" w:color="auto" w:fill="auto"/>
            <w:noWrap/>
            <w:vAlign w:val="center"/>
            <w:hideMark/>
          </w:tcPr>
          <w:p w14:paraId="4E31E027"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-2.766</w:t>
            </w:r>
          </w:p>
        </w:tc>
        <w:tc>
          <w:tcPr>
            <w:tcW w:w="931" w:type="dxa"/>
            <w:tcBorders>
              <w:top w:val="nil"/>
              <w:left w:val="nil"/>
              <w:bottom w:val="single" w:sz="4" w:space="0" w:color="auto"/>
              <w:right w:val="nil"/>
            </w:tcBorders>
            <w:shd w:val="clear" w:color="auto" w:fill="auto"/>
            <w:noWrap/>
            <w:vAlign w:val="center"/>
            <w:hideMark/>
          </w:tcPr>
          <w:p w14:paraId="6A7117B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1.886</w:t>
            </w:r>
          </w:p>
        </w:tc>
        <w:tc>
          <w:tcPr>
            <w:tcW w:w="1422" w:type="dxa"/>
            <w:tcBorders>
              <w:top w:val="nil"/>
              <w:left w:val="nil"/>
              <w:bottom w:val="single" w:sz="4" w:space="0" w:color="auto"/>
              <w:right w:val="nil"/>
            </w:tcBorders>
            <w:shd w:val="clear" w:color="auto" w:fill="auto"/>
            <w:noWrap/>
            <w:vAlign w:val="center"/>
            <w:hideMark/>
          </w:tcPr>
          <w:p w14:paraId="0FA71E9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4.840</w:t>
            </w:r>
          </w:p>
        </w:tc>
        <w:tc>
          <w:tcPr>
            <w:tcW w:w="892" w:type="dxa"/>
            <w:tcBorders>
              <w:top w:val="nil"/>
              <w:left w:val="nil"/>
              <w:bottom w:val="single" w:sz="4" w:space="0" w:color="auto"/>
              <w:right w:val="nil"/>
            </w:tcBorders>
            <w:shd w:val="clear" w:color="auto" w:fill="auto"/>
            <w:noWrap/>
            <w:vAlign w:val="center"/>
            <w:hideMark/>
          </w:tcPr>
          <w:p w14:paraId="194C9A2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1.047</w:t>
            </w:r>
          </w:p>
        </w:tc>
        <w:tc>
          <w:tcPr>
            <w:tcW w:w="892" w:type="dxa"/>
            <w:tcBorders>
              <w:top w:val="nil"/>
              <w:left w:val="nil"/>
              <w:bottom w:val="single" w:sz="4" w:space="0" w:color="auto"/>
              <w:right w:val="nil"/>
            </w:tcBorders>
            <w:shd w:val="clear" w:color="auto" w:fill="auto"/>
            <w:noWrap/>
            <w:vAlign w:val="center"/>
            <w:hideMark/>
          </w:tcPr>
          <w:p w14:paraId="2AC1F50D"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1.577</w:t>
            </w:r>
          </w:p>
        </w:tc>
      </w:tr>
      <w:tr w:rsidR="00E92709" w:rsidRPr="001A3C97" w14:paraId="4FBF4030" w14:textId="77777777" w:rsidTr="00E92709">
        <w:trPr>
          <w:trHeight w:val="304"/>
        </w:trPr>
        <w:tc>
          <w:tcPr>
            <w:tcW w:w="1131" w:type="dxa"/>
            <w:tcBorders>
              <w:top w:val="nil"/>
              <w:left w:val="nil"/>
              <w:bottom w:val="nil"/>
              <w:right w:val="nil"/>
            </w:tcBorders>
            <w:shd w:val="clear" w:color="auto" w:fill="auto"/>
            <w:noWrap/>
            <w:vAlign w:val="center"/>
            <w:hideMark/>
          </w:tcPr>
          <w:p w14:paraId="2EFAF5BF"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DEJU</w:t>
            </w:r>
          </w:p>
        </w:tc>
        <w:tc>
          <w:tcPr>
            <w:tcW w:w="961" w:type="dxa"/>
            <w:tcBorders>
              <w:top w:val="nil"/>
              <w:left w:val="nil"/>
              <w:bottom w:val="nil"/>
              <w:right w:val="nil"/>
            </w:tcBorders>
            <w:shd w:val="clear" w:color="auto" w:fill="auto"/>
            <w:noWrap/>
            <w:vAlign w:val="center"/>
            <w:hideMark/>
          </w:tcPr>
          <w:p w14:paraId="6CB27654"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892" w:type="dxa"/>
            <w:tcBorders>
              <w:top w:val="nil"/>
              <w:left w:val="nil"/>
              <w:bottom w:val="nil"/>
              <w:right w:val="nil"/>
            </w:tcBorders>
            <w:shd w:val="clear" w:color="auto" w:fill="auto"/>
            <w:noWrap/>
            <w:vAlign w:val="center"/>
            <w:hideMark/>
          </w:tcPr>
          <w:p w14:paraId="15725B78"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-1.391</w:t>
            </w:r>
          </w:p>
        </w:tc>
        <w:tc>
          <w:tcPr>
            <w:tcW w:w="931" w:type="dxa"/>
            <w:tcBorders>
              <w:top w:val="nil"/>
              <w:left w:val="nil"/>
              <w:bottom w:val="nil"/>
              <w:right w:val="nil"/>
            </w:tcBorders>
            <w:shd w:val="clear" w:color="auto" w:fill="auto"/>
            <w:noWrap/>
            <w:vAlign w:val="center"/>
            <w:hideMark/>
          </w:tcPr>
          <w:p w14:paraId="5F2BD43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1.516</w:t>
            </w:r>
          </w:p>
        </w:tc>
        <w:tc>
          <w:tcPr>
            <w:tcW w:w="1422" w:type="dxa"/>
            <w:tcBorders>
              <w:top w:val="nil"/>
              <w:left w:val="nil"/>
              <w:bottom w:val="nil"/>
              <w:right w:val="nil"/>
            </w:tcBorders>
            <w:shd w:val="clear" w:color="auto" w:fill="auto"/>
            <w:noWrap/>
            <w:vAlign w:val="center"/>
            <w:hideMark/>
          </w:tcPr>
          <w:p w14:paraId="2F7A63E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1.560</w:t>
            </w:r>
          </w:p>
        </w:tc>
        <w:tc>
          <w:tcPr>
            <w:tcW w:w="892" w:type="dxa"/>
            <w:tcBorders>
              <w:top w:val="nil"/>
              <w:left w:val="nil"/>
              <w:bottom w:val="nil"/>
              <w:right w:val="nil"/>
            </w:tcBorders>
            <w:shd w:val="clear" w:color="auto" w:fill="auto"/>
            <w:noWrap/>
            <w:vAlign w:val="center"/>
            <w:hideMark/>
          </w:tcPr>
          <w:p w14:paraId="055882A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0.893</w:t>
            </w:r>
          </w:p>
        </w:tc>
        <w:tc>
          <w:tcPr>
            <w:tcW w:w="892" w:type="dxa"/>
            <w:tcBorders>
              <w:top w:val="nil"/>
              <w:left w:val="nil"/>
              <w:bottom w:val="nil"/>
              <w:right w:val="nil"/>
            </w:tcBorders>
            <w:shd w:val="clear" w:color="auto" w:fill="auto"/>
            <w:noWrap/>
            <w:vAlign w:val="center"/>
            <w:hideMark/>
          </w:tcPr>
          <w:p w14:paraId="2F98BDF9"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0.360</w:t>
            </w:r>
          </w:p>
        </w:tc>
        <w:tc>
          <w:tcPr>
            <w:tcW w:w="892" w:type="dxa"/>
            <w:tcBorders>
              <w:top w:val="nil"/>
              <w:left w:val="nil"/>
              <w:bottom w:val="nil"/>
              <w:right w:val="nil"/>
            </w:tcBorders>
            <w:shd w:val="clear" w:color="auto" w:fill="auto"/>
            <w:noWrap/>
            <w:vAlign w:val="center"/>
            <w:hideMark/>
          </w:tcPr>
          <w:p w14:paraId="11BCBE9E"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-4.751</w:t>
            </w:r>
          </w:p>
        </w:tc>
        <w:tc>
          <w:tcPr>
            <w:tcW w:w="931" w:type="dxa"/>
            <w:tcBorders>
              <w:top w:val="nil"/>
              <w:left w:val="nil"/>
              <w:bottom w:val="nil"/>
              <w:right w:val="nil"/>
            </w:tcBorders>
            <w:shd w:val="clear" w:color="auto" w:fill="auto"/>
            <w:noWrap/>
            <w:vAlign w:val="center"/>
            <w:hideMark/>
          </w:tcPr>
          <w:p w14:paraId="10E97FFA"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0.050</w:t>
            </w:r>
          </w:p>
        </w:tc>
        <w:tc>
          <w:tcPr>
            <w:tcW w:w="1422" w:type="dxa"/>
            <w:tcBorders>
              <w:top w:val="nil"/>
              <w:left w:val="nil"/>
              <w:bottom w:val="nil"/>
              <w:right w:val="nil"/>
            </w:tcBorders>
            <w:shd w:val="clear" w:color="auto" w:fill="auto"/>
            <w:noWrap/>
            <w:vAlign w:val="center"/>
            <w:hideMark/>
          </w:tcPr>
          <w:p w14:paraId="68DF65B8"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4.700</w:t>
            </w:r>
          </w:p>
        </w:tc>
        <w:tc>
          <w:tcPr>
            <w:tcW w:w="892" w:type="dxa"/>
            <w:tcBorders>
              <w:top w:val="nil"/>
              <w:left w:val="nil"/>
              <w:bottom w:val="nil"/>
              <w:right w:val="nil"/>
            </w:tcBorders>
            <w:shd w:val="clear" w:color="auto" w:fill="auto"/>
            <w:noWrap/>
            <w:vAlign w:val="center"/>
            <w:hideMark/>
          </w:tcPr>
          <w:p w14:paraId="5D4E441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0.631</w:t>
            </w:r>
          </w:p>
        </w:tc>
        <w:tc>
          <w:tcPr>
            <w:tcW w:w="892" w:type="dxa"/>
            <w:tcBorders>
              <w:top w:val="nil"/>
              <w:left w:val="nil"/>
              <w:bottom w:val="nil"/>
              <w:right w:val="nil"/>
            </w:tcBorders>
            <w:shd w:val="clear" w:color="auto" w:fill="auto"/>
            <w:noWrap/>
            <w:vAlign w:val="center"/>
            <w:hideMark/>
          </w:tcPr>
          <w:p w14:paraId="1E9831E7"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1.194</w:t>
            </w:r>
          </w:p>
        </w:tc>
      </w:tr>
      <w:tr w:rsidR="00E92709" w:rsidRPr="001A3C97" w14:paraId="7C9EAB1F" w14:textId="77777777" w:rsidTr="00E92709">
        <w:trPr>
          <w:trHeight w:val="304"/>
        </w:trPr>
        <w:tc>
          <w:tcPr>
            <w:tcW w:w="1131" w:type="dxa"/>
            <w:tcBorders>
              <w:top w:val="nil"/>
              <w:left w:val="nil"/>
              <w:bottom w:val="nil"/>
              <w:right w:val="nil"/>
            </w:tcBorders>
            <w:shd w:val="clear" w:color="auto" w:fill="auto"/>
            <w:noWrap/>
            <w:vAlign w:val="center"/>
            <w:hideMark/>
          </w:tcPr>
          <w:p w14:paraId="770E4009"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REVI</w:t>
            </w:r>
          </w:p>
        </w:tc>
        <w:tc>
          <w:tcPr>
            <w:tcW w:w="961" w:type="dxa"/>
            <w:tcBorders>
              <w:top w:val="nil"/>
              <w:left w:val="nil"/>
              <w:bottom w:val="nil"/>
              <w:right w:val="nil"/>
            </w:tcBorders>
            <w:shd w:val="clear" w:color="auto" w:fill="auto"/>
            <w:noWrap/>
            <w:vAlign w:val="center"/>
            <w:hideMark/>
          </w:tcPr>
          <w:p w14:paraId="78BB87DC"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892" w:type="dxa"/>
            <w:tcBorders>
              <w:top w:val="nil"/>
              <w:left w:val="nil"/>
              <w:bottom w:val="nil"/>
              <w:right w:val="nil"/>
            </w:tcBorders>
            <w:shd w:val="clear" w:color="auto" w:fill="auto"/>
            <w:noWrap/>
            <w:vAlign w:val="center"/>
            <w:hideMark/>
          </w:tcPr>
          <w:p w14:paraId="4D580705"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-1.150</w:t>
            </w:r>
          </w:p>
        </w:tc>
        <w:tc>
          <w:tcPr>
            <w:tcW w:w="931" w:type="dxa"/>
            <w:tcBorders>
              <w:top w:val="nil"/>
              <w:left w:val="nil"/>
              <w:bottom w:val="nil"/>
              <w:right w:val="nil"/>
            </w:tcBorders>
            <w:shd w:val="clear" w:color="auto" w:fill="auto"/>
            <w:noWrap/>
            <w:vAlign w:val="center"/>
            <w:hideMark/>
          </w:tcPr>
          <w:p w14:paraId="45122DA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-0.692</w:t>
            </w:r>
          </w:p>
        </w:tc>
        <w:tc>
          <w:tcPr>
            <w:tcW w:w="1422" w:type="dxa"/>
            <w:tcBorders>
              <w:top w:val="nil"/>
              <w:left w:val="nil"/>
              <w:bottom w:val="nil"/>
              <w:right w:val="nil"/>
            </w:tcBorders>
            <w:shd w:val="clear" w:color="auto" w:fill="auto"/>
            <w:noWrap/>
            <w:vAlign w:val="center"/>
            <w:hideMark/>
          </w:tcPr>
          <w:p w14:paraId="656E032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1.888</w:t>
            </w:r>
          </w:p>
        </w:tc>
        <w:tc>
          <w:tcPr>
            <w:tcW w:w="892" w:type="dxa"/>
            <w:tcBorders>
              <w:top w:val="nil"/>
              <w:left w:val="nil"/>
              <w:bottom w:val="nil"/>
              <w:right w:val="nil"/>
            </w:tcBorders>
            <w:shd w:val="clear" w:color="auto" w:fill="auto"/>
            <w:noWrap/>
            <w:vAlign w:val="center"/>
            <w:hideMark/>
          </w:tcPr>
          <w:p w14:paraId="487CFFA9"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-0.518</w:t>
            </w:r>
          </w:p>
        </w:tc>
        <w:tc>
          <w:tcPr>
            <w:tcW w:w="892" w:type="dxa"/>
            <w:tcBorders>
              <w:top w:val="nil"/>
              <w:left w:val="nil"/>
              <w:bottom w:val="nil"/>
              <w:right w:val="nil"/>
            </w:tcBorders>
            <w:shd w:val="clear" w:color="auto" w:fill="auto"/>
            <w:noWrap/>
            <w:vAlign w:val="center"/>
            <w:hideMark/>
          </w:tcPr>
          <w:p w14:paraId="7E68CB3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0.043</w:t>
            </w:r>
          </w:p>
        </w:tc>
        <w:tc>
          <w:tcPr>
            <w:tcW w:w="892" w:type="dxa"/>
            <w:tcBorders>
              <w:top w:val="nil"/>
              <w:left w:val="nil"/>
              <w:bottom w:val="nil"/>
              <w:right w:val="nil"/>
            </w:tcBorders>
            <w:shd w:val="clear" w:color="auto" w:fill="auto"/>
            <w:noWrap/>
            <w:vAlign w:val="center"/>
            <w:hideMark/>
          </w:tcPr>
          <w:p w14:paraId="1548C82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-0.459</w:t>
            </w:r>
          </w:p>
        </w:tc>
        <w:tc>
          <w:tcPr>
            <w:tcW w:w="931" w:type="dxa"/>
            <w:tcBorders>
              <w:top w:val="nil"/>
              <w:left w:val="nil"/>
              <w:bottom w:val="nil"/>
              <w:right w:val="nil"/>
            </w:tcBorders>
            <w:shd w:val="clear" w:color="auto" w:fill="auto"/>
            <w:noWrap/>
            <w:vAlign w:val="center"/>
            <w:hideMark/>
          </w:tcPr>
          <w:p w14:paraId="2432A16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-2.115</w:t>
            </w:r>
          </w:p>
        </w:tc>
        <w:tc>
          <w:tcPr>
            <w:tcW w:w="1422" w:type="dxa"/>
            <w:tcBorders>
              <w:top w:val="nil"/>
              <w:left w:val="nil"/>
              <w:bottom w:val="nil"/>
              <w:right w:val="nil"/>
            </w:tcBorders>
            <w:shd w:val="clear" w:color="auto" w:fill="auto"/>
            <w:noWrap/>
            <w:vAlign w:val="center"/>
            <w:hideMark/>
          </w:tcPr>
          <w:p w14:paraId="45660F0F"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1.647</w:t>
            </w:r>
          </w:p>
        </w:tc>
        <w:tc>
          <w:tcPr>
            <w:tcW w:w="892" w:type="dxa"/>
            <w:tcBorders>
              <w:top w:val="nil"/>
              <w:left w:val="nil"/>
              <w:bottom w:val="nil"/>
              <w:right w:val="nil"/>
            </w:tcBorders>
            <w:shd w:val="clear" w:color="auto" w:fill="auto"/>
            <w:noWrap/>
            <w:vAlign w:val="center"/>
            <w:hideMark/>
          </w:tcPr>
          <w:p w14:paraId="775C7FD9"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-0.266</w:t>
            </w:r>
          </w:p>
        </w:tc>
        <w:tc>
          <w:tcPr>
            <w:tcW w:w="892" w:type="dxa"/>
            <w:tcBorders>
              <w:top w:val="nil"/>
              <w:left w:val="nil"/>
              <w:bottom w:val="nil"/>
              <w:right w:val="nil"/>
            </w:tcBorders>
            <w:shd w:val="clear" w:color="auto" w:fill="auto"/>
            <w:noWrap/>
            <w:vAlign w:val="center"/>
            <w:hideMark/>
          </w:tcPr>
          <w:p w14:paraId="32A19A0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-0.025</w:t>
            </w:r>
          </w:p>
        </w:tc>
      </w:tr>
      <w:tr w:rsidR="00E92709" w:rsidRPr="001A3C97" w14:paraId="5726EEE7" w14:textId="77777777" w:rsidTr="00E92709">
        <w:trPr>
          <w:trHeight w:val="304"/>
        </w:trPr>
        <w:tc>
          <w:tcPr>
            <w:tcW w:w="1131" w:type="dxa"/>
            <w:tcBorders>
              <w:top w:val="nil"/>
              <w:left w:val="nil"/>
              <w:bottom w:val="single" w:sz="4" w:space="0" w:color="auto"/>
              <w:right w:val="nil"/>
            </w:tcBorders>
            <w:shd w:val="clear" w:color="auto" w:fill="auto"/>
            <w:noWrap/>
            <w:vAlign w:val="center"/>
            <w:hideMark/>
          </w:tcPr>
          <w:p w14:paraId="6E17C762"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WOTH</w:t>
            </w:r>
          </w:p>
        </w:tc>
        <w:tc>
          <w:tcPr>
            <w:tcW w:w="961" w:type="dxa"/>
            <w:tcBorders>
              <w:top w:val="nil"/>
              <w:left w:val="nil"/>
              <w:bottom w:val="single" w:sz="4" w:space="0" w:color="auto"/>
              <w:right w:val="nil"/>
            </w:tcBorders>
            <w:shd w:val="clear" w:color="auto" w:fill="auto"/>
            <w:noWrap/>
            <w:vAlign w:val="center"/>
            <w:hideMark/>
          </w:tcPr>
          <w:p w14:paraId="2148F603"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892" w:type="dxa"/>
            <w:tcBorders>
              <w:top w:val="nil"/>
              <w:left w:val="nil"/>
              <w:bottom w:val="single" w:sz="4" w:space="0" w:color="auto"/>
              <w:right w:val="nil"/>
            </w:tcBorders>
            <w:shd w:val="clear" w:color="auto" w:fill="auto"/>
            <w:noWrap/>
            <w:vAlign w:val="center"/>
            <w:hideMark/>
          </w:tcPr>
          <w:p w14:paraId="07128ADD"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0.081</w:t>
            </w:r>
          </w:p>
        </w:tc>
        <w:tc>
          <w:tcPr>
            <w:tcW w:w="931" w:type="dxa"/>
            <w:tcBorders>
              <w:top w:val="nil"/>
              <w:left w:val="nil"/>
              <w:bottom w:val="single" w:sz="4" w:space="0" w:color="auto"/>
              <w:right w:val="nil"/>
            </w:tcBorders>
            <w:shd w:val="clear" w:color="auto" w:fill="auto"/>
            <w:noWrap/>
            <w:vAlign w:val="center"/>
            <w:hideMark/>
          </w:tcPr>
          <w:p w14:paraId="6D65F57B"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-1.099</w:t>
            </w:r>
          </w:p>
        </w:tc>
        <w:tc>
          <w:tcPr>
            <w:tcW w:w="1422" w:type="dxa"/>
            <w:tcBorders>
              <w:top w:val="nil"/>
              <w:left w:val="nil"/>
              <w:bottom w:val="single" w:sz="4" w:space="0" w:color="auto"/>
              <w:right w:val="nil"/>
            </w:tcBorders>
            <w:shd w:val="clear" w:color="auto" w:fill="auto"/>
            <w:noWrap/>
            <w:vAlign w:val="center"/>
            <w:hideMark/>
          </w:tcPr>
          <w:p w14:paraId="7B876E89"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-0.968</w:t>
            </w:r>
          </w:p>
        </w:tc>
        <w:tc>
          <w:tcPr>
            <w:tcW w:w="892" w:type="dxa"/>
            <w:tcBorders>
              <w:top w:val="nil"/>
              <w:left w:val="nil"/>
              <w:bottom w:val="single" w:sz="4" w:space="0" w:color="auto"/>
              <w:right w:val="nil"/>
            </w:tcBorders>
            <w:shd w:val="clear" w:color="auto" w:fill="auto"/>
            <w:noWrap/>
            <w:vAlign w:val="center"/>
            <w:hideMark/>
          </w:tcPr>
          <w:p w14:paraId="15A86B8B"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0.434</w:t>
            </w:r>
          </w:p>
        </w:tc>
        <w:tc>
          <w:tcPr>
            <w:tcW w:w="892" w:type="dxa"/>
            <w:tcBorders>
              <w:top w:val="nil"/>
              <w:left w:val="nil"/>
              <w:bottom w:val="single" w:sz="4" w:space="0" w:color="auto"/>
              <w:right w:val="nil"/>
            </w:tcBorders>
            <w:shd w:val="clear" w:color="auto" w:fill="auto"/>
            <w:noWrap/>
            <w:vAlign w:val="center"/>
            <w:hideMark/>
          </w:tcPr>
          <w:p w14:paraId="79326B04"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-0.415</w:t>
            </w:r>
          </w:p>
        </w:tc>
        <w:tc>
          <w:tcPr>
            <w:tcW w:w="892" w:type="dxa"/>
            <w:tcBorders>
              <w:top w:val="nil"/>
              <w:left w:val="nil"/>
              <w:bottom w:val="single" w:sz="4" w:space="0" w:color="auto"/>
              <w:right w:val="nil"/>
            </w:tcBorders>
            <w:shd w:val="clear" w:color="auto" w:fill="auto"/>
            <w:noWrap/>
            <w:vAlign w:val="center"/>
            <w:hideMark/>
          </w:tcPr>
          <w:p w14:paraId="1E406926"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-0.748</w:t>
            </w:r>
          </w:p>
        </w:tc>
        <w:tc>
          <w:tcPr>
            <w:tcW w:w="931" w:type="dxa"/>
            <w:tcBorders>
              <w:top w:val="nil"/>
              <w:left w:val="nil"/>
              <w:bottom w:val="single" w:sz="4" w:space="0" w:color="auto"/>
              <w:right w:val="nil"/>
            </w:tcBorders>
            <w:shd w:val="clear" w:color="auto" w:fill="auto"/>
            <w:noWrap/>
            <w:vAlign w:val="center"/>
            <w:hideMark/>
          </w:tcPr>
          <w:p w14:paraId="280E917A"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1.184</w:t>
            </w:r>
          </w:p>
        </w:tc>
        <w:tc>
          <w:tcPr>
            <w:tcW w:w="1422" w:type="dxa"/>
            <w:tcBorders>
              <w:top w:val="nil"/>
              <w:left w:val="nil"/>
              <w:bottom w:val="single" w:sz="4" w:space="0" w:color="auto"/>
              <w:right w:val="nil"/>
            </w:tcBorders>
            <w:shd w:val="clear" w:color="auto" w:fill="auto"/>
            <w:noWrap/>
            <w:vAlign w:val="center"/>
            <w:hideMark/>
          </w:tcPr>
          <w:p w14:paraId="51EFB169"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2.320</w:t>
            </w:r>
          </w:p>
        </w:tc>
        <w:tc>
          <w:tcPr>
            <w:tcW w:w="892" w:type="dxa"/>
            <w:tcBorders>
              <w:top w:val="nil"/>
              <w:left w:val="nil"/>
              <w:bottom w:val="single" w:sz="4" w:space="0" w:color="auto"/>
              <w:right w:val="nil"/>
            </w:tcBorders>
            <w:shd w:val="clear" w:color="auto" w:fill="auto"/>
            <w:noWrap/>
            <w:vAlign w:val="center"/>
            <w:hideMark/>
          </w:tcPr>
          <w:p w14:paraId="7375FCE8" w14:textId="77777777" w:rsidR="00E92709" w:rsidRPr="001A3C97" w:rsidRDefault="00E92709" w:rsidP="00E92709">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-1.427</w:t>
            </w:r>
          </w:p>
        </w:tc>
        <w:tc>
          <w:tcPr>
            <w:tcW w:w="892" w:type="dxa"/>
            <w:tcBorders>
              <w:top w:val="nil"/>
              <w:left w:val="nil"/>
              <w:bottom w:val="single" w:sz="4" w:space="0" w:color="auto"/>
              <w:right w:val="nil"/>
            </w:tcBorders>
            <w:shd w:val="clear" w:color="auto" w:fill="auto"/>
            <w:noWrap/>
            <w:vAlign w:val="center"/>
            <w:hideMark/>
          </w:tcPr>
          <w:p w14:paraId="1074427A"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-0.797</w:t>
            </w:r>
          </w:p>
        </w:tc>
      </w:tr>
      <w:tr w:rsidR="00E92709" w:rsidRPr="001A3C97" w14:paraId="194E5884" w14:textId="77777777" w:rsidTr="00E92709">
        <w:trPr>
          <w:trHeight w:val="320"/>
        </w:trPr>
        <w:tc>
          <w:tcPr>
            <w:tcW w:w="1131" w:type="dxa"/>
            <w:tcBorders>
              <w:top w:val="single" w:sz="4" w:space="0" w:color="auto"/>
              <w:left w:val="nil"/>
              <w:bottom w:val="single" w:sz="12" w:space="0" w:color="auto"/>
              <w:right w:val="nil"/>
            </w:tcBorders>
            <w:shd w:val="clear" w:color="auto" w:fill="auto"/>
            <w:noWrap/>
            <w:vAlign w:val="center"/>
            <w:hideMark/>
          </w:tcPr>
          <w:p w14:paraId="0BA7F0AF"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VEER</w:t>
            </w:r>
          </w:p>
        </w:tc>
        <w:tc>
          <w:tcPr>
            <w:tcW w:w="961" w:type="dxa"/>
            <w:tcBorders>
              <w:top w:val="single" w:sz="4" w:space="0" w:color="auto"/>
              <w:left w:val="nil"/>
              <w:bottom w:val="single" w:sz="12" w:space="0" w:color="auto"/>
              <w:right w:val="nil"/>
            </w:tcBorders>
            <w:shd w:val="clear" w:color="auto" w:fill="auto"/>
            <w:noWrap/>
            <w:vAlign w:val="center"/>
            <w:hideMark/>
          </w:tcPr>
          <w:p w14:paraId="44C9181B" w14:textId="77777777" w:rsidR="00E92709" w:rsidRPr="001A3C97" w:rsidRDefault="00E92709" w:rsidP="00E92709">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GAP</w:t>
            </w:r>
          </w:p>
        </w:tc>
        <w:tc>
          <w:tcPr>
            <w:tcW w:w="892" w:type="dxa"/>
            <w:tcBorders>
              <w:top w:val="single" w:sz="4" w:space="0" w:color="auto"/>
              <w:left w:val="nil"/>
              <w:bottom w:val="single" w:sz="12" w:space="0" w:color="auto"/>
              <w:right w:val="nil"/>
            </w:tcBorders>
            <w:shd w:val="clear" w:color="auto" w:fill="auto"/>
            <w:noWrap/>
            <w:vAlign w:val="center"/>
            <w:hideMark/>
          </w:tcPr>
          <w:p w14:paraId="71AE95ED"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-0.548</w:t>
            </w:r>
          </w:p>
        </w:tc>
        <w:tc>
          <w:tcPr>
            <w:tcW w:w="931" w:type="dxa"/>
            <w:tcBorders>
              <w:top w:val="single" w:sz="4" w:space="0" w:color="auto"/>
              <w:left w:val="nil"/>
              <w:bottom w:val="single" w:sz="12" w:space="0" w:color="auto"/>
              <w:right w:val="nil"/>
            </w:tcBorders>
            <w:shd w:val="clear" w:color="auto" w:fill="auto"/>
            <w:noWrap/>
            <w:vAlign w:val="center"/>
            <w:hideMark/>
          </w:tcPr>
          <w:p w14:paraId="51BAA84C"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-0.100</w:t>
            </w:r>
          </w:p>
        </w:tc>
        <w:tc>
          <w:tcPr>
            <w:tcW w:w="1422" w:type="dxa"/>
            <w:tcBorders>
              <w:top w:val="single" w:sz="4" w:space="0" w:color="auto"/>
              <w:left w:val="nil"/>
              <w:bottom w:val="single" w:sz="12" w:space="0" w:color="auto"/>
              <w:right w:val="nil"/>
            </w:tcBorders>
            <w:shd w:val="clear" w:color="auto" w:fill="auto"/>
            <w:noWrap/>
            <w:vAlign w:val="center"/>
            <w:hideMark/>
          </w:tcPr>
          <w:p w14:paraId="00D7478D"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0.539</w:t>
            </w:r>
          </w:p>
        </w:tc>
        <w:tc>
          <w:tcPr>
            <w:tcW w:w="892" w:type="dxa"/>
            <w:tcBorders>
              <w:top w:val="single" w:sz="4" w:space="0" w:color="auto"/>
              <w:left w:val="nil"/>
              <w:bottom w:val="single" w:sz="12" w:space="0" w:color="auto"/>
              <w:right w:val="nil"/>
            </w:tcBorders>
            <w:shd w:val="clear" w:color="auto" w:fill="auto"/>
            <w:noWrap/>
            <w:vAlign w:val="center"/>
            <w:hideMark/>
          </w:tcPr>
          <w:p w14:paraId="5DE09AD4"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-0.664</w:t>
            </w:r>
          </w:p>
        </w:tc>
        <w:tc>
          <w:tcPr>
            <w:tcW w:w="892" w:type="dxa"/>
            <w:tcBorders>
              <w:top w:val="single" w:sz="4" w:space="0" w:color="auto"/>
              <w:left w:val="nil"/>
              <w:bottom w:val="single" w:sz="12" w:space="0" w:color="auto"/>
              <w:right w:val="nil"/>
            </w:tcBorders>
            <w:shd w:val="clear" w:color="auto" w:fill="auto"/>
            <w:noWrap/>
            <w:vAlign w:val="center"/>
            <w:hideMark/>
          </w:tcPr>
          <w:p w14:paraId="0CA0901C"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-0.744</w:t>
            </w:r>
          </w:p>
        </w:tc>
        <w:tc>
          <w:tcPr>
            <w:tcW w:w="892" w:type="dxa"/>
            <w:tcBorders>
              <w:top w:val="single" w:sz="4" w:space="0" w:color="auto"/>
              <w:left w:val="nil"/>
              <w:bottom w:val="single" w:sz="12" w:space="0" w:color="auto"/>
              <w:right w:val="nil"/>
            </w:tcBorders>
            <w:shd w:val="clear" w:color="auto" w:fill="auto"/>
            <w:noWrap/>
            <w:vAlign w:val="center"/>
            <w:hideMark/>
          </w:tcPr>
          <w:p w14:paraId="06C53FFE"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1.022</w:t>
            </w:r>
          </w:p>
        </w:tc>
        <w:tc>
          <w:tcPr>
            <w:tcW w:w="931" w:type="dxa"/>
            <w:tcBorders>
              <w:top w:val="single" w:sz="4" w:space="0" w:color="auto"/>
              <w:left w:val="nil"/>
              <w:bottom w:val="single" w:sz="12" w:space="0" w:color="auto"/>
              <w:right w:val="nil"/>
            </w:tcBorders>
            <w:shd w:val="clear" w:color="auto" w:fill="auto"/>
            <w:noWrap/>
            <w:vAlign w:val="center"/>
            <w:hideMark/>
          </w:tcPr>
          <w:p w14:paraId="5834A121"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-0.469</w:t>
            </w:r>
          </w:p>
        </w:tc>
        <w:tc>
          <w:tcPr>
            <w:tcW w:w="1422" w:type="dxa"/>
            <w:tcBorders>
              <w:top w:val="single" w:sz="4" w:space="0" w:color="auto"/>
              <w:left w:val="nil"/>
              <w:bottom w:val="single" w:sz="12" w:space="0" w:color="auto"/>
              <w:right w:val="nil"/>
            </w:tcBorders>
            <w:shd w:val="clear" w:color="auto" w:fill="auto"/>
            <w:noWrap/>
            <w:vAlign w:val="center"/>
            <w:hideMark/>
          </w:tcPr>
          <w:p w14:paraId="76164F1E"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-4.535</w:t>
            </w:r>
          </w:p>
        </w:tc>
        <w:tc>
          <w:tcPr>
            <w:tcW w:w="892" w:type="dxa"/>
            <w:tcBorders>
              <w:top w:val="single" w:sz="4" w:space="0" w:color="auto"/>
              <w:left w:val="nil"/>
              <w:bottom w:val="single" w:sz="12" w:space="0" w:color="auto"/>
              <w:right w:val="nil"/>
            </w:tcBorders>
            <w:shd w:val="clear" w:color="auto" w:fill="auto"/>
            <w:noWrap/>
            <w:vAlign w:val="center"/>
            <w:hideMark/>
          </w:tcPr>
          <w:p w14:paraId="50E633D3"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4.768</w:t>
            </w:r>
          </w:p>
        </w:tc>
        <w:tc>
          <w:tcPr>
            <w:tcW w:w="892" w:type="dxa"/>
            <w:tcBorders>
              <w:top w:val="single" w:sz="4" w:space="0" w:color="auto"/>
              <w:left w:val="nil"/>
              <w:bottom w:val="single" w:sz="12" w:space="0" w:color="auto"/>
              <w:right w:val="nil"/>
            </w:tcBorders>
            <w:shd w:val="clear" w:color="auto" w:fill="auto"/>
            <w:noWrap/>
            <w:vAlign w:val="center"/>
            <w:hideMark/>
          </w:tcPr>
          <w:p w14:paraId="2A5EFE4B" w14:textId="77777777" w:rsidR="00E92709" w:rsidRPr="001A3C97" w:rsidRDefault="00E92709" w:rsidP="00E92709">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-2.662</w:t>
            </w:r>
          </w:p>
        </w:tc>
      </w:tr>
    </w:tbl>
    <w:p w14:paraId="7409D3CF" w14:textId="77777777" w:rsidR="00AF3490" w:rsidRPr="001A3C97" w:rsidRDefault="00AF3490" w:rsidP="00367AA6">
      <w:pPr>
        <w:spacing w:line="276" w:lineRule="auto"/>
        <w:rPr>
          <w:rFonts w:ascii="Times New Roman" w:hAnsi="Times New Roman" w:cs="Times New Roman"/>
          <w:sz w:val="24"/>
          <w:szCs w:val="24"/>
        </w:rPr>
      </w:pPr>
    </w:p>
    <w:p w14:paraId="335E2478" w14:textId="77777777" w:rsidR="00E92709" w:rsidRPr="001A3C97" w:rsidRDefault="00E92709" w:rsidP="00C422E0">
      <w:pPr>
        <w:spacing w:line="276" w:lineRule="auto"/>
        <w:rPr>
          <w:rFonts w:ascii="Times New Roman" w:hAnsi="Times New Roman" w:cs="Times New Roman"/>
          <w:sz w:val="24"/>
          <w:szCs w:val="24"/>
        </w:rPr>
        <w:sectPr w:rsidR="00E92709" w:rsidRPr="001A3C97" w:rsidSect="00E92709">
          <w:pgSz w:w="15840" w:h="12240" w:orient="landscape"/>
          <w:pgMar w:top="1440" w:right="1440" w:bottom="1440" w:left="1440" w:header="720" w:footer="720" w:gutter="0"/>
          <w:cols w:space="720"/>
          <w:docGrid w:linePitch="360"/>
        </w:sectPr>
      </w:pPr>
    </w:p>
    <w:p w14:paraId="715E7E1C" w14:textId="0D1ABDE7" w:rsidR="00590982" w:rsidRDefault="00590982" w:rsidP="00C422E0">
      <w:pPr>
        <w:spacing w:line="276" w:lineRule="auto"/>
        <w:rPr>
          <w:rFonts w:ascii="Times New Roman" w:hAnsi="Times New Roman" w:cs="Times New Roman"/>
          <w:sz w:val="24"/>
          <w:szCs w:val="24"/>
        </w:rPr>
      </w:pPr>
      <w:bookmarkStart w:id="6" w:name="_Hlk135615250"/>
      <w:r w:rsidRPr="00D83559">
        <w:rPr>
          <w:rFonts w:ascii="Times New Roman" w:hAnsi="Times New Roman" w:cs="Times New Roman"/>
          <w:sz w:val="24"/>
          <w:szCs w:val="24"/>
          <w:highlight w:val="cyan"/>
        </w:rPr>
        <w:lastRenderedPageBreak/>
        <w:t>Table 5.</w:t>
      </w:r>
      <w:r w:rsidRPr="00590982">
        <w:rPr>
          <w:rFonts w:ascii="Times New Roman" w:hAnsi="Times New Roman" w:cs="Times New Roman"/>
          <w:sz w:val="24"/>
          <w:szCs w:val="24"/>
        </w:rPr>
        <w:t xml:space="preserve"> </w:t>
      </w:r>
      <w:r w:rsidRPr="001A3C97">
        <w:rPr>
          <w:rFonts w:ascii="Times New Roman" w:hAnsi="Times New Roman" w:cs="Times New Roman"/>
          <w:sz w:val="24"/>
          <w:szCs w:val="24"/>
        </w:rPr>
        <w:t xml:space="preserve">Statistical significance (indicated by bold type) of the </w:t>
      </w:r>
      <w:r>
        <w:rPr>
          <w:rFonts w:ascii="Times New Roman" w:hAnsi="Times New Roman" w:cs="Times New Roman"/>
          <w:sz w:val="24"/>
          <w:szCs w:val="24"/>
        </w:rPr>
        <w:t xml:space="preserve">annual </w:t>
      </w:r>
      <w:r w:rsidRPr="001A3C97">
        <w:rPr>
          <w:rFonts w:ascii="Times New Roman" w:hAnsi="Times New Roman" w:cs="Times New Roman"/>
          <w:sz w:val="24"/>
          <w:szCs w:val="24"/>
        </w:rPr>
        <w:t xml:space="preserve">effective slope coefficients for </w:t>
      </w:r>
      <w:r>
        <w:rPr>
          <w:rFonts w:ascii="Times New Roman" w:hAnsi="Times New Roman" w:cs="Times New Roman"/>
          <w:sz w:val="24"/>
          <w:szCs w:val="24"/>
        </w:rPr>
        <w:t>landscape-scale harvest intensity</w:t>
      </w:r>
      <w:r w:rsidRPr="001A3C97">
        <w:rPr>
          <w:rFonts w:ascii="Times New Roman" w:hAnsi="Times New Roman" w:cs="Times New Roman"/>
          <w:sz w:val="24"/>
          <w:szCs w:val="24"/>
        </w:rPr>
        <w:t xml:space="preserve"> on </w:t>
      </w:r>
      <w:r w:rsidR="0076317A" w:rsidRPr="001A3C97">
        <w:rPr>
          <w:rFonts w:ascii="Times New Roman" w:hAnsi="Times New Roman" w:cs="Times New Roman"/>
          <w:sz w:val="24"/>
          <w:szCs w:val="24"/>
        </w:rPr>
        <w:t>overall species richness (ALL), guild (early-successional / edge-associated</w:t>
      </w:r>
      <w:r w:rsidR="0076317A">
        <w:rPr>
          <w:rFonts w:ascii="Times New Roman" w:hAnsi="Times New Roman" w:cs="Times New Roman"/>
          <w:sz w:val="24"/>
          <w:szCs w:val="24"/>
        </w:rPr>
        <w:t xml:space="preserve"> [ESEA]</w:t>
      </w:r>
      <w:r w:rsidR="0076317A" w:rsidRPr="001A3C97">
        <w:rPr>
          <w:rFonts w:ascii="Times New Roman" w:hAnsi="Times New Roman" w:cs="Times New Roman"/>
          <w:sz w:val="24"/>
          <w:szCs w:val="24"/>
        </w:rPr>
        <w:t>, forest-interior</w:t>
      </w:r>
      <w:r w:rsidR="0076317A">
        <w:rPr>
          <w:rFonts w:ascii="Times New Roman" w:hAnsi="Times New Roman" w:cs="Times New Roman"/>
          <w:sz w:val="24"/>
          <w:szCs w:val="24"/>
        </w:rPr>
        <w:t xml:space="preserve"> [INT]</w:t>
      </w:r>
      <w:r w:rsidR="0076317A" w:rsidRPr="001A3C97">
        <w:rPr>
          <w:rFonts w:ascii="Times New Roman" w:hAnsi="Times New Roman" w:cs="Times New Roman"/>
          <w:sz w:val="24"/>
          <w:szCs w:val="24"/>
        </w:rPr>
        <w:t>, forest-gap</w:t>
      </w:r>
      <w:r w:rsidR="0076317A">
        <w:rPr>
          <w:rFonts w:ascii="Times New Roman" w:hAnsi="Times New Roman" w:cs="Times New Roman"/>
          <w:sz w:val="24"/>
          <w:szCs w:val="24"/>
        </w:rPr>
        <w:t xml:space="preserve"> [GAP]</w:t>
      </w:r>
      <w:r w:rsidR="0076317A" w:rsidRPr="001A3C97">
        <w:rPr>
          <w:rFonts w:ascii="Times New Roman" w:hAnsi="Times New Roman" w:cs="Times New Roman"/>
          <w:sz w:val="24"/>
          <w:szCs w:val="24"/>
        </w:rPr>
        <w:t>, and forest generalist</w:t>
      </w:r>
      <w:r w:rsidR="0076317A">
        <w:rPr>
          <w:rFonts w:ascii="Times New Roman" w:hAnsi="Times New Roman" w:cs="Times New Roman"/>
          <w:sz w:val="24"/>
          <w:szCs w:val="24"/>
        </w:rPr>
        <w:t xml:space="preserve"> [GEN]</w:t>
      </w:r>
      <w:r w:rsidR="0076317A" w:rsidRPr="001A3C97">
        <w:rPr>
          <w:rFonts w:ascii="Times New Roman" w:hAnsi="Times New Roman" w:cs="Times New Roman"/>
          <w:sz w:val="24"/>
          <w:szCs w:val="24"/>
        </w:rPr>
        <w:t>) richness</w:t>
      </w:r>
      <w:r w:rsidRPr="001A3C97">
        <w:rPr>
          <w:rFonts w:ascii="Times New Roman" w:hAnsi="Times New Roman" w:cs="Times New Roman"/>
          <w:sz w:val="24"/>
          <w:szCs w:val="24"/>
        </w:rPr>
        <w:t xml:space="preserve">, focal songbird species abundance (see Table 1 for species codes), and focal songbird species nest success </w:t>
      </w:r>
      <w:r>
        <w:rPr>
          <w:rFonts w:ascii="Times New Roman" w:hAnsi="Times New Roman" w:cs="Times New Roman"/>
          <w:sz w:val="24"/>
          <w:szCs w:val="24"/>
        </w:rPr>
        <w:t>corresponding to each year in the study period</w:t>
      </w:r>
      <w:r w:rsidRPr="001A3C97">
        <w:rPr>
          <w:rFonts w:ascii="Times New Roman" w:hAnsi="Times New Roman" w:cs="Times New Roman"/>
          <w:sz w:val="24"/>
          <w:szCs w:val="24"/>
        </w:rPr>
        <w:t>. Model type is denoted such that GR = guild richness, FSA = focal species abundance, FSNS-I = focal species nest success during the incubation period, and FSNS-B = focal species nest success during the brooding period.</w:t>
      </w:r>
    </w:p>
    <w:tbl>
      <w:tblPr>
        <w:tblW w:w="9416" w:type="dxa"/>
        <w:tblLook w:val="04A0" w:firstRow="1" w:lastRow="0" w:firstColumn="1" w:lastColumn="0" w:noHBand="0" w:noVBand="1"/>
      </w:tblPr>
      <w:tblGrid>
        <w:gridCol w:w="871"/>
        <w:gridCol w:w="1025"/>
        <w:gridCol w:w="978"/>
        <w:gridCol w:w="819"/>
        <w:gridCol w:w="819"/>
        <w:gridCol w:w="809"/>
        <w:gridCol w:w="819"/>
        <w:gridCol w:w="819"/>
        <w:gridCol w:w="819"/>
        <w:gridCol w:w="819"/>
        <w:gridCol w:w="819"/>
      </w:tblGrid>
      <w:tr w:rsidR="00954DE1" w:rsidRPr="0094069F" w14:paraId="4FF35EEB" w14:textId="77777777" w:rsidTr="00954DE1">
        <w:trPr>
          <w:trHeight w:val="313"/>
        </w:trPr>
        <w:tc>
          <w:tcPr>
            <w:tcW w:w="871" w:type="dxa"/>
            <w:tcBorders>
              <w:top w:val="single" w:sz="12" w:space="0" w:color="auto"/>
              <w:left w:val="nil"/>
              <w:bottom w:val="single" w:sz="12" w:space="0" w:color="auto"/>
              <w:right w:val="nil"/>
            </w:tcBorders>
            <w:shd w:val="clear" w:color="auto" w:fill="auto"/>
            <w:noWrap/>
            <w:vAlign w:val="center"/>
            <w:hideMark/>
          </w:tcPr>
          <w:p w14:paraId="7CB45023" w14:textId="77777777" w:rsidR="0094069F" w:rsidRPr="0094069F" w:rsidRDefault="0094069F" w:rsidP="0094069F">
            <w:pPr>
              <w:spacing w:after="0" w:line="240" w:lineRule="auto"/>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Guild</w:t>
            </w:r>
          </w:p>
        </w:tc>
        <w:tc>
          <w:tcPr>
            <w:tcW w:w="1025" w:type="dxa"/>
            <w:tcBorders>
              <w:top w:val="single" w:sz="12" w:space="0" w:color="auto"/>
              <w:left w:val="nil"/>
              <w:bottom w:val="single" w:sz="12" w:space="0" w:color="auto"/>
              <w:right w:val="nil"/>
            </w:tcBorders>
            <w:shd w:val="clear" w:color="auto" w:fill="auto"/>
            <w:noWrap/>
            <w:vAlign w:val="center"/>
            <w:hideMark/>
          </w:tcPr>
          <w:p w14:paraId="2C733A8A" w14:textId="77777777" w:rsidR="0094069F" w:rsidRPr="0094069F" w:rsidRDefault="0094069F" w:rsidP="0094069F">
            <w:pPr>
              <w:spacing w:after="0" w:line="240" w:lineRule="auto"/>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Species</w:t>
            </w:r>
          </w:p>
        </w:tc>
        <w:tc>
          <w:tcPr>
            <w:tcW w:w="978" w:type="dxa"/>
            <w:tcBorders>
              <w:top w:val="single" w:sz="12" w:space="0" w:color="auto"/>
              <w:left w:val="nil"/>
              <w:bottom w:val="single" w:sz="12" w:space="0" w:color="auto"/>
              <w:right w:val="nil"/>
            </w:tcBorders>
            <w:shd w:val="clear" w:color="auto" w:fill="auto"/>
            <w:noWrap/>
            <w:vAlign w:val="center"/>
            <w:hideMark/>
          </w:tcPr>
          <w:p w14:paraId="5B99824B" w14:textId="77777777" w:rsidR="0094069F" w:rsidRPr="0094069F" w:rsidRDefault="0094069F" w:rsidP="0094069F">
            <w:pPr>
              <w:spacing w:after="0" w:line="240" w:lineRule="auto"/>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Model</w:t>
            </w:r>
          </w:p>
        </w:tc>
        <w:tc>
          <w:tcPr>
            <w:tcW w:w="819" w:type="dxa"/>
            <w:tcBorders>
              <w:top w:val="single" w:sz="12" w:space="0" w:color="auto"/>
              <w:left w:val="nil"/>
              <w:bottom w:val="single" w:sz="12" w:space="0" w:color="auto"/>
              <w:right w:val="nil"/>
            </w:tcBorders>
            <w:shd w:val="clear" w:color="auto" w:fill="auto"/>
            <w:noWrap/>
            <w:vAlign w:val="center"/>
            <w:hideMark/>
          </w:tcPr>
          <w:p w14:paraId="2B285FFF"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1993</w:t>
            </w:r>
          </w:p>
        </w:tc>
        <w:tc>
          <w:tcPr>
            <w:tcW w:w="819" w:type="dxa"/>
            <w:tcBorders>
              <w:top w:val="single" w:sz="12" w:space="0" w:color="auto"/>
              <w:left w:val="nil"/>
              <w:bottom w:val="single" w:sz="12" w:space="0" w:color="auto"/>
              <w:right w:val="nil"/>
            </w:tcBorders>
            <w:shd w:val="clear" w:color="auto" w:fill="auto"/>
            <w:noWrap/>
            <w:vAlign w:val="center"/>
            <w:hideMark/>
          </w:tcPr>
          <w:p w14:paraId="46F790EE"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1994</w:t>
            </w:r>
          </w:p>
        </w:tc>
        <w:tc>
          <w:tcPr>
            <w:tcW w:w="809" w:type="dxa"/>
            <w:tcBorders>
              <w:top w:val="single" w:sz="12" w:space="0" w:color="auto"/>
              <w:left w:val="nil"/>
              <w:bottom w:val="single" w:sz="12" w:space="0" w:color="auto"/>
              <w:right w:val="nil"/>
            </w:tcBorders>
            <w:shd w:val="clear" w:color="auto" w:fill="auto"/>
            <w:noWrap/>
            <w:vAlign w:val="center"/>
            <w:hideMark/>
          </w:tcPr>
          <w:p w14:paraId="227FC564"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1995</w:t>
            </w:r>
          </w:p>
        </w:tc>
        <w:tc>
          <w:tcPr>
            <w:tcW w:w="819" w:type="dxa"/>
            <w:tcBorders>
              <w:top w:val="single" w:sz="12" w:space="0" w:color="auto"/>
              <w:left w:val="nil"/>
              <w:bottom w:val="single" w:sz="12" w:space="0" w:color="auto"/>
              <w:right w:val="nil"/>
            </w:tcBorders>
            <w:shd w:val="clear" w:color="auto" w:fill="auto"/>
            <w:noWrap/>
            <w:vAlign w:val="center"/>
            <w:hideMark/>
          </w:tcPr>
          <w:p w14:paraId="1AC45962"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1996</w:t>
            </w:r>
          </w:p>
        </w:tc>
        <w:tc>
          <w:tcPr>
            <w:tcW w:w="819" w:type="dxa"/>
            <w:tcBorders>
              <w:top w:val="single" w:sz="12" w:space="0" w:color="auto"/>
              <w:left w:val="nil"/>
              <w:bottom w:val="single" w:sz="12" w:space="0" w:color="auto"/>
              <w:right w:val="nil"/>
            </w:tcBorders>
            <w:shd w:val="clear" w:color="auto" w:fill="auto"/>
            <w:noWrap/>
            <w:vAlign w:val="center"/>
            <w:hideMark/>
          </w:tcPr>
          <w:p w14:paraId="79A5C616"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1997</w:t>
            </w:r>
          </w:p>
        </w:tc>
        <w:tc>
          <w:tcPr>
            <w:tcW w:w="819" w:type="dxa"/>
            <w:tcBorders>
              <w:top w:val="single" w:sz="12" w:space="0" w:color="auto"/>
              <w:left w:val="nil"/>
              <w:bottom w:val="single" w:sz="12" w:space="0" w:color="auto"/>
              <w:right w:val="nil"/>
            </w:tcBorders>
            <w:shd w:val="clear" w:color="auto" w:fill="auto"/>
            <w:noWrap/>
            <w:vAlign w:val="center"/>
            <w:hideMark/>
          </w:tcPr>
          <w:p w14:paraId="67AD30C0"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1998</w:t>
            </w:r>
          </w:p>
        </w:tc>
        <w:tc>
          <w:tcPr>
            <w:tcW w:w="819" w:type="dxa"/>
            <w:tcBorders>
              <w:top w:val="single" w:sz="12" w:space="0" w:color="auto"/>
              <w:left w:val="nil"/>
              <w:bottom w:val="single" w:sz="12" w:space="0" w:color="auto"/>
              <w:right w:val="nil"/>
            </w:tcBorders>
            <w:shd w:val="clear" w:color="auto" w:fill="auto"/>
            <w:noWrap/>
            <w:vAlign w:val="center"/>
            <w:hideMark/>
          </w:tcPr>
          <w:p w14:paraId="7A343234"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1999</w:t>
            </w:r>
          </w:p>
        </w:tc>
        <w:tc>
          <w:tcPr>
            <w:tcW w:w="819" w:type="dxa"/>
            <w:tcBorders>
              <w:top w:val="single" w:sz="12" w:space="0" w:color="auto"/>
              <w:left w:val="nil"/>
              <w:bottom w:val="single" w:sz="12" w:space="0" w:color="auto"/>
              <w:right w:val="nil"/>
            </w:tcBorders>
            <w:shd w:val="clear" w:color="auto" w:fill="auto"/>
            <w:noWrap/>
            <w:vAlign w:val="center"/>
            <w:hideMark/>
          </w:tcPr>
          <w:p w14:paraId="3F76E9C7"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2000</w:t>
            </w:r>
          </w:p>
        </w:tc>
      </w:tr>
      <w:tr w:rsidR="0094069F" w:rsidRPr="0094069F" w14:paraId="0B26FD9E" w14:textId="77777777" w:rsidTr="001E3AA9">
        <w:trPr>
          <w:trHeight w:val="298"/>
        </w:trPr>
        <w:tc>
          <w:tcPr>
            <w:tcW w:w="871" w:type="dxa"/>
            <w:tcBorders>
              <w:top w:val="single" w:sz="12" w:space="0" w:color="auto"/>
              <w:left w:val="nil"/>
              <w:bottom w:val="single" w:sz="4" w:space="0" w:color="auto"/>
              <w:right w:val="nil"/>
            </w:tcBorders>
            <w:shd w:val="clear" w:color="auto" w:fill="auto"/>
            <w:noWrap/>
            <w:vAlign w:val="center"/>
            <w:hideMark/>
          </w:tcPr>
          <w:p w14:paraId="468D3F3A"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ALL</w:t>
            </w:r>
          </w:p>
        </w:tc>
        <w:tc>
          <w:tcPr>
            <w:tcW w:w="1025" w:type="dxa"/>
            <w:tcBorders>
              <w:top w:val="single" w:sz="12" w:space="0" w:color="auto"/>
              <w:left w:val="nil"/>
              <w:bottom w:val="single" w:sz="4" w:space="0" w:color="auto"/>
              <w:right w:val="nil"/>
            </w:tcBorders>
            <w:shd w:val="clear" w:color="auto" w:fill="auto"/>
            <w:noWrap/>
            <w:vAlign w:val="center"/>
            <w:hideMark/>
          </w:tcPr>
          <w:p w14:paraId="33BF7674"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 </w:t>
            </w:r>
          </w:p>
        </w:tc>
        <w:tc>
          <w:tcPr>
            <w:tcW w:w="978" w:type="dxa"/>
            <w:tcBorders>
              <w:top w:val="single" w:sz="12" w:space="0" w:color="auto"/>
              <w:left w:val="nil"/>
              <w:bottom w:val="single" w:sz="4" w:space="0" w:color="auto"/>
              <w:right w:val="nil"/>
            </w:tcBorders>
            <w:shd w:val="clear" w:color="auto" w:fill="auto"/>
            <w:noWrap/>
            <w:vAlign w:val="center"/>
            <w:hideMark/>
          </w:tcPr>
          <w:p w14:paraId="53300693"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GR</w:t>
            </w:r>
          </w:p>
        </w:tc>
        <w:tc>
          <w:tcPr>
            <w:tcW w:w="819" w:type="dxa"/>
            <w:tcBorders>
              <w:top w:val="single" w:sz="12" w:space="0" w:color="auto"/>
              <w:left w:val="nil"/>
              <w:bottom w:val="single" w:sz="4" w:space="0" w:color="auto"/>
              <w:right w:val="nil"/>
            </w:tcBorders>
            <w:shd w:val="clear" w:color="auto" w:fill="auto"/>
            <w:noWrap/>
            <w:vAlign w:val="center"/>
            <w:hideMark/>
          </w:tcPr>
          <w:p w14:paraId="74790559" w14:textId="60EB9F5B"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single" w:sz="12" w:space="0" w:color="auto"/>
              <w:left w:val="nil"/>
              <w:bottom w:val="single" w:sz="4" w:space="0" w:color="auto"/>
              <w:right w:val="nil"/>
            </w:tcBorders>
            <w:shd w:val="clear" w:color="auto" w:fill="auto"/>
            <w:noWrap/>
            <w:vAlign w:val="center"/>
            <w:hideMark/>
          </w:tcPr>
          <w:p w14:paraId="61CF2044" w14:textId="15649502"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single" w:sz="12" w:space="0" w:color="auto"/>
              <w:left w:val="nil"/>
              <w:bottom w:val="single" w:sz="4" w:space="0" w:color="auto"/>
              <w:right w:val="nil"/>
            </w:tcBorders>
            <w:shd w:val="clear" w:color="auto" w:fill="auto"/>
            <w:noWrap/>
            <w:vAlign w:val="center"/>
            <w:hideMark/>
          </w:tcPr>
          <w:p w14:paraId="6215B122" w14:textId="1676F1AD"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single" w:sz="12" w:space="0" w:color="auto"/>
              <w:left w:val="nil"/>
              <w:bottom w:val="single" w:sz="4" w:space="0" w:color="auto"/>
              <w:right w:val="nil"/>
            </w:tcBorders>
            <w:shd w:val="clear" w:color="auto" w:fill="auto"/>
            <w:noWrap/>
            <w:vAlign w:val="center"/>
            <w:hideMark/>
          </w:tcPr>
          <w:p w14:paraId="75395CC9"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0.024</w:t>
            </w:r>
          </w:p>
        </w:tc>
        <w:tc>
          <w:tcPr>
            <w:tcW w:w="819" w:type="dxa"/>
            <w:tcBorders>
              <w:top w:val="single" w:sz="12" w:space="0" w:color="auto"/>
              <w:left w:val="nil"/>
              <w:bottom w:val="single" w:sz="4" w:space="0" w:color="auto"/>
              <w:right w:val="nil"/>
            </w:tcBorders>
            <w:shd w:val="clear" w:color="auto" w:fill="auto"/>
            <w:noWrap/>
            <w:vAlign w:val="center"/>
            <w:hideMark/>
          </w:tcPr>
          <w:p w14:paraId="34A97964"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0.034</w:t>
            </w:r>
          </w:p>
        </w:tc>
        <w:tc>
          <w:tcPr>
            <w:tcW w:w="819" w:type="dxa"/>
            <w:tcBorders>
              <w:top w:val="single" w:sz="12" w:space="0" w:color="auto"/>
              <w:left w:val="nil"/>
              <w:bottom w:val="single" w:sz="4" w:space="0" w:color="auto"/>
              <w:right w:val="nil"/>
            </w:tcBorders>
            <w:shd w:val="clear" w:color="auto" w:fill="auto"/>
            <w:noWrap/>
            <w:vAlign w:val="center"/>
            <w:hideMark/>
          </w:tcPr>
          <w:p w14:paraId="64A2BA3B"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0.045</w:t>
            </w:r>
          </w:p>
        </w:tc>
        <w:tc>
          <w:tcPr>
            <w:tcW w:w="819" w:type="dxa"/>
            <w:tcBorders>
              <w:top w:val="single" w:sz="12" w:space="0" w:color="auto"/>
              <w:left w:val="nil"/>
              <w:bottom w:val="single" w:sz="4" w:space="0" w:color="auto"/>
              <w:right w:val="nil"/>
            </w:tcBorders>
            <w:shd w:val="clear" w:color="auto" w:fill="auto"/>
            <w:noWrap/>
            <w:vAlign w:val="center"/>
            <w:hideMark/>
          </w:tcPr>
          <w:p w14:paraId="51CF5F85"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0.056</w:t>
            </w:r>
          </w:p>
        </w:tc>
        <w:tc>
          <w:tcPr>
            <w:tcW w:w="819" w:type="dxa"/>
            <w:tcBorders>
              <w:top w:val="single" w:sz="12" w:space="0" w:color="auto"/>
              <w:left w:val="nil"/>
              <w:bottom w:val="single" w:sz="4" w:space="0" w:color="auto"/>
              <w:right w:val="nil"/>
            </w:tcBorders>
            <w:shd w:val="clear" w:color="auto" w:fill="auto"/>
            <w:noWrap/>
            <w:vAlign w:val="center"/>
            <w:hideMark/>
          </w:tcPr>
          <w:p w14:paraId="1B905559"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0.066</w:t>
            </w:r>
          </w:p>
        </w:tc>
      </w:tr>
      <w:tr w:rsidR="0094069F" w:rsidRPr="0094069F" w14:paraId="1632C10E" w14:textId="77777777" w:rsidTr="001E3AA9">
        <w:trPr>
          <w:trHeight w:val="298"/>
        </w:trPr>
        <w:tc>
          <w:tcPr>
            <w:tcW w:w="871" w:type="dxa"/>
            <w:tcBorders>
              <w:top w:val="single" w:sz="4" w:space="0" w:color="auto"/>
              <w:left w:val="nil"/>
              <w:bottom w:val="nil"/>
              <w:right w:val="nil"/>
            </w:tcBorders>
            <w:shd w:val="clear" w:color="auto" w:fill="auto"/>
            <w:noWrap/>
            <w:vAlign w:val="center"/>
            <w:hideMark/>
          </w:tcPr>
          <w:p w14:paraId="71DC5868"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ESEA</w:t>
            </w:r>
          </w:p>
        </w:tc>
        <w:tc>
          <w:tcPr>
            <w:tcW w:w="1025" w:type="dxa"/>
            <w:tcBorders>
              <w:top w:val="single" w:sz="4" w:space="0" w:color="auto"/>
              <w:left w:val="nil"/>
              <w:bottom w:val="nil"/>
              <w:right w:val="nil"/>
            </w:tcBorders>
            <w:shd w:val="clear" w:color="auto" w:fill="auto"/>
            <w:noWrap/>
            <w:vAlign w:val="center"/>
            <w:hideMark/>
          </w:tcPr>
          <w:p w14:paraId="2D388EF6" w14:textId="77777777" w:rsidR="0094069F" w:rsidRPr="0094069F" w:rsidRDefault="0094069F" w:rsidP="0094069F">
            <w:pPr>
              <w:spacing w:after="0" w:line="240" w:lineRule="auto"/>
              <w:rPr>
                <w:rFonts w:ascii="Times New Roman" w:eastAsia="Times New Roman" w:hAnsi="Times New Roman" w:cs="Times New Roman"/>
                <w:color w:val="000000"/>
              </w:rPr>
            </w:pPr>
          </w:p>
        </w:tc>
        <w:tc>
          <w:tcPr>
            <w:tcW w:w="978" w:type="dxa"/>
            <w:tcBorders>
              <w:top w:val="single" w:sz="4" w:space="0" w:color="auto"/>
              <w:left w:val="nil"/>
              <w:bottom w:val="nil"/>
              <w:right w:val="nil"/>
            </w:tcBorders>
            <w:shd w:val="clear" w:color="auto" w:fill="auto"/>
            <w:noWrap/>
            <w:vAlign w:val="center"/>
            <w:hideMark/>
          </w:tcPr>
          <w:p w14:paraId="6DD12C89"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GR</w:t>
            </w:r>
          </w:p>
        </w:tc>
        <w:tc>
          <w:tcPr>
            <w:tcW w:w="819" w:type="dxa"/>
            <w:tcBorders>
              <w:top w:val="single" w:sz="4" w:space="0" w:color="auto"/>
              <w:left w:val="nil"/>
              <w:bottom w:val="nil"/>
              <w:right w:val="nil"/>
            </w:tcBorders>
            <w:shd w:val="clear" w:color="auto" w:fill="auto"/>
            <w:noWrap/>
            <w:vAlign w:val="center"/>
            <w:hideMark/>
          </w:tcPr>
          <w:p w14:paraId="0CA67451" w14:textId="78B29DFB"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single" w:sz="4" w:space="0" w:color="auto"/>
              <w:left w:val="nil"/>
              <w:bottom w:val="nil"/>
              <w:right w:val="nil"/>
            </w:tcBorders>
            <w:shd w:val="clear" w:color="auto" w:fill="auto"/>
            <w:noWrap/>
            <w:vAlign w:val="center"/>
            <w:hideMark/>
          </w:tcPr>
          <w:p w14:paraId="68C8F44E" w14:textId="4526B362"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single" w:sz="4" w:space="0" w:color="auto"/>
              <w:left w:val="nil"/>
              <w:bottom w:val="nil"/>
              <w:right w:val="nil"/>
            </w:tcBorders>
            <w:shd w:val="clear" w:color="auto" w:fill="auto"/>
            <w:noWrap/>
            <w:vAlign w:val="center"/>
            <w:hideMark/>
          </w:tcPr>
          <w:p w14:paraId="00514CFA" w14:textId="765CC0F1"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single" w:sz="4" w:space="0" w:color="auto"/>
              <w:left w:val="nil"/>
              <w:bottom w:val="nil"/>
              <w:right w:val="nil"/>
            </w:tcBorders>
            <w:shd w:val="clear" w:color="auto" w:fill="auto"/>
            <w:noWrap/>
            <w:vAlign w:val="center"/>
            <w:hideMark/>
          </w:tcPr>
          <w:p w14:paraId="4A02B0DE"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0.046</w:t>
            </w:r>
          </w:p>
        </w:tc>
        <w:tc>
          <w:tcPr>
            <w:tcW w:w="819" w:type="dxa"/>
            <w:tcBorders>
              <w:top w:val="single" w:sz="4" w:space="0" w:color="auto"/>
              <w:left w:val="nil"/>
              <w:bottom w:val="nil"/>
              <w:right w:val="nil"/>
            </w:tcBorders>
            <w:shd w:val="clear" w:color="auto" w:fill="auto"/>
            <w:noWrap/>
            <w:vAlign w:val="center"/>
            <w:hideMark/>
          </w:tcPr>
          <w:p w14:paraId="64480845"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0.061</w:t>
            </w:r>
          </w:p>
        </w:tc>
        <w:tc>
          <w:tcPr>
            <w:tcW w:w="819" w:type="dxa"/>
            <w:tcBorders>
              <w:top w:val="single" w:sz="4" w:space="0" w:color="auto"/>
              <w:left w:val="nil"/>
              <w:bottom w:val="nil"/>
              <w:right w:val="nil"/>
            </w:tcBorders>
            <w:shd w:val="clear" w:color="auto" w:fill="auto"/>
            <w:noWrap/>
            <w:vAlign w:val="center"/>
            <w:hideMark/>
          </w:tcPr>
          <w:p w14:paraId="3A721C34"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0.076</w:t>
            </w:r>
          </w:p>
        </w:tc>
        <w:tc>
          <w:tcPr>
            <w:tcW w:w="819" w:type="dxa"/>
            <w:tcBorders>
              <w:top w:val="single" w:sz="4" w:space="0" w:color="auto"/>
              <w:left w:val="nil"/>
              <w:bottom w:val="nil"/>
              <w:right w:val="nil"/>
            </w:tcBorders>
            <w:shd w:val="clear" w:color="auto" w:fill="auto"/>
            <w:noWrap/>
            <w:vAlign w:val="center"/>
            <w:hideMark/>
          </w:tcPr>
          <w:p w14:paraId="46B0C843"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0.091</w:t>
            </w:r>
          </w:p>
        </w:tc>
        <w:tc>
          <w:tcPr>
            <w:tcW w:w="819" w:type="dxa"/>
            <w:tcBorders>
              <w:top w:val="single" w:sz="4" w:space="0" w:color="auto"/>
              <w:left w:val="nil"/>
              <w:bottom w:val="nil"/>
              <w:right w:val="nil"/>
            </w:tcBorders>
            <w:shd w:val="clear" w:color="auto" w:fill="auto"/>
            <w:noWrap/>
            <w:vAlign w:val="center"/>
            <w:hideMark/>
          </w:tcPr>
          <w:p w14:paraId="06FF9639"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0.107</w:t>
            </w:r>
          </w:p>
        </w:tc>
      </w:tr>
      <w:tr w:rsidR="0094069F" w:rsidRPr="0094069F" w14:paraId="496ED289" w14:textId="77777777" w:rsidTr="001E3AA9">
        <w:trPr>
          <w:trHeight w:val="298"/>
        </w:trPr>
        <w:tc>
          <w:tcPr>
            <w:tcW w:w="871" w:type="dxa"/>
            <w:tcBorders>
              <w:top w:val="nil"/>
              <w:left w:val="nil"/>
              <w:bottom w:val="nil"/>
              <w:right w:val="nil"/>
            </w:tcBorders>
            <w:shd w:val="clear" w:color="auto" w:fill="auto"/>
            <w:noWrap/>
            <w:vAlign w:val="bottom"/>
            <w:hideMark/>
          </w:tcPr>
          <w:p w14:paraId="34250057"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1025" w:type="dxa"/>
            <w:tcBorders>
              <w:top w:val="nil"/>
              <w:left w:val="nil"/>
              <w:bottom w:val="nil"/>
              <w:right w:val="nil"/>
            </w:tcBorders>
            <w:shd w:val="clear" w:color="auto" w:fill="auto"/>
            <w:noWrap/>
            <w:vAlign w:val="center"/>
            <w:hideMark/>
          </w:tcPr>
          <w:p w14:paraId="0A8AE3AC"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CSWA</w:t>
            </w:r>
          </w:p>
        </w:tc>
        <w:tc>
          <w:tcPr>
            <w:tcW w:w="978" w:type="dxa"/>
            <w:tcBorders>
              <w:top w:val="nil"/>
              <w:left w:val="nil"/>
              <w:bottom w:val="nil"/>
              <w:right w:val="nil"/>
            </w:tcBorders>
            <w:shd w:val="clear" w:color="auto" w:fill="auto"/>
            <w:noWrap/>
            <w:vAlign w:val="center"/>
            <w:hideMark/>
          </w:tcPr>
          <w:p w14:paraId="0D4CFDB4"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819" w:type="dxa"/>
            <w:tcBorders>
              <w:top w:val="nil"/>
              <w:left w:val="nil"/>
              <w:bottom w:val="nil"/>
              <w:right w:val="nil"/>
            </w:tcBorders>
            <w:shd w:val="clear" w:color="auto" w:fill="auto"/>
            <w:noWrap/>
            <w:vAlign w:val="center"/>
            <w:hideMark/>
          </w:tcPr>
          <w:p w14:paraId="5DAD890D" w14:textId="6E358E9E"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656FAD6F" w14:textId="6AD0F63E"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nil"/>
              <w:left w:val="nil"/>
              <w:bottom w:val="nil"/>
              <w:right w:val="nil"/>
            </w:tcBorders>
            <w:shd w:val="clear" w:color="auto" w:fill="auto"/>
            <w:noWrap/>
            <w:vAlign w:val="center"/>
            <w:hideMark/>
          </w:tcPr>
          <w:p w14:paraId="085D62E1" w14:textId="6C20F997"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01A70644"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0.732</w:t>
            </w:r>
          </w:p>
        </w:tc>
        <w:tc>
          <w:tcPr>
            <w:tcW w:w="819" w:type="dxa"/>
            <w:tcBorders>
              <w:top w:val="nil"/>
              <w:left w:val="nil"/>
              <w:bottom w:val="nil"/>
              <w:right w:val="nil"/>
            </w:tcBorders>
            <w:shd w:val="clear" w:color="auto" w:fill="auto"/>
            <w:noWrap/>
            <w:vAlign w:val="center"/>
            <w:hideMark/>
          </w:tcPr>
          <w:p w14:paraId="7FA81ED7"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0.866</w:t>
            </w:r>
          </w:p>
        </w:tc>
        <w:tc>
          <w:tcPr>
            <w:tcW w:w="819" w:type="dxa"/>
            <w:tcBorders>
              <w:top w:val="nil"/>
              <w:left w:val="nil"/>
              <w:bottom w:val="nil"/>
              <w:right w:val="nil"/>
            </w:tcBorders>
            <w:shd w:val="clear" w:color="auto" w:fill="auto"/>
            <w:noWrap/>
            <w:vAlign w:val="center"/>
            <w:hideMark/>
          </w:tcPr>
          <w:p w14:paraId="6FB40A86"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1.001</w:t>
            </w:r>
          </w:p>
        </w:tc>
        <w:tc>
          <w:tcPr>
            <w:tcW w:w="819" w:type="dxa"/>
            <w:tcBorders>
              <w:top w:val="nil"/>
              <w:left w:val="nil"/>
              <w:bottom w:val="nil"/>
              <w:right w:val="nil"/>
            </w:tcBorders>
            <w:shd w:val="clear" w:color="auto" w:fill="auto"/>
            <w:noWrap/>
            <w:vAlign w:val="center"/>
            <w:hideMark/>
          </w:tcPr>
          <w:p w14:paraId="6904BC20"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1.135</w:t>
            </w:r>
          </w:p>
        </w:tc>
        <w:tc>
          <w:tcPr>
            <w:tcW w:w="819" w:type="dxa"/>
            <w:tcBorders>
              <w:top w:val="nil"/>
              <w:left w:val="nil"/>
              <w:bottom w:val="nil"/>
              <w:right w:val="nil"/>
            </w:tcBorders>
            <w:shd w:val="clear" w:color="auto" w:fill="auto"/>
            <w:noWrap/>
            <w:vAlign w:val="center"/>
            <w:hideMark/>
          </w:tcPr>
          <w:p w14:paraId="75B204CB"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1.270</w:t>
            </w:r>
          </w:p>
        </w:tc>
      </w:tr>
      <w:tr w:rsidR="0094069F" w:rsidRPr="0094069F" w14:paraId="0DEAAD23" w14:textId="77777777" w:rsidTr="001E3AA9">
        <w:trPr>
          <w:trHeight w:val="298"/>
        </w:trPr>
        <w:tc>
          <w:tcPr>
            <w:tcW w:w="871" w:type="dxa"/>
            <w:tcBorders>
              <w:top w:val="nil"/>
              <w:left w:val="nil"/>
              <w:bottom w:val="nil"/>
              <w:right w:val="nil"/>
            </w:tcBorders>
            <w:shd w:val="clear" w:color="auto" w:fill="auto"/>
            <w:noWrap/>
            <w:vAlign w:val="bottom"/>
            <w:hideMark/>
          </w:tcPr>
          <w:p w14:paraId="3B8FB619"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1025" w:type="dxa"/>
            <w:tcBorders>
              <w:top w:val="nil"/>
              <w:left w:val="nil"/>
              <w:bottom w:val="nil"/>
              <w:right w:val="nil"/>
            </w:tcBorders>
            <w:shd w:val="clear" w:color="auto" w:fill="auto"/>
            <w:noWrap/>
            <w:vAlign w:val="center"/>
            <w:hideMark/>
          </w:tcPr>
          <w:p w14:paraId="1349BF3E"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EATO</w:t>
            </w:r>
          </w:p>
        </w:tc>
        <w:tc>
          <w:tcPr>
            <w:tcW w:w="978" w:type="dxa"/>
            <w:tcBorders>
              <w:top w:val="nil"/>
              <w:left w:val="nil"/>
              <w:bottom w:val="nil"/>
              <w:right w:val="nil"/>
            </w:tcBorders>
            <w:shd w:val="clear" w:color="auto" w:fill="auto"/>
            <w:noWrap/>
            <w:vAlign w:val="center"/>
            <w:hideMark/>
          </w:tcPr>
          <w:p w14:paraId="0F3A5F0E"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819" w:type="dxa"/>
            <w:tcBorders>
              <w:top w:val="nil"/>
              <w:left w:val="nil"/>
              <w:bottom w:val="nil"/>
              <w:right w:val="nil"/>
            </w:tcBorders>
            <w:shd w:val="clear" w:color="auto" w:fill="auto"/>
            <w:noWrap/>
            <w:vAlign w:val="center"/>
            <w:hideMark/>
          </w:tcPr>
          <w:p w14:paraId="4D5D5209" w14:textId="46348879"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1020F4B8" w14:textId="6BF11653"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nil"/>
              <w:left w:val="nil"/>
              <w:bottom w:val="nil"/>
              <w:right w:val="nil"/>
            </w:tcBorders>
            <w:shd w:val="clear" w:color="auto" w:fill="auto"/>
            <w:noWrap/>
            <w:vAlign w:val="center"/>
            <w:hideMark/>
          </w:tcPr>
          <w:p w14:paraId="5B58FB54" w14:textId="60BFD365"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7FAEA01A"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1.115</w:t>
            </w:r>
          </w:p>
        </w:tc>
        <w:tc>
          <w:tcPr>
            <w:tcW w:w="819" w:type="dxa"/>
            <w:tcBorders>
              <w:top w:val="nil"/>
              <w:left w:val="nil"/>
              <w:bottom w:val="nil"/>
              <w:right w:val="nil"/>
            </w:tcBorders>
            <w:shd w:val="clear" w:color="auto" w:fill="auto"/>
            <w:noWrap/>
            <w:vAlign w:val="center"/>
            <w:hideMark/>
          </w:tcPr>
          <w:p w14:paraId="6940F66F"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1.177</w:t>
            </w:r>
          </w:p>
        </w:tc>
        <w:tc>
          <w:tcPr>
            <w:tcW w:w="819" w:type="dxa"/>
            <w:tcBorders>
              <w:top w:val="nil"/>
              <w:left w:val="nil"/>
              <w:bottom w:val="nil"/>
              <w:right w:val="nil"/>
            </w:tcBorders>
            <w:shd w:val="clear" w:color="auto" w:fill="auto"/>
            <w:noWrap/>
            <w:vAlign w:val="center"/>
            <w:hideMark/>
          </w:tcPr>
          <w:p w14:paraId="7C3AFD3A"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1.239</w:t>
            </w:r>
          </w:p>
        </w:tc>
        <w:tc>
          <w:tcPr>
            <w:tcW w:w="819" w:type="dxa"/>
            <w:tcBorders>
              <w:top w:val="nil"/>
              <w:left w:val="nil"/>
              <w:bottom w:val="nil"/>
              <w:right w:val="nil"/>
            </w:tcBorders>
            <w:shd w:val="clear" w:color="auto" w:fill="auto"/>
            <w:noWrap/>
            <w:vAlign w:val="center"/>
            <w:hideMark/>
          </w:tcPr>
          <w:p w14:paraId="7E119267"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1.302</w:t>
            </w:r>
          </w:p>
        </w:tc>
        <w:tc>
          <w:tcPr>
            <w:tcW w:w="819" w:type="dxa"/>
            <w:tcBorders>
              <w:top w:val="nil"/>
              <w:left w:val="nil"/>
              <w:bottom w:val="nil"/>
              <w:right w:val="nil"/>
            </w:tcBorders>
            <w:shd w:val="clear" w:color="auto" w:fill="auto"/>
            <w:noWrap/>
            <w:vAlign w:val="center"/>
            <w:hideMark/>
          </w:tcPr>
          <w:p w14:paraId="032A6ED6"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1.364</w:t>
            </w:r>
          </w:p>
        </w:tc>
      </w:tr>
      <w:tr w:rsidR="0094069F" w:rsidRPr="0094069F" w14:paraId="11817DA1" w14:textId="77777777" w:rsidTr="001E3AA9">
        <w:trPr>
          <w:trHeight w:val="298"/>
        </w:trPr>
        <w:tc>
          <w:tcPr>
            <w:tcW w:w="871" w:type="dxa"/>
            <w:tcBorders>
              <w:top w:val="nil"/>
              <w:left w:val="nil"/>
              <w:bottom w:val="nil"/>
              <w:right w:val="nil"/>
            </w:tcBorders>
            <w:shd w:val="clear" w:color="auto" w:fill="auto"/>
            <w:noWrap/>
            <w:vAlign w:val="bottom"/>
            <w:hideMark/>
          </w:tcPr>
          <w:p w14:paraId="7F00BD54"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1025" w:type="dxa"/>
            <w:tcBorders>
              <w:top w:val="nil"/>
              <w:left w:val="nil"/>
              <w:bottom w:val="nil"/>
              <w:right w:val="nil"/>
            </w:tcBorders>
            <w:shd w:val="clear" w:color="auto" w:fill="auto"/>
            <w:noWrap/>
            <w:vAlign w:val="center"/>
            <w:hideMark/>
          </w:tcPr>
          <w:p w14:paraId="5A6C3766"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978" w:type="dxa"/>
            <w:tcBorders>
              <w:top w:val="nil"/>
              <w:left w:val="nil"/>
              <w:bottom w:val="nil"/>
              <w:right w:val="nil"/>
            </w:tcBorders>
            <w:shd w:val="clear" w:color="auto" w:fill="auto"/>
            <w:noWrap/>
            <w:vAlign w:val="center"/>
            <w:hideMark/>
          </w:tcPr>
          <w:p w14:paraId="049635E0"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FSNS-I</w:t>
            </w:r>
          </w:p>
        </w:tc>
        <w:tc>
          <w:tcPr>
            <w:tcW w:w="819" w:type="dxa"/>
            <w:tcBorders>
              <w:top w:val="nil"/>
              <w:left w:val="nil"/>
              <w:bottom w:val="nil"/>
              <w:right w:val="nil"/>
            </w:tcBorders>
            <w:shd w:val="clear" w:color="auto" w:fill="auto"/>
            <w:noWrap/>
            <w:vAlign w:val="center"/>
            <w:hideMark/>
          </w:tcPr>
          <w:p w14:paraId="119D827B"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-0.110</w:t>
            </w:r>
          </w:p>
        </w:tc>
        <w:tc>
          <w:tcPr>
            <w:tcW w:w="819" w:type="dxa"/>
            <w:tcBorders>
              <w:top w:val="nil"/>
              <w:left w:val="nil"/>
              <w:bottom w:val="nil"/>
              <w:right w:val="nil"/>
            </w:tcBorders>
            <w:shd w:val="clear" w:color="auto" w:fill="auto"/>
            <w:noWrap/>
            <w:vAlign w:val="center"/>
            <w:hideMark/>
          </w:tcPr>
          <w:p w14:paraId="62A373AF"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-0.246</w:t>
            </w:r>
          </w:p>
        </w:tc>
        <w:tc>
          <w:tcPr>
            <w:tcW w:w="809" w:type="dxa"/>
            <w:tcBorders>
              <w:top w:val="nil"/>
              <w:left w:val="nil"/>
              <w:bottom w:val="nil"/>
              <w:right w:val="nil"/>
            </w:tcBorders>
            <w:shd w:val="clear" w:color="auto" w:fill="auto"/>
            <w:noWrap/>
            <w:vAlign w:val="center"/>
            <w:hideMark/>
          </w:tcPr>
          <w:p w14:paraId="3399F9F6"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-0.382</w:t>
            </w:r>
          </w:p>
        </w:tc>
        <w:tc>
          <w:tcPr>
            <w:tcW w:w="819" w:type="dxa"/>
            <w:tcBorders>
              <w:top w:val="nil"/>
              <w:left w:val="nil"/>
              <w:bottom w:val="nil"/>
              <w:right w:val="nil"/>
            </w:tcBorders>
            <w:shd w:val="clear" w:color="auto" w:fill="auto"/>
            <w:noWrap/>
            <w:vAlign w:val="center"/>
            <w:hideMark/>
          </w:tcPr>
          <w:p w14:paraId="35170FBC"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-0.518</w:t>
            </w:r>
          </w:p>
        </w:tc>
        <w:tc>
          <w:tcPr>
            <w:tcW w:w="819" w:type="dxa"/>
            <w:tcBorders>
              <w:top w:val="nil"/>
              <w:left w:val="nil"/>
              <w:bottom w:val="nil"/>
              <w:right w:val="nil"/>
            </w:tcBorders>
            <w:shd w:val="clear" w:color="auto" w:fill="auto"/>
            <w:noWrap/>
            <w:vAlign w:val="center"/>
            <w:hideMark/>
          </w:tcPr>
          <w:p w14:paraId="50C37012"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-0.654</w:t>
            </w:r>
          </w:p>
        </w:tc>
        <w:tc>
          <w:tcPr>
            <w:tcW w:w="819" w:type="dxa"/>
            <w:tcBorders>
              <w:top w:val="nil"/>
              <w:left w:val="nil"/>
              <w:bottom w:val="nil"/>
              <w:right w:val="nil"/>
            </w:tcBorders>
            <w:shd w:val="clear" w:color="auto" w:fill="auto"/>
            <w:noWrap/>
            <w:vAlign w:val="center"/>
            <w:hideMark/>
          </w:tcPr>
          <w:p w14:paraId="74AF3508"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-0.790</w:t>
            </w:r>
          </w:p>
        </w:tc>
        <w:tc>
          <w:tcPr>
            <w:tcW w:w="819" w:type="dxa"/>
            <w:tcBorders>
              <w:top w:val="nil"/>
              <w:left w:val="nil"/>
              <w:bottom w:val="nil"/>
              <w:right w:val="nil"/>
            </w:tcBorders>
            <w:shd w:val="clear" w:color="auto" w:fill="auto"/>
            <w:noWrap/>
            <w:vAlign w:val="center"/>
            <w:hideMark/>
          </w:tcPr>
          <w:p w14:paraId="00927397"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-0.925</w:t>
            </w:r>
          </w:p>
        </w:tc>
        <w:tc>
          <w:tcPr>
            <w:tcW w:w="819" w:type="dxa"/>
            <w:tcBorders>
              <w:top w:val="nil"/>
              <w:left w:val="nil"/>
              <w:bottom w:val="nil"/>
              <w:right w:val="nil"/>
            </w:tcBorders>
            <w:shd w:val="clear" w:color="auto" w:fill="auto"/>
            <w:noWrap/>
            <w:vAlign w:val="center"/>
            <w:hideMark/>
          </w:tcPr>
          <w:p w14:paraId="0D6908C1"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-1.061</w:t>
            </w:r>
          </w:p>
        </w:tc>
      </w:tr>
      <w:tr w:rsidR="0094069F" w:rsidRPr="0094069F" w14:paraId="198330F1" w14:textId="77777777" w:rsidTr="001E3AA9">
        <w:trPr>
          <w:trHeight w:val="298"/>
        </w:trPr>
        <w:tc>
          <w:tcPr>
            <w:tcW w:w="871" w:type="dxa"/>
            <w:tcBorders>
              <w:top w:val="nil"/>
              <w:left w:val="nil"/>
              <w:bottom w:val="nil"/>
              <w:right w:val="nil"/>
            </w:tcBorders>
            <w:shd w:val="clear" w:color="auto" w:fill="auto"/>
            <w:noWrap/>
            <w:vAlign w:val="bottom"/>
            <w:hideMark/>
          </w:tcPr>
          <w:p w14:paraId="2FBD3A3B"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1025" w:type="dxa"/>
            <w:tcBorders>
              <w:top w:val="nil"/>
              <w:left w:val="nil"/>
              <w:bottom w:val="nil"/>
              <w:right w:val="nil"/>
            </w:tcBorders>
            <w:shd w:val="clear" w:color="auto" w:fill="auto"/>
            <w:noWrap/>
            <w:vAlign w:val="bottom"/>
            <w:hideMark/>
          </w:tcPr>
          <w:p w14:paraId="096FB620"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978" w:type="dxa"/>
            <w:tcBorders>
              <w:top w:val="nil"/>
              <w:left w:val="nil"/>
              <w:bottom w:val="nil"/>
              <w:right w:val="nil"/>
            </w:tcBorders>
            <w:shd w:val="clear" w:color="auto" w:fill="auto"/>
            <w:noWrap/>
            <w:vAlign w:val="center"/>
            <w:hideMark/>
          </w:tcPr>
          <w:p w14:paraId="1DAAACCD"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FSNS-B</w:t>
            </w:r>
          </w:p>
        </w:tc>
        <w:tc>
          <w:tcPr>
            <w:tcW w:w="819" w:type="dxa"/>
            <w:tcBorders>
              <w:top w:val="nil"/>
              <w:left w:val="nil"/>
              <w:bottom w:val="nil"/>
              <w:right w:val="nil"/>
            </w:tcBorders>
            <w:shd w:val="clear" w:color="auto" w:fill="auto"/>
            <w:noWrap/>
            <w:vAlign w:val="center"/>
            <w:hideMark/>
          </w:tcPr>
          <w:p w14:paraId="37B3F506"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1.306</w:t>
            </w:r>
          </w:p>
        </w:tc>
        <w:tc>
          <w:tcPr>
            <w:tcW w:w="819" w:type="dxa"/>
            <w:tcBorders>
              <w:top w:val="nil"/>
              <w:left w:val="nil"/>
              <w:bottom w:val="nil"/>
              <w:right w:val="nil"/>
            </w:tcBorders>
            <w:shd w:val="clear" w:color="auto" w:fill="auto"/>
            <w:noWrap/>
            <w:vAlign w:val="center"/>
            <w:hideMark/>
          </w:tcPr>
          <w:p w14:paraId="0DCBC063"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0.763</w:t>
            </w:r>
          </w:p>
        </w:tc>
        <w:tc>
          <w:tcPr>
            <w:tcW w:w="809" w:type="dxa"/>
            <w:tcBorders>
              <w:top w:val="nil"/>
              <w:left w:val="nil"/>
              <w:bottom w:val="nil"/>
              <w:right w:val="nil"/>
            </w:tcBorders>
            <w:shd w:val="clear" w:color="auto" w:fill="auto"/>
            <w:noWrap/>
            <w:vAlign w:val="center"/>
            <w:hideMark/>
          </w:tcPr>
          <w:p w14:paraId="5CA03FA0"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0.219</w:t>
            </w:r>
          </w:p>
        </w:tc>
        <w:tc>
          <w:tcPr>
            <w:tcW w:w="819" w:type="dxa"/>
            <w:tcBorders>
              <w:top w:val="nil"/>
              <w:left w:val="nil"/>
              <w:bottom w:val="nil"/>
              <w:right w:val="nil"/>
            </w:tcBorders>
            <w:shd w:val="clear" w:color="auto" w:fill="auto"/>
            <w:noWrap/>
            <w:vAlign w:val="center"/>
            <w:hideMark/>
          </w:tcPr>
          <w:p w14:paraId="0AB5B6AB"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-0.324</w:t>
            </w:r>
          </w:p>
        </w:tc>
        <w:tc>
          <w:tcPr>
            <w:tcW w:w="819" w:type="dxa"/>
            <w:tcBorders>
              <w:top w:val="nil"/>
              <w:left w:val="nil"/>
              <w:bottom w:val="nil"/>
              <w:right w:val="nil"/>
            </w:tcBorders>
            <w:shd w:val="clear" w:color="auto" w:fill="auto"/>
            <w:noWrap/>
            <w:vAlign w:val="center"/>
            <w:hideMark/>
          </w:tcPr>
          <w:p w14:paraId="782D73EB"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-0.868</w:t>
            </w:r>
          </w:p>
        </w:tc>
        <w:tc>
          <w:tcPr>
            <w:tcW w:w="819" w:type="dxa"/>
            <w:tcBorders>
              <w:top w:val="nil"/>
              <w:left w:val="nil"/>
              <w:bottom w:val="nil"/>
              <w:right w:val="nil"/>
            </w:tcBorders>
            <w:shd w:val="clear" w:color="auto" w:fill="auto"/>
            <w:noWrap/>
            <w:vAlign w:val="center"/>
            <w:hideMark/>
          </w:tcPr>
          <w:p w14:paraId="02C4E840"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-1.411</w:t>
            </w:r>
          </w:p>
        </w:tc>
        <w:tc>
          <w:tcPr>
            <w:tcW w:w="819" w:type="dxa"/>
            <w:tcBorders>
              <w:top w:val="nil"/>
              <w:left w:val="nil"/>
              <w:bottom w:val="nil"/>
              <w:right w:val="nil"/>
            </w:tcBorders>
            <w:shd w:val="clear" w:color="auto" w:fill="auto"/>
            <w:noWrap/>
            <w:vAlign w:val="center"/>
            <w:hideMark/>
          </w:tcPr>
          <w:p w14:paraId="570E85B0"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-1.955</w:t>
            </w:r>
          </w:p>
        </w:tc>
        <w:tc>
          <w:tcPr>
            <w:tcW w:w="819" w:type="dxa"/>
            <w:tcBorders>
              <w:top w:val="nil"/>
              <w:left w:val="nil"/>
              <w:bottom w:val="nil"/>
              <w:right w:val="nil"/>
            </w:tcBorders>
            <w:shd w:val="clear" w:color="auto" w:fill="auto"/>
            <w:noWrap/>
            <w:vAlign w:val="center"/>
            <w:hideMark/>
          </w:tcPr>
          <w:p w14:paraId="632B91BF"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-2.499</w:t>
            </w:r>
          </w:p>
        </w:tc>
      </w:tr>
      <w:tr w:rsidR="0094069F" w:rsidRPr="0094069F" w14:paraId="2914900B" w14:textId="77777777" w:rsidTr="001E3AA9">
        <w:trPr>
          <w:trHeight w:val="298"/>
        </w:trPr>
        <w:tc>
          <w:tcPr>
            <w:tcW w:w="871" w:type="dxa"/>
            <w:tcBorders>
              <w:top w:val="nil"/>
              <w:left w:val="nil"/>
              <w:bottom w:val="nil"/>
              <w:right w:val="nil"/>
            </w:tcBorders>
            <w:shd w:val="clear" w:color="auto" w:fill="auto"/>
            <w:noWrap/>
            <w:vAlign w:val="bottom"/>
            <w:hideMark/>
          </w:tcPr>
          <w:p w14:paraId="58F95E3F"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1025" w:type="dxa"/>
            <w:tcBorders>
              <w:top w:val="nil"/>
              <w:left w:val="nil"/>
              <w:bottom w:val="nil"/>
              <w:right w:val="nil"/>
            </w:tcBorders>
            <w:shd w:val="clear" w:color="auto" w:fill="auto"/>
            <w:noWrap/>
            <w:vAlign w:val="center"/>
            <w:hideMark/>
          </w:tcPr>
          <w:p w14:paraId="71A188C6"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INBU</w:t>
            </w:r>
          </w:p>
        </w:tc>
        <w:tc>
          <w:tcPr>
            <w:tcW w:w="978" w:type="dxa"/>
            <w:tcBorders>
              <w:top w:val="nil"/>
              <w:left w:val="nil"/>
              <w:bottom w:val="nil"/>
              <w:right w:val="nil"/>
            </w:tcBorders>
            <w:shd w:val="clear" w:color="auto" w:fill="auto"/>
            <w:noWrap/>
            <w:vAlign w:val="center"/>
            <w:hideMark/>
          </w:tcPr>
          <w:p w14:paraId="5D0917BA"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819" w:type="dxa"/>
            <w:tcBorders>
              <w:top w:val="nil"/>
              <w:left w:val="nil"/>
              <w:bottom w:val="nil"/>
              <w:right w:val="nil"/>
            </w:tcBorders>
            <w:shd w:val="clear" w:color="auto" w:fill="auto"/>
            <w:noWrap/>
            <w:vAlign w:val="center"/>
            <w:hideMark/>
          </w:tcPr>
          <w:p w14:paraId="40E027E4" w14:textId="1F287DCB"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72673030" w14:textId="02ED7086"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nil"/>
              <w:left w:val="nil"/>
              <w:bottom w:val="nil"/>
              <w:right w:val="nil"/>
            </w:tcBorders>
            <w:shd w:val="clear" w:color="auto" w:fill="auto"/>
            <w:noWrap/>
            <w:vAlign w:val="center"/>
            <w:hideMark/>
          </w:tcPr>
          <w:p w14:paraId="7BB0A3E2" w14:textId="7B49EDE4"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428C1E72"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0.244</w:t>
            </w:r>
          </w:p>
        </w:tc>
        <w:tc>
          <w:tcPr>
            <w:tcW w:w="819" w:type="dxa"/>
            <w:tcBorders>
              <w:top w:val="nil"/>
              <w:left w:val="nil"/>
              <w:bottom w:val="nil"/>
              <w:right w:val="nil"/>
            </w:tcBorders>
            <w:shd w:val="clear" w:color="auto" w:fill="auto"/>
            <w:noWrap/>
            <w:vAlign w:val="center"/>
            <w:hideMark/>
          </w:tcPr>
          <w:p w14:paraId="1478D34F"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0.344</w:t>
            </w:r>
          </w:p>
        </w:tc>
        <w:tc>
          <w:tcPr>
            <w:tcW w:w="819" w:type="dxa"/>
            <w:tcBorders>
              <w:top w:val="nil"/>
              <w:left w:val="nil"/>
              <w:bottom w:val="nil"/>
              <w:right w:val="nil"/>
            </w:tcBorders>
            <w:shd w:val="clear" w:color="auto" w:fill="auto"/>
            <w:noWrap/>
            <w:vAlign w:val="center"/>
            <w:hideMark/>
          </w:tcPr>
          <w:p w14:paraId="7A4F33A5"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0.444</w:t>
            </w:r>
          </w:p>
        </w:tc>
        <w:tc>
          <w:tcPr>
            <w:tcW w:w="819" w:type="dxa"/>
            <w:tcBorders>
              <w:top w:val="nil"/>
              <w:left w:val="nil"/>
              <w:bottom w:val="nil"/>
              <w:right w:val="nil"/>
            </w:tcBorders>
            <w:shd w:val="clear" w:color="auto" w:fill="auto"/>
            <w:noWrap/>
            <w:vAlign w:val="center"/>
            <w:hideMark/>
          </w:tcPr>
          <w:p w14:paraId="4B7D38C0"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0.545</w:t>
            </w:r>
          </w:p>
        </w:tc>
        <w:tc>
          <w:tcPr>
            <w:tcW w:w="819" w:type="dxa"/>
            <w:tcBorders>
              <w:top w:val="nil"/>
              <w:left w:val="nil"/>
              <w:bottom w:val="nil"/>
              <w:right w:val="nil"/>
            </w:tcBorders>
            <w:shd w:val="clear" w:color="auto" w:fill="auto"/>
            <w:noWrap/>
            <w:vAlign w:val="center"/>
            <w:hideMark/>
          </w:tcPr>
          <w:p w14:paraId="1DF708AD"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0.645</w:t>
            </w:r>
          </w:p>
        </w:tc>
      </w:tr>
      <w:tr w:rsidR="0094069F" w:rsidRPr="0094069F" w14:paraId="0122D13A" w14:textId="77777777" w:rsidTr="001E3AA9">
        <w:trPr>
          <w:trHeight w:val="298"/>
        </w:trPr>
        <w:tc>
          <w:tcPr>
            <w:tcW w:w="871" w:type="dxa"/>
            <w:tcBorders>
              <w:top w:val="nil"/>
              <w:left w:val="nil"/>
              <w:right w:val="nil"/>
            </w:tcBorders>
            <w:shd w:val="clear" w:color="auto" w:fill="auto"/>
            <w:noWrap/>
            <w:vAlign w:val="bottom"/>
            <w:hideMark/>
          </w:tcPr>
          <w:p w14:paraId="14E6BC82"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1025" w:type="dxa"/>
            <w:tcBorders>
              <w:top w:val="nil"/>
              <w:left w:val="nil"/>
              <w:right w:val="nil"/>
            </w:tcBorders>
            <w:shd w:val="clear" w:color="auto" w:fill="auto"/>
            <w:noWrap/>
            <w:vAlign w:val="center"/>
            <w:hideMark/>
          </w:tcPr>
          <w:p w14:paraId="72DA77C7"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978" w:type="dxa"/>
            <w:tcBorders>
              <w:top w:val="nil"/>
              <w:left w:val="nil"/>
              <w:right w:val="nil"/>
            </w:tcBorders>
            <w:shd w:val="clear" w:color="auto" w:fill="auto"/>
            <w:noWrap/>
            <w:vAlign w:val="center"/>
            <w:hideMark/>
          </w:tcPr>
          <w:p w14:paraId="4232021B"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FSNS-I</w:t>
            </w:r>
          </w:p>
        </w:tc>
        <w:tc>
          <w:tcPr>
            <w:tcW w:w="819" w:type="dxa"/>
            <w:tcBorders>
              <w:top w:val="nil"/>
              <w:left w:val="nil"/>
              <w:right w:val="nil"/>
            </w:tcBorders>
            <w:shd w:val="clear" w:color="auto" w:fill="auto"/>
            <w:noWrap/>
            <w:vAlign w:val="center"/>
            <w:hideMark/>
          </w:tcPr>
          <w:p w14:paraId="1387A68B"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4.084</w:t>
            </w:r>
          </w:p>
        </w:tc>
        <w:tc>
          <w:tcPr>
            <w:tcW w:w="819" w:type="dxa"/>
            <w:tcBorders>
              <w:top w:val="nil"/>
              <w:left w:val="nil"/>
              <w:right w:val="nil"/>
            </w:tcBorders>
            <w:shd w:val="clear" w:color="auto" w:fill="auto"/>
            <w:noWrap/>
            <w:vAlign w:val="center"/>
            <w:hideMark/>
          </w:tcPr>
          <w:p w14:paraId="560CE914"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3.180</w:t>
            </w:r>
          </w:p>
        </w:tc>
        <w:tc>
          <w:tcPr>
            <w:tcW w:w="809" w:type="dxa"/>
            <w:tcBorders>
              <w:top w:val="nil"/>
              <w:left w:val="nil"/>
              <w:right w:val="nil"/>
            </w:tcBorders>
            <w:shd w:val="clear" w:color="auto" w:fill="auto"/>
            <w:noWrap/>
            <w:vAlign w:val="center"/>
            <w:hideMark/>
          </w:tcPr>
          <w:p w14:paraId="48568227"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2.275</w:t>
            </w:r>
          </w:p>
        </w:tc>
        <w:tc>
          <w:tcPr>
            <w:tcW w:w="819" w:type="dxa"/>
            <w:tcBorders>
              <w:top w:val="nil"/>
              <w:left w:val="nil"/>
              <w:right w:val="nil"/>
            </w:tcBorders>
            <w:shd w:val="clear" w:color="auto" w:fill="auto"/>
            <w:noWrap/>
            <w:vAlign w:val="center"/>
            <w:hideMark/>
          </w:tcPr>
          <w:p w14:paraId="39CBDC7F"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1.371</w:t>
            </w:r>
          </w:p>
        </w:tc>
        <w:tc>
          <w:tcPr>
            <w:tcW w:w="819" w:type="dxa"/>
            <w:tcBorders>
              <w:top w:val="nil"/>
              <w:left w:val="nil"/>
              <w:right w:val="nil"/>
            </w:tcBorders>
            <w:shd w:val="clear" w:color="auto" w:fill="auto"/>
            <w:noWrap/>
            <w:vAlign w:val="center"/>
            <w:hideMark/>
          </w:tcPr>
          <w:p w14:paraId="5CD6D52B"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0.467</w:t>
            </w:r>
          </w:p>
        </w:tc>
        <w:tc>
          <w:tcPr>
            <w:tcW w:w="819" w:type="dxa"/>
            <w:tcBorders>
              <w:top w:val="nil"/>
              <w:left w:val="nil"/>
              <w:right w:val="nil"/>
            </w:tcBorders>
            <w:shd w:val="clear" w:color="auto" w:fill="auto"/>
            <w:noWrap/>
            <w:vAlign w:val="center"/>
            <w:hideMark/>
          </w:tcPr>
          <w:p w14:paraId="38BCB514"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-0.437</w:t>
            </w:r>
          </w:p>
        </w:tc>
        <w:tc>
          <w:tcPr>
            <w:tcW w:w="819" w:type="dxa"/>
            <w:tcBorders>
              <w:top w:val="nil"/>
              <w:left w:val="nil"/>
              <w:right w:val="nil"/>
            </w:tcBorders>
            <w:shd w:val="clear" w:color="auto" w:fill="auto"/>
            <w:noWrap/>
            <w:vAlign w:val="center"/>
            <w:hideMark/>
          </w:tcPr>
          <w:p w14:paraId="3A7B8DAB"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-1.341</w:t>
            </w:r>
          </w:p>
        </w:tc>
        <w:tc>
          <w:tcPr>
            <w:tcW w:w="819" w:type="dxa"/>
            <w:tcBorders>
              <w:top w:val="nil"/>
              <w:left w:val="nil"/>
              <w:right w:val="nil"/>
            </w:tcBorders>
            <w:shd w:val="clear" w:color="auto" w:fill="auto"/>
            <w:noWrap/>
            <w:vAlign w:val="center"/>
            <w:hideMark/>
          </w:tcPr>
          <w:p w14:paraId="30F6A4F3"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-2.245</w:t>
            </w:r>
          </w:p>
        </w:tc>
      </w:tr>
      <w:tr w:rsidR="0094069F" w:rsidRPr="0094069F" w14:paraId="3C5C0252" w14:textId="77777777" w:rsidTr="001E3AA9">
        <w:trPr>
          <w:trHeight w:val="298"/>
        </w:trPr>
        <w:tc>
          <w:tcPr>
            <w:tcW w:w="871" w:type="dxa"/>
            <w:tcBorders>
              <w:top w:val="nil"/>
              <w:left w:val="nil"/>
              <w:bottom w:val="single" w:sz="4" w:space="0" w:color="auto"/>
              <w:right w:val="nil"/>
            </w:tcBorders>
            <w:shd w:val="clear" w:color="auto" w:fill="auto"/>
            <w:noWrap/>
            <w:vAlign w:val="bottom"/>
            <w:hideMark/>
          </w:tcPr>
          <w:p w14:paraId="2FC15478"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 </w:t>
            </w:r>
          </w:p>
        </w:tc>
        <w:tc>
          <w:tcPr>
            <w:tcW w:w="1025" w:type="dxa"/>
            <w:tcBorders>
              <w:top w:val="nil"/>
              <w:left w:val="nil"/>
              <w:bottom w:val="single" w:sz="4" w:space="0" w:color="auto"/>
              <w:right w:val="nil"/>
            </w:tcBorders>
            <w:shd w:val="clear" w:color="auto" w:fill="auto"/>
            <w:noWrap/>
            <w:vAlign w:val="center"/>
            <w:hideMark/>
          </w:tcPr>
          <w:p w14:paraId="26D2547E"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 </w:t>
            </w:r>
          </w:p>
        </w:tc>
        <w:tc>
          <w:tcPr>
            <w:tcW w:w="978" w:type="dxa"/>
            <w:tcBorders>
              <w:top w:val="nil"/>
              <w:left w:val="nil"/>
              <w:bottom w:val="single" w:sz="4" w:space="0" w:color="auto"/>
              <w:right w:val="nil"/>
            </w:tcBorders>
            <w:shd w:val="clear" w:color="auto" w:fill="auto"/>
            <w:noWrap/>
            <w:vAlign w:val="center"/>
            <w:hideMark/>
          </w:tcPr>
          <w:p w14:paraId="6E001D08"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FSNS-B</w:t>
            </w:r>
          </w:p>
        </w:tc>
        <w:tc>
          <w:tcPr>
            <w:tcW w:w="819" w:type="dxa"/>
            <w:tcBorders>
              <w:top w:val="nil"/>
              <w:left w:val="nil"/>
              <w:bottom w:val="single" w:sz="4" w:space="0" w:color="auto"/>
              <w:right w:val="nil"/>
            </w:tcBorders>
            <w:shd w:val="clear" w:color="auto" w:fill="auto"/>
            <w:noWrap/>
            <w:vAlign w:val="center"/>
            <w:hideMark/>
          </w:tcPr>
          <w:p w14:paraId="1566A765"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-4.516</w:t>
            </w:r>
          </w:p>
        </w:tc>
        <w:tc>
          <w:tcPr>
            <w:tcW w:w="819" w:type="dxa"/>
            <w:tcBorders>
              <w:top w:val="nil"/>
              <w:left w:val="nil"/>
              <w:bottom w:val="single" w:sz="4" w:space="0" w:color="auto"/>
              <w:right w:val="nil"/>
            </w:tcBorders>
            <w:shd w:val="clear" w:color="auto" w:fill="auto"/>
            <w:noWrap/>
            <w:vAlign w:val="center"/>
            <w:hideMark/>
          </w:tcPr>
          <w:p w14:paraId="1E3083B8"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-3.205</w:t>
            </w:r>
          </w:p>
        </w:tc>
        <w:tc>
          <w:tcPr>
            <w:tcW w:w="809" w:type="dxa"/>
            <w:tcBorders>
              <w:top w:val="nil"/>
              <w:left w:val="nil"/>
              <w:bottom w:val="single" w:sz="4" w:space="0" w:color="auto"/>
              <w:right w:val="nil"/>
            </w:tcBorders>
            <w:shd w:val="clear" w:color="auto" w:fill="auto"/>
            <w:noWrap/>
            <w:vAlign w:val="center"/>
            <w:hideMark/>
          </w:tcPr>
          <w:p w14:paraId="4639DBE5"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-1.893</w:t>
            </w:r>
          </w:p>
        </w:tc>
        <w:tc>
          <w:tcPr>
            <w:tcW w:w="819" w:type="dxa"/>
            <w:tcBorders>
              <w:top w:val="nil"/>
              <w:left w:val="nil"/>
              <w:bottom w:val="single" w:sz="4" w:space="0" w:color="auto"/>
              <w:right w:val="nil"/>
            </w:tcBorders>
            <w:shd w:val="clear" w:color="auto" w:fill="auto"/>
            <w:noWrap/>
            <w:vAlign w:val="center"/>
            <w:hideMark/>
          </w:tcPr>
          <w:p w14:paraId="34B5C6EB"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-0.582</w:t>
            </w:r>
          </w:p>
        </w:tc>
        <w:tc>
          <w:tcPr>
            <w:tcW w:w="819" w:type="dxa"/>
            <w:tcBorders>
              <w:top w:val="nil"/>
              <w:left w:val="nil"/>
              <w:bottom w:val="single" w:sz="4" w:space="0" w:color="auto"/>
              <w:right w:val="nil"/>
            </w:tcBorders>
            <w:shd w:val="clear" w:color="auto" w:fill="auto"/>
            <w:noWrap/>
            <w:vAlign w:val="center"/>
            <w:hideMark/>
          </w:tcPr>
          <w:p w14:paraId="3C9D0056"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0.730</w:t>
            </w:r>
          </w:p>
        </w:tc>
        <w:tc>
          <w:tcPr>
            <w:tcW w:w="819" w:type="dxa"/>
            <w:tcBorders>
              <w:top w:val="nil"/>
              <w:left w:val="nil"/>
              <w:bottom w:val="single" w:sz="4" w:space="0" w:color="auto"/>
              <w:right w:val="nil"/>
            </w:tcBorders>
            <w:shd w:val="clear" w:color="auto" w:fill="auto"/>
            <w:noWrap/>
            <w:vAlign w:val="center"/>
            <w:hideMark/>
          </w:tcPr>
          <w:p w14:paraId="6E22AA59"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2.042</w:t>
            </w:r>
          </w:p>
        </w:tc>
        <w:tc>
          <w:tcPr>
            <w:tcW w:w="819" w:type="dxa"/>
            <w:tcBorders>
              <w:top w:val="nil"/>
              <w:left w:val="nil"/>
              <w:bottom w:val="single" w:sz="4" w:space="0" w:color="auto"/>
              <w:right w:val="nil"/>
            </w:tcBorders>
            <w:shd w:val="clear" w:color="auto" w:fill="auto"/>
            <w:noWrap/>
            <w:vAlign w:val="center"/>
            <w:hideMark/>
          </w:tcPr>
          <w:p w14:paraId="42EE00A2"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3.353</w:t>
            </w:r>
          </w:p>
        </w:tc>
        <w:tc>
          <w:tcPr>
            <w:tcW w:w="819" w:type="dxa"/>
            <w:tcBorders>
              <w:top w:val="nil"/>
              <w:left w:val="nil"/>
              <w:bottom w:val="single" w:sz="4" w:space="0" w:color="auto"/>
              <w:right w:val="nil"/>
            </w:tcBorders>
            <w:shd w:val="clear" w:color="auto" w:fill="auto"/>
            <w:noWrap/>
            <w:vAlign w:val="center"/>
            <w:hideMark/>
          </w:tcPr>
          <w:p w14:paraId="3F9B1AB2"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4.665</w:t>
            </w:r>
          </w:p>
        </w:tc>
      </w:tr>
      <w:tr w:rsidR="0094069F" w:rsidRPr="0094069F" w14:paraId="206775F7" w14:textId="77777777" w:rsidTr="001E3AA9">
        <w:trPr>
          <w:trHeight w:val="298"/>
        </w:trPr>
        <w:tc>
          <w:tcPr>
            <w:tcW w:w="871" w:type="dxa"/>
            <w:tcBorders>
              <w:top w:val="single" w:sz="4" w:space="0" w:color="auto"/>
              <w:left w:val="nil"/>
              <w:bottom w:val="nil"/>
              <w:right w:val="nil"/>
            </w:tcBorders>
            <w:shd w:val="clear" w:color="auto" w:fill="auto"/>
            <w:noWrap/>
            <w:vAlign w:val="center"/>
            <w:hideMark/>
          </w:tcPr>
          <w:p w14:paraId="30D1CD98"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INT</w:t>
            </w:r>
          </w:p>
        </w:tc>
        <w:tc>
          <w:tcPr>
            <w:tcW w:w="1025" w:type="dxa"/>
            <w:tcBorders>
              <w:top w:val="single" w:sz="4" w:space="0" w:color="auto"/>
              <w:left w:val="nil"/>
              <w:bottom w:val="nil"/>
              <w:right w:val="nil"/>
            </w:tcBorders>
            <w:shd w:val="clear" w:color="auto" w:fill="auto"/>
            <w:noWrap/>
            <w:vAlign w:val="center"/>
            <w:hideMark/>
          </w:tcPr>
          <w:p w14:paraId="7BC916D5" w14:textId="77777777" w:rsidR="0094069F" w:rsidRPr="0094069F" w:rsidRDefault="0094069F" w:rsidP="0094069F">
            <w:pPr>
              <w:spacing w:after="0" w:line="240" w:lineRule="auto"/>
              <w:rPr>
                <w:rFonts w:ascii="Times New Roman" w:eastAsia="Times New Roman" w:hAnsi="Times New Roman" w:cs="Times New Roman"/>
                <w:color w:val="000000"/>
              </w:rPr>
            </w:pPr>
          </w:p>
        </w:tc>
        <w:tc>
          <w:tcPr>
            <w:tcW w:w="978" w:type="dxa"/>
            <w:tcBorders>
              <w:top w:val="single" w:sz="4" w:space="0" w:color="auto"/>
              <w:left w:val="nil"/>
              <w:bottom w:val="nil"/>
              <w:right w:val="nil"/>
            </w:tcBorders>
            <w:shd w:val="clear" w:color="auto" w:fill="auto"/>
            <w:noWrap/>
            <w:vAlign w:val="center"/>
            <w:hideMark/>
          </w:tcPr>
          <w:p w14:paraId="6C7DE8AE"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GR</w:t>
            </w:r>
          </w:p>
        </w:tc>
        <w:tc>
          <w:tcPr>
            <w:tcW w:w="819" w:type="dxa"/>
            <w:tcBorders>
              <w:top w:val="single" w:sz="4" w:space="0" w:color="auto"/>
              <w:left w:val="nil"/>
              <w:bottom w:val="nil"/>
              <w:right w:val="nil"/>
            </w:tcBorders>
            <w:shd w:val="clear" w:color="auto" w:fill="auto"/>
            <w:noWrap/>
            <w:vAlign w:val="center"/>
            <w:hideMark/>
          </w:tcPr>
          <w:p w14:paraId="35544C6E" w14:textId="316583C2"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single" w:sz="4" w:space="0" w:color="auto"/>
              <w:left w:val="nil"/>
              <w:bottom w:val="nil"/>
              <w:right w:val="nil"/>
            </w:tcBorders>
            <w:shd w:val="clear" w:color="auto" w:fill="auto"/>
            <w:noWrap/>
            <w:vAlign w:val="center"/>
            <w:hideMark/>
          </w:tcPr>
          <w:p w14:paraId="7E04DD1E" w14:textId="28034067"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single" w:sz="4" w:space="0" w:color="auto"/>
              <w:left w:val="nil"/>
              <w:bottom w:val="nil"/>
              <w:right w:val="nil"/>
            </w:tcBorders>
            <w:shd w:val="clear" w:color="auto" w:fill="auto"/>
            <w:noWrap/>
            <w:vAlign w:val="center"/>
            <w:hideMark/>
          </w:tcPr>
          <w:p w14:paraId="1BA3BAD7" w14:textId="3728E459"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single" w:sz="4" w:space="0" w:color="auto"/>
              <w:left w:val="nil"/>
              <w:bottom w:val="nil"/>
              <w:right w:val="nil"/>
            </w:tcBorders>
            <w:shd w:val="clear" w:color="auto" w:fill="auto"/>
            <w:noWrap/>
            <w:vAlign w:val="center"/>
            <w:hideMark/>
          </w:tcPr>
          <w:p w14:paraId="73439628"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0.046</w:t>
            </w:r>
          </w:p>
        </w:tc>
        <w:tc>
          <w:tcPr>
            <w:tcW w:w="819" w:type="dxa"/>
            <w:tcBorders>
              <w:top w:val="single" w:sz="4" w:space="0" w:color="auto"/>
              <w:left w:val="nil"/>
              <w:bottom w:val="nil"/>
              <w:right w:val="nil"/>
            </w:tcBorders>
            <w:shd w:val="clear" w:color="auto" w:fill="auto"/>
            <w:noWrap/>
            <w:vAlign w:val="center"/>
            <w:hideMark/>
          </w:tcPr>
          <w:p w14:paraId="02E46463"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0.054</w:t>
            </w:r>
          </w:p>
        </w:tc>
        <w:tc>
          <w:tcPr>
            <w:tcW w:w="819" w:type="dxa"/>
            <w:tcBorders>
              <w:top w:val="single" w:sz="4" w:space="0" w:color="auto"/>
              <w:left w:val="nil"/>
              <w:bottom w:val="nil"/>
              <w:right w:val="nil"/>
            </w:tcBorders>
            <w:shd w:val="clear" w:color="auto" w:fill="auto"/>
            <w:noWrap/>
            <w:vAlign w:val="center"/>
            <w:hideMark/>
          </w:tcPr>
          <w:p w14:paraId="0EEBD427"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0.061</w:t>
            </w:r>
          </w:p>
        </w:tc>
        <w:tc>
          <w:tcPr>
            <w:tcW w:w="819" w:type="dxa"/>
            <w:tcBorders>
              <w:top w:val="single" w:sz="4" w:space="0" w:color="auto"/>
              <w:left w:val="nil"/>
              <w:bottom w:val="nil"/>
              <w:right w:val="nil"/>
            </w:tcBorders>
            <w:shd w:val="clear" w:color="auto" w:fill="auto"/>
            <w:noWrap/>
            <w:vAlign w:val="center"/>
            <w:hideMark/>
          </w:tcPr>
          <w:p w14:paraId="083699C4"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0.069</w:t>
            </w:r>
          </w:p>
        </w:tc>
        <w:tc>
          <w:tcPr>
            <w:tcW w:w="819" w:type="dxa"/>
            <w:tcBorders>
              <w:top w:val="single" w:sz="4" w:space="0" w:color="auto"/>
              <w:left w:val="nil"/>
              <w:bottom w:val="nil"/>
              <w:right w:val="nil"/>
            </w:tcBorders>
            <w:shd w:val="clear" w:color="auto" w:fill="auto"/>
            <w:noWrap/>
            <w:vAlign w:val="center"/>
            <w:hideMark/>
          </w:tcPr>
          <w:p w14:paraId="31B5A429"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0.077</w:t>
            </w:r>
          </w:p>
        </w:tc>
      </w:tr>
      <w:tr w:rsidR="0094069F" w:rsidRPr="0094069F" w14:paraId="14600EB2" w14:textId="77777777" w:rsidTr="001E3AA9">
        <w:trPr>
          <w:trHeight w:val="298"/>
        </w:trPr>
        <w:tc>
          <w:tcPr>
            <w:tcW w:w="871" w:type="dxa"/>
            <w:tcBorders>
              <w:top w:val="nil"/>
              <w:left w:val="nil"/>
              <w:bottom w:val="nil"/>
              <w:right w:val="nil"/>
            </w:tcBorders>
            <w:shd w:val="clear" w:color="auto" w:fill="auto"/>
            <w:noWrap/>
            <w:vAlign w:val="bottom"/>
            <w:hideMark/>
          </w:tcPr>
          <w:p w14:paraId="3C2539A1"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1025" w:type="dxa"/>
            <w:tcBorders>
              <w:top w:val="nil"/>
              <w:left w:val="nil"/>
              <w:bottom w:val="nil"/>
              <w:right w:val="nil"/>
            </w:tcBorders>
            <w:shd w:val="clear" w:color="auto" w:fill="auto"/>
            <w:noWrap/>
            <w:vAlign w:val="center"/>
            <w:hideMark/>
          </w:tcPr>
          <w:p w14:paraId="7B20B877"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BTNW</w:t>
            </w:r>
          </w:p>
        </w:tc>
        <w:tc>
          <w:tcPr>
            <w:tcW w:w="978" w:type="dxa"/>
            <w:tcBorders>
              <w:top w:val="nil"/>
              <w:left w:val="nil"/>
              <w:bottom w:val="nil"/>
              <w:right w:val="nil"/>
            </w:tcBorders>
            <w:shd w:val="clear" w:color="auto" w:fill="auto"/>
            <w:noWrap/>
            <w:vAlign w:val="center"/>
            <w:hideMark/>
          </w:tcPr>
          <w:p w14:paraId="3151AB69"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819" w:type="dxa"/>
            <w:tcBorders>
              <w:top w:val="nil"/>
              <w:left w:val="nil"/>
              <w:bottom w:val="nil"/>
              <w:right w:val="nil"/>
            </w:tcBorders>
            <w:shd w:val="clear" w:color="auto" w:fill="auto"/>
            <w:noWrap/>
            <w:vAlign w:val="center"/>
            <w:hideMark/>
          </w:tcPr>
          <w:p w14:paraId="2529B07D" w14:textId="7267FAAE"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4B6480FA" w14:textId="5F8FE51F"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nil"/>
              <w:left w:val="nil"/>
              <w:bottom w:val="nil"/>
              <w:right w:val="nil"/>
            </w:tcBorders>
            <w:shd w:val="clear" w:color="auto" w:fill="auto"/>
            <w:noWrap/>
            <w:vAlign w:val="center"/>
            <w:hideMark/>
          </w:tcPr>
          <w:p w14:paraId="69B4E14B" w14:textId="2B512497"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5B33D85B"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0.053</w:t>
            </w:r>
          </w:p>
        </w:tc>
        <w:tc>
          <w:tcPr>
            <w:tcW w:w="819" w:type="dxa"/>
            <w:tcBorders>
              <w:top w:val="nil"/>
              <w:left w:val="nil"/>
              <w:bottom w:val="nil"/>
              <w:right w:val="nil"/>
            </w:tcBorders>
            <w:shd w:val="clear" w:color="auto" w:fill="auto"/>
            <w:noWrap/>
            <w:vAlign w:val="center"/>
            <w:hideMark/>
          </w:tcPr>
          <w:p w14:paraId="6EFFFA4A"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0.132</w:t>
            </w:r>
          </w:p>
        </w:tc>
        <w:tc>
          <w:tcPr>
            <w:tcW w:w="819" w:type="dxa"/>
            <w:tcBorders>
              <w:top w:val="nil"/>
              <w:left w:val="nil"/>
              <w:bottom w:val="nil"/>
              <w:right w:val="nil"/>
            </w:tcBorders>
            <w:shd w:val="clear" w:color="auto" w:fill="auto"/>
            <w:noWrap/>
            <w:vAlign w:val="center"/>
            <w:hideMark/>
          </w:tcPr>
          <w:p w14:paraId="6D31E3EA"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0.211</w:t>
            </w:r>
          </w:p>
        </w:tc>
        <w:tc>
          <w:tcPr>
            <w:tcW w:w="819" w:type="dxa"/>
            <w:tcBorders>
              <w:top w:val="nil"/>
              <w:left w:val="nil"/>
              <w:bottom w:val="nil"/>
              <w:right w:val="nil"/>
            </w:tcBorders>
            <w:shd w:val="clear" w:color="auto" w:fill="auto"/>
            <w:noWrap/>
            <w:vAlign w:val="center"/>
            <w:hideMark/>
          </w:tcPr>
          <w:p w14:paraId="2E016BBD"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0.291</w:t>
            </w:r>
          </w:p>
        </w:tc>
        <w:tc>
          <w:tcPr>
            <w:tcW w:w="819" w:type="dxa"/>
            <w:tcBorders>
              <w:top w:val="nil"/>
              <w:left w:val="nil"/>
              <w:bottom w:val="nil"/>
              <w:right w:val="nil"/>
            </w:tcBorders>
            <w:shd w:val="clear" w:color="auto" w:fill="auto"/>
            <w:noWrap/>
            <w:vAlign w:val="center"/>
            <w:hideMark/>
          </w:tcPr>
          <w:p w14:paraId="078F0283"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0.370</w:t>
            </w:r>
          </w:p>
        </w:tc>
      </w:tr>
      <w:tr w:rsidR="0094069F" w:rsidRPr="0094069F" w14:paraId="4F0C7ABB" w14:textId="77777777" w:rsidTr="001E3AA9">
        <w:trPr>
          <w:trHeight w:val="298"/>
        </w:trPr>
        <w:tc>
          <w:tcPr>
            <w:tcW w:w="871" w:type="dxa"/>
            <w:tcBorders>
              <w:top w:val="nil"/>
              <w:left w:val="nil"/>
              <w:bottom w:val="nil"/>
              <w:right w:val="nil"/>
            </w:tcBorders>
            <w:shd w:val="clear" w:color="auto" w:fill="auto"/>
            <w:noWrap/>
            <w:vAlign w:val="bottom"/>
            <w:hideMark/>
          </w:tcPr>
          <w:p w14:paraId="4420717F"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1025" w:type="dxa"/>
            <w:tcBorders>
              <w:top w:val="nil"/>
              <w:left w:val="nil"/>
              <w:bottom w:val="nil"/>
              <w:right w:val="nil"/>
            </w:tcBorders>
            <w:shd w:val="clear" w:color="auto" w:fill="auto"/>
            <w:noWrap/>
            <w:vAlign w:val="center"/>
            <w:hideMark/>
          </w:tcPr>
          <w:p w14:paraId="2BAEDCC5"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DEJU</w:t>
            </w:r>
          </w:p>
        </w:tc>
        <w:tc>
          <w:tcPr>
            <w:tcW w:w="978" w:type="dxa"/>
            <w:tcBorders>
              <w:top w:val="nil"/>
              <w:left w:val="nil"/>
              <w:bottom w:val="nil"/>
              <w:right w:val="nil"/>
            </w:tcBorders>
            <w:shd w:val="clear" w:color="auto" w:fill="auto"/>
            <w:noWrap/>
            <w:vAlign w:val="center"/>
            <w:hideMark/>
          </w:tcPr>
          <w:p w14:paraId="6E583DEA"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819" w:type="dxa"/>
            <w:tcBorders>
              <w:top w:val="nil"/>
              <w:left w:val="nil"/>
              <w:bottom w:val="nil"/>
              <w:right w:val="nil"/>
            </w:tcBorders>
            <w:shd w:val="clear" w:color="auto" w:fill="auto"/>
            <w:noWrap/>
            <w:vAlign w:val="center"/>
            <w:hideMark/>
          </w:tcPr>
          <w:p w14:paraId="4A4C3DBB" w14:textId="7D73A23E"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69E9155C" w14:textId="7E56DD3E"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nil"/>
              <w:left w:val="nil"/>
              <w:bottom w:val="nil"/>
              <w:right w:val="nil"/>
            </w:tcBorders>
            <w:shd w:val="clear" w:color="auto" w:fill="auto"/>
            <w:noWrap/>
            <w:vAlign w:val="center"/>
            <w:hideMark/>
          </w:tcPr>
          <w:p w14:paraId="2DE54FE0" w14:textId="7535D3EF"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51361BF7"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0.852</w:t>
            </w:r>
          </w:p>
        </w:tc>
        <w:tc>
          <w:tcPr>
            <w:tcW w:w="819" w:type="dxa"/>
            <w:tcBorders>
              <w:top w:val="nil"/>
              <w:left w:val="nil"/>
              <w:bottom w:val="nil"/>
              <w:right w:val="nil"/>
            </w:tcBorders>
            <w:shd w:val="clear" w:color="auto" w:fill="auto"/>
            <w:noWrap/>
            <w:vAlign w:val="center"/>
            <w:hideMark/>
          </w:tcPr>
          <w:p w14:paraId="23DBB989"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1.032</w:t>
            </w:r>
          </w:p>
        </w:tc>
        <w:tc>
          <w:tcPr>
            <w:tcW w:w="819" w:type="dxa"/>
            <w:tcBorders>
              <w:top w:val="nil"/>
              <w:left w:val="nil"/>
              <w:bottom w:val="nil"/>
              <w:right w:val="nil"/>
            </w:tcBorders>
            <w:shd w:val="clear" w:color="auto" w:fill="auto"/>
            <w:noWrap/>
            <w:vAlign w:val="center"/>
            <w:hideMark/>
          </w:tcPr>
          <w:p w14:paraId="3F697856"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1.213</w:t>
            </w:r>
          </w:p>
        </w:tc>
        <w:tc>
          <w:tcPr>
            <w:tcW w:w="819" w:type="dxa"/>
            <w:tcBorders>
              <w:top w:val="nil"/>
              <w:left w:val="nil"/>
              <w:bottom w:val="nil"/>
              <w:right w:val="nil"/>
            </w:tcBorders>
            <w:shd w:val="clear" w:color="auto" w:fill="auto"/>
            <w:noWrap/>
            <w:vAlign w:val="center"/>
            <w:hideMark/>
          </w:tcPr>
          <w:p w14:paraId="4C3A6497"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1.394</w:t>
            </w:r>
          </w:p>
        </w:tc>
        <w:tc>
          <w:tcPr>
            <w:tcW w:w="819" w:type="dxa"/>
            <w:tcBorders>
              <w:top w:val="nil"/>
              <w:left w:val="nil"/>
              <w:bottom w:val="nil"/>
              <w:right w:val="nil"/>
            </w:tcBorders>
            <w:shd w:val="clear" w:color="auto" w:fill="auto"/>
            <w:noWrap/>
            <w:vAlign w:val="center"/>
            <w:hideMark/>
          </w:tcPr>
          <w:p w14:paraId="7731DD87"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1.574</w:t>
            </w:r>
          </w:p>
        </w:tc>
      </w:tr>
      <w:tr w:rsidR="0094069F" w:rsidRPr="0094069F" w14:paraId="1ED75970" w14:textId="77777777" w:rsidTr="001E3AA9">
        <w:trPr>
          <w:trHeight w:val="298"/>
        </w:trPr>
        <w:tc>
          <w:tcPr>
            <w:tcW w:w="871" w:type="dxa"/>
            <w:tcBorders>
              <w:top w:val="nil"/>
              <w:left w:val="nil"/>
              <w:bottom w:val="nil"/>
              <w:right w:val="nil"/>
            </w:tcBorders>
            <w:shd w:val="clear" w:color="auto" w:fill="auto"/>
            <w:noWrap/>
            <w:vAlign w:val="bottom"/>
            <w:hideMark/>
          </w:tcPr>
          <w:p w14:paraId="2CCD26FC"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1025" w:type="dxa"/>
            <w:tcBorders>
              <w:top w:val="nil"/>
              <w:left w:val="nil"/>
              <w:bottom w:val="nil"/>
              <w:right w:val="nil"/>
            </w:tcBorders>
            <w:shd w:val="clear" w:color="auto" w:fill="auto"/>
            <w:noWrap/>
            <w:vAlign w:val="center"/>
            <w:hideMark/>
          </w:tcPr>
          <w:p w14:paraId="555D5D39"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978" w:type="dxa"/>
            <w:tcBorders>
              <w:top w:val="nil"/>
              <w:left w:val="nil"/>
              <w:bottom w:val="nil"/>
              <w:right w:val="nil"/>
            </w:tcBorders>
            <w:shd w:val="clear" w:color="auto" w:fill="auto"/>
            <w:noWrap/>
            <w:vAlign w:val="center"/>
            <w:hideMark/>
          </w:tcPr>
          <w:p w14:paraId="79CE3F13"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FSNS-I</w:t>
            </w:r>
          </w:p>
        </w:tc>
        <w:tc>
          <w:tcPr>
            <w:tcW w:w="819" w:type="dxa"/>
            <w:tcBorders>
              <w:top w:val="nil"/>
              <w:left w:val="nil"/>
              <w:bottom w:val="nil"/>
              <w:right w:val="nil"/>
            </w:tcBorders>
            <w:shd w:val="clear" w:color="auto" w:fill="auto"/>
            <w:noWrap/>
            <w:vAlign w:val="center"/>
            <w:hideMark/>
          </w:tcPr>
          <w:p w14:paraId="7856C744"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-0.547</w:t>
            </w:r>
          </w:p>
        </w:tc>
        <w:tc>
          <w:tcPr>
            <w:tcW w:w="819" w:type="dxa"/>
            <w:tcBorders>
              <w:top w:val="nil"/>
              <w:left w:val="nil"/>
              <w:bottom w:val="nil"/>
              <w:right w:val="nil"/>
            </w:tcBorders>
            <w:shd w:val="clear" w:color="auto" w:fill="auto"/>
            <w:noWrap/>
            <w:vAlign w:val="center"/>
            <w:hideMark/>
          </w:tcPr>
          <w:p w14:paraId="34277636"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-0.124</w:t>
            </w:r>
          </w:p>
        </w:tc>
        <w:tc>
          <w:tcPr>
            <w:tcW w:w="809" w:type="dxa"/>
            <w:tcBorders>
              <w:top w:val="nil"/>
              <w:left w:val="nil"/>
              <w:bottom w:val="nil"/>
              <w:right w:val="nil"/>
            </w:tcBorders>
            <w:shd w:val="clear" w:color="auto" w:fill="auto"/>
            <w:noWrap/>
            <w:vAlign w:val="center"/>
            <w:hideMark/>
          </w:tcPr>
          <w:p w14:paraId="68EECEDB"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0.298</w:t>
            </w:r>
          </w:p>
        </w:tc>
        <w:tc>
          <w:tcPr>
            <w:tcW w:w="819" w:type="dxa"/>
            <w:tcBorders>
              <w:top w:val="nil"/>
              <w:left w:val="nil"/>
              <w:bottom w:val="nil"/>
              <w:right w:val="nil"/>
            </w:tcBorders>
            <w:shd w:val="clear" w:color="auto" w:fill="auto"/>
            <w:noWrap/>
            <w:vAlign w:val="center"/>
            <w:hideMark/>
          </w:tcPr>
          <w:p w14:paraId="2C828E36"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0.721</w:t>
            </w:r>
          </w:p>
        </w:tc>
        <w:tc>
          <w:tcPr>
            <w:tcW w:w="819" w:type="dxa"/>
            <w:tcBorders>
              <w:top w:val="nil"/>
              <w:left w:val="nil"/>
              <w:bottom w:val="nil"/>
              <w:right w:val="nil"/>
            </w:tcBorders>
            <w:shd w:val="clear" w:color="auto" w:fill="auto"/>
            <w:noWrap/>
            <w:vAlign w:val="center"/>
            <w:hideMark/>
          </w:tcPr>
          <w:p w14:paraId="2796819D"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1.144</w:t>
            </w:r>
          </w:p>
        </w:tc>
        <w:tc>
          <w:tcPr>
            <w:tcW w:w="819" w:type="dxa"/>
            <w:tcBorders>
              <w:top w:val="nil"/>
              <w:left w:val="nil"/>
              <w:bottom w:val="nil"/>
              <w:right w:val="nil"/>
            </w:tcBorders>
            <w:shd w:val="clear" w:color="auto" w:fill="auto"/>
            <w:noWrap/>
            <w:vAlign w:val="center"/>
            <w:hideMark/>
          </w:tcPr>
          <w:p w14:paraId="53F72F43"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1.567</w:t>
            </w:r>
          </w:p>
        </w:tc>
        <w:tc>
          <w:tcPr>
            <w:tcW w:w="819" w:type="dxa"/>
            <w:tcBorders>
              <w:top w:val="nil"/>
              <w:left w:val="nil"/>
              <w:bottom w:val="nil"/>
              <w:right w:val="nil"/>
            </w:tcBorders>
            <w:shd w:val="clear" w:color="auto" w:fill="auto"/>
            <w:noWrap/>
            <w:vAlign w:val="center"/>
            <w:hideMark/>
          </w:tcPr>
          <w:p w14:paraId="4CDD0544"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1.989</w:t>
            </w:r>
          </w:p>
        </w:tc>
        <w:tc>
          <w:tcPr>
            <w:tcW w:w="819" w:type="dxa"/>
            <w:tcBorders>
              <w:top w:val="nil"/>
              <w:left w:val="nil"/>
              <w:bottom w:val="nil"/>
              <w:right w:val="nil"/>
            </w:tcBorders>
            <w:shd w:val="clear" w:color="auto" w:fill="auto"/>
            <w:noWrap/>
            <w:vAlign w:val="center"/>
            <w:hideMark/>
          </w:tcPr>
          <w:p w14:paraId="561FD912"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2.412</w:t>
            </w:r>
          </w:p>
        </w:tc>
      </w:tr>
      <w:tr w:rsidR="0094069F" w:rsidRPr="0094069F" w14:paraId="11CF69E9" w14:textId="77777777" w:rsidTr="001E3AA9">
        <w:trPr>
          <w:trHeight w:val="298"/>
        </w:trPr>
        <w:tc>
          <w:tcPr>
            <w:tcW w:w="871" w:type="dxa"/>
            <w:tcBorders>
              <w:top w:val="nil"/>
              <w:left w:val="nil"/>
              <w:bottom w:val="nil"/>
              <w:right w:val="nil"/>
            </w:tcBorders>
            <w:shd w:val="clear" w:color="auto" w:fill="auto"/>
            <w:noWrap/>
            <w:vAlign w:val="bottom"/>
            <w:hideMark/>
          </w:tcPr>
          <w:p w14:paraId="468EE59E"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1025" w:type="dxa"/>
            <w:tcBorders>
              <w:top w:val="nil"/>
              <w:left w:val="nil"/>
              <w:bottom w:val="nil"/>
              <w:right w:val="nil"/>
            </w:tcBorders>
            <w:shd w:val="clear" w:color="auto" w:fill="auto"/>
            <w:noWrap/>
            <w:vAlign w:val="center"/>
            <w:hideMark/>
          </w:tcPr>
          <w:p w14:paraId="730BC69F"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978" w:type="dxa"/>
            <w:tcBorders>
              <w:top w:val="nil"/>
              <w:left w:val="nil"/>
              <w:bottom w:val="nil"/>
              <w:right w:val="nil"/>
            </w:tcBorders>
            <w:shd w:val="clear" w:color="auto" w:fill="auto"/>
            <w:noWrap/>
            <w:vAlign w:val="center"/>
            <w:hideMark/>
          </w:tcPr>
          <w:p w14:paraId="25CFB501"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FSNS-B</w:t>
            </w:r>
          </w:p>
        </w:tc>
        <w:tc>
          <w:tcPr>
            <w:tcW w:w="819" w:type="dxa"/>
            <w:tcBorders>
              <w:top w:val="nil"/>
              <w:left w:val="nil"/>
              <w:bottom w:val="nil"/>
              <w:right w:val="nil"/>
            </w:tcBorders>
            <w:shd w:val="clear" w:color="auto" w:fill="auto"/>
            <w:noWrap/>
            <w:vAlign w:val="center"/>
            <w:hideMark/>
          </w:tcPr>
          <w:p w14:paraId="2C5FA8ED"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-6.168</w:t>
            </w:r>
          </w:p>
        </w:tc>
        <w:tc>
          <w:tcPr>
            <w:tcW w:w="819" w:type="dxa"/>
            <w:tcBorders>
              <w:top w:val="nil"/>
              <w:left w:val="nil"/>
              <w:bottom w:val="nil"/>
              <w:right w:val="nil"/>
            </w:tcBorders>
            <w:shd w:val="clear" w:color="auto" w:fill="auto"/>
            <w:noWrap/>
            <w:vAlign w:val="center"/>
            <w:hideMark/>
          </w:tcPr>
          <w:p w14:paraId="6CE06376"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-4.894</w:t>
            </w:r>
          </w:p>
        </w:tc>
        <w:tc>
          <w:tcPr>
            <w:tcW w:w="809" w:type="dxa"/>
            <w:tcBorders>
              <w:top w:val="nil"/>
              <w:left w:val="nil"/>
              <w:bottom w:val="nil"/>
              <w:right w:val="nil"/>
            </w:tcBorders>
            <w:shd w:val="clear" w:color="auto" w:fill="auto"/>
            <w:noWrap/>
            <w:vAlign w:val="center"/>
            <w:hideMark/>
          </w:tcPr>
          <w:p w14:paraId="77549E20"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-3.620</w:t>
            </w:r>
          </w:p>
        </w:tc>
        <w:tc>
          <w:tcPr>
            <w:tcW w:w="819" w:type="dxa"/>
            <w:tcBorders>
              <w:top w:val="nil"/>
              <w:left w:val="nil"/>
              <w:bottom w:val="nil"/>
              <w:right w:val="nil"/>
            </w:tcBorders>
            <w:shd w:val="clear" w:color="auto" w:fill="auto"/>
            <w:noWrap/>
            <w:vAlign w:val="center"/>
            <w:hideMark/>
          </w:tcPr>
          <w:p w14:paraId="04432000"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-2.346</w:t>
            </w:r>
          </w:p>
        </w:tc>
        <w:tc>
          <w:tcPr>
            <w:tcW w:w="819" w:type="dxa"/>
            <w:tcBorders>
              <w:top w:val="nil"/>
              <w:left w:val="nil"/>
              <w:bottom w:val="nil"/>
              <w:right w:val="nil"/>
            </w:tcBorders>
            <w:shd w:val="clear" w:color="auto" w:fill="auto"/>
            <w:noWrap/>
            <w:vAlign w:val="center"/>
            <w:hideMark/>
          </w:tcPr>
          <w:p w14:paraId="1E2F428B"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-1.073</w:t>
            </w:r>
          </w:p>
        </w:tc>
        <w:tc>
          <w:tcPr>
            <w:tcW w:w="819" w:type="dxa"/>
            <w:tcBorders>
              <w:top w:val="nil"/>
              <w:left w:val="nil"/>
              <w:bottom w:val="nil"/>
              <w:right w:val="nil"/>
            </w:tcBorders>
            <w:shd w:val="clear" w:color="auto" w:fill="auto"/>
            <w:noWrap/>
            <w:vAlign w:val="center"/>
            <w:hideMark/>
          </w:tcPr>
          <w:p w14:paraId="16189E39"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0.201</w:t>
            </w:r>
          </w:p>
        </w:tc>
        <w:tc>
          <w:tcPr>
            <w:tcW w:w="819" w:type="dxa"/>
            <w:tcBorders>
              <w:top w:val="nil"/>
              <w:left w:val="nil"/>
              <w:bottom w:val="nil"/>
              <w:right w:val="nil"/>
            </w:tcBorders>
            <w:shd w:val="clear" w:color="auto" w:fill="auto"/>
            <w:noWrap/>
            <w:vAlign w:val="center"/>
            <w:hideMark/>
          </w:tcPr>
          <w:p w14:paraId="497AAE5F"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1.475</w:t>
            </w:r>
          </w:p>
        </w:tc>
        <w:tc>
          <w:tcPr>
            <w:tcW w:w="819" w:type="dxa"/>
            <w:tcBorders>
              <w:top w:val="nil"/>
              <w:left w:val="nil"/>
              <w:bottom w:val="nil"/>
              <w:right w:val="nil"/>
            </w:tcBorders>
            <w:shd w:val="clear" w:color="auto" w:fill="auto"/>
            <w:noWrap/>
            <w:vAlign w:val="center"/>
            <w:hideMark/>
          </w:tcPr>
          <w:p w14:paraId="02805F29"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2.749</w:t>
            </w:r>
          </w:p>
        </w:tc>
      </w:tr>
      <w:tr w:rsidR="0094069F" w:rsidRPr="0094069F" w14:paraId="5C5A3313" w14:textId="77777777" w:rsidTr="001E3AA9">
        <w:trPr>
          <w:trHeight w:val="298"/>
        </w:trPr>
        <w:tc>
          <w:tcPr>
            <w:tcW w:w="871" w:type="dxa"/>
            <w:tcBorders>
              <w:top w:val="nil"/>
              <w:left w:val="nil"/>
              <w:bottom w:val="nil"/>
              <w:right w:val="nil"/>
            </w:tcBorders>
            <w:shd w:val="clear" w:color="auto" w:fill="auto"/>
            <w:noWrap/>
            <w:vAlign w:val="bottom"/>
            <w:hideMark/>
          </w:tcPr>
          <w:p w14:paraId="5D1EC418"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1025" w:type="dxa"/>
            <w:tcBorders>
              <w:top w:val="nil"/>
              <w:left w:val="nil"/>
              <w:bottom w:val="nil"/>
              <w:right w:val="nil"/>
            </w:tcBorders>
            <w:shd w:val="clear" w:color="auto" w:fill="auto"/>
            <w:noWrap/>
            <w:vAlign w:val="center"/>
            <w:hideMark/>
          </w:tcPr>
          <w:p w14:paraId="0055C342"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REVI</w:t>
            </w:r>
          </w:p>
        </w:tc>
        <w:tc>
          <w:tcPr>
            <w:tcW w:w="978" w:type="dxa"/>
            <w:tcBorders>
              <w:top w:val="nil"/>
              <w:left w:val="nil"/>
              <w:bottom w:val="nil"/>
              <w:right w:val="nil"/>
            </w:tcBorders>
            <w:shd w:val="clear" w:color="auto" w:fill="auto"/>
            <w:noWrap/>
            <w:vAlign w:val="center"/>
            <w:hideMark/>
          </w:tcPr>
          <w:p w14:paraId="75307C16"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819" w:type="dxa"/>
            <w:tcBorders>
              <w:top w:val="nil"/>
              <w:left w:val="nil"/>
              <w:bottom w:val="nil"/>
              <w:right w:val="nil"/>
            </w:tcBorders>
            <w:shd w:val="clear" w:color="auto" w:fill="auto"/>
            <w:noWrap/>
            <w:vAlign w:val="center"/>
            <w:hideMark/>
          </w:tcPr>
          <w:p w14:paraId="60155246" w14:textId="6D2F86F9"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2D024071" w14:textId="3C1027CC"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nil"/>
              <w:left w:val="nil"/>
              <w:bottom w:val="nil"/>
              <w:right w:val="nil"/>
            </w:tcBorders>
            <w:shd w:val="clear" w:color="auto" w:fill="auto"/>
            <w:noWrap/>
            <w:vAlign w:val="center"/>
            <w:hideMark/>
          </w:tcPr>
          <w:p w14:paraId="4A6EEFF0" w14:textId="1AD9D3E0"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1CF7AF91"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-0.278</w:t>
            </w:r>
          </w:p>
        </w:tc>
        <w:tc>
          <w:tcPr>
            <w:tcW w:w="819" w:type="dxa"/>
            <w:tcBorders>
              <w:top w:val="nil"/>
              <w:left w:val="nil"/>
              <w:bottom w:val="nil"/>
              <w:right w:val="nil"/>
            </w:tcBorders>
            <w:shd w:val="clear" w:color="auto" w:fill="auto"/>
            <w:noWrap/>
            <w:vAlign w:val="center"/>
            <w:hideMark/>
          </w:tcPr>
          <w:p w14:paraId="65171E4C"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-0.185</w:t>
            </w:r>
          </w:p>
        </w:tc>
        <w:tc>
          <w:tcPr>
            <w:tcW w:w="819" w:type="dxa"/>
            <w:tcBorders>
              <w:top w:val="nil"/>
              <w:left w:val="nil"/>
              <w:bottom w:val="nil"/>
              <w:right w:val="nil"/>
            </w:tcBorders>
            <w:shd w:val="clear" w:color="auto" w:fill="auto"/>
            <w:noWrap/>
            <w:vAlign w:val="center"/>
            <w:hideMark/>
          </w:tcPr>
          <w:p w14:paraId="42F23488"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-0.092</w:t>
            </w:r>
          </w:p>
        </w:tc>
        <w:tc>
          <w:tcPr>
            <w:tcW w:w="819" w:type="dxa"/>
            <w:tcBorders>
              <w:top w:val="nil"/>
              <w:left w:val="nil"/>
              <w:bottom w:val="nil"/>
              <w:right w:val="nil"/>
            </w:tcBorders>
            <w:shd w:val="clear" w:color="auto" w:fill="auto"/>
            <w:noWrap/>
            <w:vAlign w:val="center"/>
            <w:hideMark/>
          </w:tcPr>
          <w:p w14:paraId="60D626F6"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0.001</w:t>
            </w:r>
          </w:p>
        </w:tc>
        <w:tc>
          <w:tcPr>
            <w:tcW w:w="819" w:type="dxa"/>
            <w:tcBorders>
              <w:top w:val="nil"/>
              <w:left w:val="nil"/>
              <w:bottom w:val="nil"/>
              <w:right w:val="nil"/>
            </w:tcBorders>
            <w:shd w:val="clear" w:color="auto" w:fill="auto"/>
            <w:noWrap/>
            <w:vAlign w:val="center"/>
            <w:hideMark/>
          </w:tcPr>
          <w:p w14:paraId="12A1983E"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0.094</w:t>
            </w:r>
          </w:p>
        </w:tc>
      </w:tr>
      <w:tr w:rsidR="0094069F" w:rsidRPr="0094069F" w14:paraId="61FE85C5" w14:textId="77777777" w:rsidTr="001E3AA9">
        <w:trPr>
          <w:trHeight w:val="298"/>
        </w:trPr>
        <w:tc>
          <w:tcPr>
            <w:tcW w:w="871" w:type="dxa"/>
            <w:tcBorders>
              <w:top w:val="nil"/>
              <w:left w:val="nil"/>
              <w:bottom w:val="nil"/>
              <w:right w:val="nil"/>
            </w:tcBorders>
            <w:shd w:val="clear" w:color="auto" w:fill="auto"/>
            <w:noWrap/>
            <w:vAlign w:val="bottom"/>
            <w:hideMark/>
          </w:tcPr>
          <w:p w14:paraId="0B6654B8"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1025" w:type="dxa"/>
            <w:tcBorders>
              <w:top w:val="nil"/>
              <w:left w:val="nil"/>
              <w:bottom w:val="nil"/>
              <w:right w:val="nil"/>
            </w:tcBorders>
            <w:shd w:val="clear" w:color="auto" w:fill="auto"/>
            <w:noWrap/>
            <w:vAlign w:val="center"/>
            <w:hideMark/>
          </w:tcPr>
          <w:p w14:paraId="6FCCD123"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978" w:type="dxa"/>
            <w:tcBorders>
              <w:top w:val="nil"/>
              <w:left w:val="nil"/>
              <w:bottom w:val="nil"/>
              <w:right w:val="nil"/>
            </w:tcBorders>
            <w:shd w:val="clear" w:color="auto" w:fill="auto"/>
            <w:noWrap/>
            <w:vAlign w:val="center"/>
            <w:hideMark/>
          </w:tcPr>
          <w:p w14:paraId="1F8011B2"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FSNS-I</w:t>
            </w:r>
          </w:p>
        </w:tc>
        <w:tc>
          <w:tcPr>
            <w:tcW w:w="819" w:type="dxa"/>
            <w:tcBorders>
              <w:top w:val="nil"/>
              <w:left w:val="nil"/>
              <w:bottom w:val="nil"/>
              <w:right w:val="nil"/>
            </w:tcBorders>
            <w:shd w:val="clear" w:color="auto" w:fill="auto"/>
            <w:noWrap/>
            <w:vAlign w:val="center"/>
            <w:hideMark/>
          </w:tcPr>
          <w:p w14:paraId="0F339563"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-3.189</w:t>
            </w:r>
          </w:p>
        </w:tc>
        <w:tc>
          <w:tcPr>
            <w:tcW w:w="819" w:type="dxa"/>
            <w:tcBorders>
              <w:top w:val="nil"/>
              <w:left w:val="nil"/>
              <w:bottom w:val="nil"/>
              <w:right w:val="nil"/>
            </w:tcBorders>
            <w:shd w:val="clear" w:color="auto" w:fill="auto"/>
            <w:noWrap/>
            <w:vAlign w:val="center"/>
            <w:hideMark/>
          </w:tcPr>
          <w:p w14:paraId="48F6A186"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-2.677</w:t>
            </w:r>
          </w:p>
        </w:tc>
        <w:tc>
          <w:tcPr>
            <w:tcW w:w="809" w:type="dxa"/>
            <w:tcBorders>
              <w:top w:val="nil"/>
              <w:left w:val="nil"/>
              <w:bottom w:val="nil"/>
              <w:right w:val="nil"/>
            </w:tcBorders>
            <w:shd w:val="clear" w:color="auto" w:fill="auto"/>
            <w:noWrap/>
            <w:vAlign w:val="center"/>
            <w:hideMark/>
          </w:tcPr>
          <w:p w14:paraId="389F721D"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-2.166</w:t>
            </w:r>
          </w:p>
        </w:tc>
        <w:tc>
          <w:tcPr>
            <w:tcW w:w="819" w:type="dxa"/>
            <w:tcBorders>
              <w:top w:val="nil"/>
              <w:left w:val="nil"/>
              <w:bottom w:val="nil"/>
              <w:right w:val="nil"/>
            </w:tcBorders>
            <w:shd w:val="clear" w:color="auto" w:fill="auto"/>
            <w:noWrap/>
            <w:vAlign w:val="center"/>
            <w:hideMark/>
          </w:tcPr>
          <w:p w14:paraId="57E9939B"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-1.654</w:t>
            </w:r>
          </w:p>
        </w:tc>
        <w:tc>
          <w:tcPr>
            <w:tcW w:w="819" w:type="dxa"/>
            <w:tcBorders>
              <w:top w:val="nil"/>
              <w:left w:val="nil"/>
              <w:bottom w:val="nil"/>
              <w:right w:val="nil"/>
            </w:tcBorders>
            <w:shd w:val="clear" w:color="auto" w:fill="auto"/>
            <w:noWrap/>
            <w:vAlign w:val="center"/>
            <w:hideMark/>
          </w:tcPr>
          <w:p w14:paraId="36D08FAE"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-1.143</w:t>
            </w:r>
          </w:p>
        </w:tc>
        <w:tc>
          <w:tcPr>
            <w:tcW w:w="819" w:type="dxa"/>
            <w:tcBorders>
              <w:top w:val="nil"/>
              <w:left w:val="nil"/>
              <w:bottom w:val="nil"/>
              <w:right w:val="nil"/>
            </w:tcBorders>
            <w:shd w:val="clear" w:color="auto" w:fill="auto"/>
            <w:noWrap/>
            <w:vAlign w:val="center"/>
            <w:hideMark/>
          </w:tcPr>
          <w:p w14:paraId="7A24CF0A"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-0.631</w:t>
            </w:r>
          </w:p>
        </w:tc>
        <w:tc>
          <w:tcPr>
            <w:tcW w:w="819" w:type="dxa"/>
            <w:tcBorders>
              <w:top w:val="nil"/>
              <w:left w:val="nil"/>
              <w:bottom w:val="nil"/>
              <w:right w:val="nil"/>
            </w:tcBorders>
            <w:shd w:val="clear" w:color="auto" w:fill="auto"/>
            <w:noWrap/>
            <w:vAlign w:val="center"/>
            <w:hideMark/>
          </w:tcPr>
          <w:p w14:paraId="7127A1C0"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-0.119</w:t>
            </w:r>
          </w:p>
        </w:tc>
        <w:tc>
          <w:tcPr>
            <w:tcW w:w="819" w:type="dxa"/>
            <w:tcBorders>
              <w:top w:val="nil"/>
              <w:left w:val="nil"/>
              <w:bottom w:val="nil"/>
              <w:right w:val="nil"/>
            </w:tcBorders>
            <w:shd w:val="clear" w:color="auto" w:fill="auto"/>
            <w:noWrap/>
            <w:vAlign w:val="center"/>
            <w:hideMark/>
          </w:tcPr>
          <w:p w14:paraId="18752AFA"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0.392</w:t>
            </w:r>
          </w:p>
        </w:tc>
      </w:tr>
      <w:tr w:rsidR="0094069F" w:rsidRPr="0094069F" w14:paraId="1E45DC99" w14:textId="77777777" w:rsidTr="001E3AA9">
        <w:trPr>
          <w:trHeight w:val="298"/>
        </w:trPr>
        <w:tc>
          <w:tcPr>
            <w:tcW w:w="871" w:type="dxa"/>
            <w:tcBorders>
              <w:top w:val="nil"/>
              <w:left w:val="nil"/>
              <w:bottom w:val="nil"/>
              <w:right w:val="nil"/>
            </w:tcBorders>
            <w:shd w:val="clear" w:color="auto" w:fill="auto"/>
            <w:noWrap/>
            <w:vAlign w:val="bottom"/>
            <w:hideMark/>
          </w:tcPr>
          <w:p w14:paraId="7C5EC54F"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1025" w:type="dxa"/>
            <w:tcBorders>
              <w:top w:val="nil"/>
              <w:left w:val="nil"/>
              <w:bottom w:val="nil"/>
              <w:right w:val="nil"/>
            </w:tcBorders>
            <w:shd w:val="clear" w:color="auto" w:fill="auto"/>
            <w:noWrap/>
            <w:vAlign w:val="center"/>
            <w:hideMark/>
          </w:tcPr>
          <w:p w14:paraId="5AC4535F"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978" w:type="dxa"/>
            <w:tcBorders>
              <w:top w:val="nil"/>
              <w:left w:val="nil"/>
              <w:bottom w:val="nil"/>
              <w:right w:val="nil"/>
            </w:tcBorders>
            <w:shd w:val="clear" w:color="auto" w:fill="auto"/>
            <w:noWrap/>
            <w:vAlign w:val="center"/>
            <w:hideMark/>
          </w:tcPr>
          <w:p w14:paraId="38BF3E1A"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FSNS-B</w:t>
            </w:r>
          </w:p>
        </w:tc>
        <w:tc>
          <w:tcPr>
            <w:tcW w:w="819" w:type="dxa"/>
            <w:tcBorders>
              <w:top w:val="nil"/>
              <w:left w:val="nil"/>
              <w:bottom w:val="nil"/>
              <w:right w:val="nil"/>
            </w:tcBorders>
            <w:shd w:val="clear" w:color="auto" w:fill="auto"/>
            <w:noWrap/>
            <w:vAlign w:val="center"/>
            <w:hideMark/>
          </w:tcPr>
          <w:p w14:paraId="1BBE3614"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-4.294</w:t>
            </w:r>
          </w:p>
        </w:tc>
        <w:tc>
          <w:tcPr>
            <w:tcW w:w="819" w:type="dxa"/>
            <w:tcBorders>
              <w:top w:val="nil"/>
              <w:left w:val="nil"/>
              <w:bottom w:val="nil"/>
              <w:right w:val="nil"/>
            </w:tcBorders>
            <w:shd w:val="clear" w:color="auto" w:fill="auto"/>
            <w:noWrap/>
            <w:vAlign w:val="center"/>
            <w:hideMark/>
          </w:tcPr>
          <w:p w14:paraId="6B2D4D71"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-3.848</w:t>
            </w:r>
          </w:p>
        </w:tc>
        <w:tc>
          <w:tcPr>
            <w:tcW w:w="809" w:type="dxa"/>
            <w:tcBorders>
              <w:top w:val="nil"/>
              <w:left w:val="nil"/>
              <w:bottom w:val="nil"/>
              <w:right w:val="nil"/>
            </w:tcBorders>
            <w:shd w:val="clear" w:color="auto" w:fill="auto"/>
            <w:noWrap/>
            <w:vAlign w:val="center"/>
            <w:hideMark/>
          </w:tcPr>
          <w:p w14:paraId="4400E063"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-3.401</w:t>
            </w:r>
          </w:p>
        </w:tc>
        <w:tc>
          <w:tcPr>
            <w:tcW w:w="819" w:type="dxa"/>
            <w:tcBorders>
              <w:top w:val="nil"/>
              <w:left w:val="nil"/>
              <w:bottom w:val="nil"/>
              <w:right w:val="nil"/>
            </w:tcBorders>
            <w:shd w:val="clear" w:color="auto" w:fill="auto"/>
            <w:noWrap/>
            <w:vAlign w:val="center"/>
            <w:hideMark/>
          </w:tcPr>
          <w:p w14:paraId="70AD0503"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-2.955</w:t>
            </w:r>
          </w:p>
        </w:tc>
        <w:tc>
          <w:tcPr>
            <w:tcW w:w="819" w:type="dxa"/>
            <w:tcBorders>
              <w:top w:val="nil"/>
              <w:left w:val="nil"/>
              <w:bottom w:val="nil"/>
              <w:right w:val="nil"/>
            </w:tcBorders>
            <w:shd w:val="clear" w:color="auto" w:fill="auto"/>
            <w:noWrap/>
            <w:vAlign w:val="center"/>
            <w:hideMark/>
          </w:tcPr>
          <w:p w14:paraId="38A63622"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-2.508</w:t>
            </w:r>
          </w:p>
        </w:tc>
        <w:tc>
          <w:tcPr>
            <w:tcW w:w="819" w:type="dxa"/>
            <w:tcBorders>
              <w:top w:val="nil"/>
              <w:left w:val="nil"/>
              <w:bottom w:val="nil"/>
              <w:right w:val="nil"/>
            </w:tcBorders>
            <w:shd w:val="clear" w:color="auto" w:fill="auto"/>
            <w:noWrap/>
            <w:vAlign w:val="center"/>
            <w:hideMark/>
          </w:tcPr>
          <w:p w14:paraId="5B777B82"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-2.062</w:t>
            </w:r>
          </w:p>
        </w:tc>
        <w:tc>
          <w:tcPr>
            <w:tcW w:w="819" w:type="dxa"/>
            <w:tcBorders>
              <w:top w:val="nil"/>
              <w:left w:val="nil"/>
              <w:bottom w:val="nil"/>
              <w:right w:val="nil"/>
            </w:tcBorders>
            <w:shd w:val="clear" w:color="auto" w:fill="auto"/>
            <w:noWrap/>
            <w:vAlign w:val="center"/>
            <w:hideMark/>
          </w:tcPr>
          <w:p w14:paraId="11CA1D2B"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-1.616</w:t>
            </w:r>
          </w:p>
        </w:tc>
        <w:tc>
          <w:tcPr>
            <w:tcW w:w="819" w:type="dxa"/>
            <w:tcBorders>
              <w:top w:val="nil"/>
              <w:left w:val="nil"/>
              <w:bottom w:val="nil"/>
              <w:right w:val="nil"/>
            </w:tcBorders>
            <w:shd w:val="clear" w:color="auto" w:fill="auto"/>
            <w:noWrap/>
            <w:vAlign w:val="center"/>
            <w:hideMark/>
          </w:tcPr>
          <w:p w14:paraId="11CDC687"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-1.169</w:t>
            </w:r>
          </w:p>
        </w:tc>
      </w:tr>
      <w:tr w:rsidR="0094069F" w:rsidRPr="0094069F" w14:paraId="79C87115" w14:textId="77777777" w:rsidTr="001E3AA9">
        <w:trPr>
          <w:trHeight w:val="298"/>
        </w:trPr>
        <w:tc>
          <w:tcPr>
            <w:tcW w:w="871" w:type="dxa"/>
            <w:tcBorders>
              <w:top w:val="nil"/>
              <w:left w:val="nil"/>
              <w:bottom w:val="nil"/>
              <w:right w:val="nil"/>
            </w:tcBorders>
            <w:shd w:val="clear" w:color="auto" w:fill="auto"/>
            <w:noWrap/>
            <w:vAlign w:val="bottom"/>
            <w:hideMark/>
          </w:tcPr>
          <w:p w14:paraId="792C8BDB"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1025" w:type="dxa"/>
            <w:tcBorders>
              <w:top w:val="nil"/>
              <w:left w:val="nil"/>
              <w:bottom w:val="nil"/>
              <w:right w:val="nil"/>
            </w:tcBorders>
            <w:shd w:val="clear" w:color="auto" w:fill="auto"/>
            <w:noWrap/>
            <w:vAlign w:val="center"/>
            <w:hideMark/>
          </w:tcPr>
          <w:p w14:paraId="3CFE4C31"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WOTH</w:t>
            </w:r>
          </w:p>
        </w:tc>
        <w:tc>
          <w:tcPr>
            <w:tcW w:w="978" w:type="dxa"/>
            <w:tcBorders>
              <w:top w:val="nil"/>
              <w:left w:val="nil"/>
              <w:bottom w:val="nil"/>
              <w:right w:val="nil"/>
            </w:tcBorders>
            <w:shd w:val="clear" w:color="auto" w:fill="auto"/>
            <w:noWrap/>
            <w:vAlign w:val="center"/>
            <w:hideMark/>
          </w:tcPr>
          <w:p w14:paraId="02BDC28E"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819" w:type="dxa"/>
            <w:tcBorders>
              <w:top w:val="nil"/>
              <w:left w:val="nil"/>
              <w:bottom w:val="nil"/>
              <w:right w:val="nil"/>
            </w:tcBorders>
            <w:shd w:val="clear" w:color="auto" w:fill="auto"/>
            <w:noWrap/>
            <w:vAlign w:val="center"/>
            <w:hideMark/>
          </w:tcPr>
          <w:p w14:paraId="44DD7164" w14:textId="2B88BFE1"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7E53DED2" w14:textId="05097093"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nil"/>
              <w:left w:val="nil"/>
              <w:bottom w:val="nil"/>
              <w:right w:val="nil"/>
            </w:tcBorders>
            <w:shd w:val="clear" w:color="auto" w:fill="auto"/>
            <w:noWrap/>
            <w:vAlign w:val="center"/>
            <w:hideMark/>
          </w:tcPr>
          <w:p w14:paraId="729818CB" w14:textId="1D414BBA"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4FFC2359"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-0.474</w:t>
            </w:r>
          </w:p>
        </w:tc>
        <w:tc>
          <w:tcPr>
            <w:tcW w:w="819" w:type="dxa"/>
            <w:tcBorders>
              <w:top w:val="nil"/>
              <w:left w:val="nil"/>
              <w:bottom w:val="nil"/>
              <w:right w:val="nil"/>
            </w:tcBorders>
            <w:shd w:val="clear" w:color="auto" w:fill="auto"/>
            <w:noWrap/>
            <w:vAlign w:val="center"/>
            <w:hideMark/>
          </w:tcPr>
          <w:p w14:paraId="16E4F410"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-0.422</w:t>
            </w:r>
          </w:p>
        </w:tc>
        <w:tc>
          <w:tcPr>
            <w:tcW w:w="819" w:type="dxa"/>
            <w:tcBorders>
              <w:top w:val="nil"/>
              <w:left w:val="nil"/>
              <w:bottom w:val="nil"/>
              <w:right w:val="nil"/>
            </w:tcBorders>
            <w:shd w:val="clear" w:color="auto" w:fill="auto"/>
            <w:noWrap/>
            <w:vAlign w:val="center"/>
            <w:hideMark/>
          </w:tcPr>
          <w:p w14:paraId="6873BE69"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-0.370</w:t>
            </w:r>
          </w:p>
        </w:tc>
        <w:tc>
          <w:tcPr>
            <w:tcW w:w="819" w:type="dxa"/>
            <w:tcBorders>
              <w:top w:val="nil"/>
              <w:left w:val="nil"/>
              <w:bottom w:val="nil"/>
              <w:right w:val="nil"/>
            </w:tcBorders>
            <w:shd w:val="clear" w:color="auto" w:fill="auto"/>
            <w:noWrap/>
            <w:vAlign w:val="center"/>
            <w:hideMark/>
          </w:tcPr>
          <w:p w14:paraId="3B5CAF9E"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-0.318</w:t>
            </w:r>
          </w:p>
        </w:tc>
        <w:tc>
          <w:tcPr>
            <w:tcW w:w="819" w:type="dxa"/>
            <w:tcBorders>
              <w:top w:val="nil"/>
              <w:left w:val="nil"/>
              <w:bottom w:val="nil"/>
              <w:right w:val="nil"/>
            </w:tcBorders>
            <w:shd w:val="clear" w:color="auto" w:fill="auto"/>
            <w:noWrap/>
            <w:vAlign w:val="center"/>
            <w:hideMark/>
          </w:tcPr>
          <w:p w14:paraId="6DCA0255"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-0.266</w:t>
            </w:r>
          </w:p>
        </w:tc>
      </w:tr>
      <w:tr w:rsidR="0094069F" w:rsidRPr="0094069F" w14:paraId="5CB1F80B" w14:textId="77777777" w:rsidTr="001E3AA9">
        <w:trPr>
          <w:trHeight w:val="298"/>
        </w:trPr>
        <w:tc>
          <w:tcPr>
            <w:tcW w:w="871" w:type="dxa"/>
            <w:tcBorders>
              <w:top w:val="nil"/>
              <w:left w:val="nil"/>
              <w:right w:val="nil"/>
            </w:tcBorders>
            <w:shd w:val="clear" w:color="auto" w:fill="auto"/>
            <w:noWrap/>
            <w:vAlign w:val="bottom"/>
            <w:hideMark/>
          </w:tcPr>
          <w:p w14:paraId="19A73CB9"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1025" w:type="dxa"/>
            <w:tcBorders>
              <w:top w:val="nil"/>
              <w:left w:val="nil"/>
              <w:right w:val="nil"/>
            </w:tcBorders>
            <w:shd w:val="clear" w:color="auto" w:fill="auto"/>
            <w:noWrap/>
            <w:vAlign w:val="center"/>
            <w:hideMark/>
          </w:tcPr>
          <w:p w14:paraId="3FD1560E"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978" w:type="dxa"/>
            <w:tcBorders>
              <w:top w:val="nil"/>
              <w:left w:val="nil"/>
              <w:right w:val="nil"/>
            </w:tcBorders>
            <w:shd w:val="clear" w:color="auto" w:fill="auto"/>
            <w:noWrap/>
            <w:vAlign w:val="center"/>
            <w:hideMark/>
          </w:tcPr>
          <w:p w14:paraId="5CDF308D"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FSNS-I</w:t>
            </w:r>
          </w:p>
        </w:tc>
        <w:tc>
          <w:tcPr>
            <w:tcW w:w="819" w:type="dxa"/>
            <w:tcBorders>
              <w:top w:val="nil"/>
              <w:left w:val="nil"/>
              <w:right w:val="nil"/>
            </w:tcBorders>
            <w:shd w:val="clear" w:color="auto" w:fill="auto"/>
            <w:noWrap/>
            <w:vAlign w:val="center"/>
            <w:hideMark/>
          </w:tcPr>
          <w:p w14:paraId="7956666A"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0.181</w:t>
            </w:r>
          </w:p>
        </w:tc>
        <w:tc>
          <w:tcPr>
            <w:tcW w:w="819" w:type="dxa"/>
            <w:tcBorders>
              <w:top w:val="nil"/>
              <w:left w:val="nil"/>
              <w:right w:val="nil"/>
            </w:tcBorders>
            <w:shd w:val="clear" w:color="auto" w:fill="auto"/>
            <w:noWrap/>
            <w:vAlign w:val="center"/>
            <w:hideMark/>
          </w:tcPr>
          <w:p w14:paraId="02A3DE82"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-0.081</w:t>
            </w:r>
          </w:p>
        </w:tc>
        <w:tc>
          <w:tcPr>
            <w:tcW w:w="809" w:type="dxa"/>
            <w:tcBorders>
              <w:top w:val="nil"/>
              <w:left w:val="nil"/>
              <w:right w:val="nil"/>
            </w:tcBorders>
            <w:shd w:val="clear" w:color="auto" w:fill="auto"/>
            <w:noWrap/>
            <w:vAlign w:val="center"/>
            <w:hideMark/>
          </w:tcPr>
          <w:p w14:paraId="639BC737"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-0.343</w:t>
            </w:r>
          </w:p>
        </w:tc>
        <w:tc>
          <w:tcPr>
            <w:tcW w:w="819" w:type="dxa"/>
            <w:tcBorders>
              <w:top w:val="nil"/>
              <w:left w:val="nil"/>
              <w:right w:val="nil"/>
            </w:tcBorders>
            <w:shd w:val="clear" w:color="auto" w:fill="auto"/>
            <w:noWrap/>
            <w:vAlign w:val="center"/>
            <w:hideMark/>
          </w:tcPr>
          <w:p w14:paraId="6A366657"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-0.606</w:t>
            </w:r>
          </w:p>
        </w:tc>
        <w:tc>
          <w:tcPr>
            <w:tcW w:w="819" w:type="dxa"/>
            <w:tcBorders>
              <w:top w:val="nil"/>
              <w:left w:val="nil"/>
              <w:right w:val="nil"/>
            </w:tcBorders>
            <w:shd w:val="clear" w:color="auto" w:fill="auto"/>
            <w:noWrap/>
            <w:vAlign w:val="center"/>
            <w:hideMark/>
          </w:tcPr>
          <w:p w14:paraId="440114E3"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-0.868</w:t>
            </w:r>
          </w:p>
        </w:tc>
        <w:tc>
          <w:tcPr>
            <w:tcW w:w="819" w:type="dxa"/>
            <w:tcBorders>
              <w:top w:val="nil"/>
              <w:left w:val="nil"/>
              <w:right w:val="nil"/>
            </w:tcBorders>
            <w:shd w:val="clear" w:color="auto" w:fill="auto"/>
            <w:noWrap/>
            <w:vAlign w:val="center"/>
            <w:hideMark/>
          </w:tcPr>
          <w:p w14:paraId="788B16E9"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-1.130</w:t>
            </w:r>
          </w:p>
        </w:tc>
        <w:tc>
          <w:tcPr>
            <w:tcW w:w="819" w:type="dxa"/>
            <w:tcBorders>
              <w:top w:val="nil"/>
              <w:left w:val="nil"/>
              <w:right w:val="nil"/>
            </w:tcBorders>
            <w:shd w:val="clear" w:color="auto" w:fill="auto"/>
            <w:noWrap/>
            <w:vAlign w:val="center"/>
            <w:hideMark/>
          </w:tcPr>
          <w:p w14:paraId="0AFAEFAB"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-1.393</w:t>
            </w:r>
          </w:p>
        </w:tc>
        <w:tc>
          <w:tcPr>
            <w:tcW w:w="819" w:type="dxa"/>
            <w:tcBorders>
              <w:top w:val="nil"/>
              <w:left w:val="nil"/>
              <w:right w:val="nil"/>
            </w:tcBorders>
            <w:shd w:val="clear" w:color="auto" w:fill="auto"/>
            <w:noWrap/>
            <w:vAlign w:val="center"/>
            <w:hideMark/>
          </w:tcPr>
          <w:p w14:paraId="57C932E2"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-1.655</w:t>
            </w:r>
          </w:p>
        </w:tc>
      </w:tr>
      <w:tr w:rsidR="0094069F" w:rsidRPr="0094069F" w14:paraId="08FD6A3B" w14:textId="77777777" w:rsidTr="001E3AA9">
        <w:trPr>
          <w:trHeight w:val="298"/>
        </w:trPr>
        <w:tc>
          <w:tcPr>
            <w:tcW w:w="871" w:type="dxa"/>
            <w:tcBorders>
              <w:top w:val="nil"/>
              <w:left w:val="nil"/>
              <w:bottom w:val="single" w:sz="4" w:space="0" w:color="auto"/>
              <w:right w:val="nil"/>
            </w:tcBorders>
            <w:shd w:val="clear" w:color="auto" w:fill="auto"/>
            <w:noWrap/>
            <w:vAlign w:val="bottom"/>
            <w:hideMark/>
          </w:tcPr>
          <w:p w14:paraId="3285A613"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 </w:t>
            </w:r>
          </w:p>
        </w:tc>
        <w:tc>
          <w:tcPr>
            <w:tcW w:w="1025" w:type="dxa"/>
            <w:tcBorders>
              <w:top w:val="nil"/>
              <w:left w:val="nil"/>
              <w:bottom w:val="single" w:sz="4" w:space="0" w:color="auto"/>
              <w:right w:val="nil"/>
            </w:tcBorders>
            <w:shd w:val="clear" w:color="auto" w:fill="auto"/>
            <w:noWrap/>
            <w:vAlign w:val="center"/>
            <w:hideMark/>
          </w:tcPr>
          <w:p w14:paraId="4C40E5D7"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 </w:t>
            </w:r>
          </w:p>
        </w:tc>
        <w:tc>
          <w:tcPr>
            <w:tcW w:w="978" w:type="dxa"/>
            <w:tcBorders>
              <w:top w:val="nil"/>
              <w:left w:val="nil"/>
              <w:bottom w:val="single" w:sz="4" w:space="0" w:color="auto"/>
              <w:right w:val="nil"/>
            </w:tcBorders>
            <w:shd w:val="clear" w:color="auto" w:fill="auto"/>
            <w:noWrap/>
            <w:vAlign w:val="center"/>
            <w:hideMark/>
          </w:tcPr>
          <w:p w14:paraId="70BE591F"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FSNS-B</w:t>
            </w:r>
          </w:p>
        </w:tc>
        <w:tc>
          <w:tcPr>
            <w:tcW w:w="819" w:type="dxa"/>
            <w:tcBorders>
              <w:top w:val="nil"/>
              <w:left w:val="nil"/>
              <w:bottom w:val="single" w:sz="4" w:space="0" w:color="auto"/>
              <w:right w:val="nil"/>
            </w:tcBorders>
            <w:shd w:val="clear" w:color="auto" w:fill="auto"/>
            <w:noWrap/>
            <w:vAlign w:val="center"/>
            <w:hideMark/>
          </w:tcPr>
          <w:p w14:paraId="516DE94E"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-1.886</w:t>
            </w:r>
          </w:p>
        </w:tc>
        <w:tc>
          <w:tcPr>
            <w:tcW w:w="819" w:type="dxa"/>
            <w:tcBorders>
              <w:top w:val="nil"/>
              <w:left w:val="nil"/>
              <w:bottom w:val="single" w:sz="4" w:space="0" w:color="auto"/>
              <w:right w:val="nil"/>
            </w:tcBorders>
            <w:shd w:val="clear" w:color="auto" w:fill="auto"/>
            <w:noWrap/>
            <w:vAlign w:val="center"/>
            <w:hideMark/>
          </w:tcPr>
          <w:p w14:paraId="009C36AC"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-1.257</w:t>
            </w:r>
          </w:p>
        </w:tc>
        <w:tc>
          <w:tcPr>
            <w:tcW w:w="809" w:type="dxa"/>
            <w:tcBorders>
              <w:top w:val="nil"/>
              <w:left w:val="nil"/>
              <w:bottom w:val="single" w:sz="4" w:space="0" w:color="auto"/>
              <w:right w:val="nil"/>
            </w:tcBorders>
            <w:shd w:val="clear" w:color="auto" w:fill="auto"/>
            <w:noWrap/>
            <w:vAlign w:val="center"/>
            <w:hideMark/>
          </w:tcPr>
          <w:p w14:paraId="03EA1617"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-0.628</w:t>
            </w:r>
          </w:p>
        </w:tc>
        <w:tc>
          <w:tcPr>
            <w:tcW w:w="819" w:type="dxa"/>
            <w:tcBorders>
              <w:top w:val="nil"/>
              <w:left w:val="nil"/>
              <w:bottom w:val="single" w:sz="4" w:space="0" w:color="auto"/>
              <w:right w:val="nil"/>
            </w:tcBorders>
            <w:shd w:val="clear" w:color="auto" w:fill="auto"/>
            <w:noWrap/>
            <w:vAlign w:val="center"/>
            <w:hideMark/>
          </w:tcPr>
          <w:p w14:paraId="465E2D46"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0.001</w:t>
            </w:r>
          </w:p>
        </w:tc>
        <w:tc>
          <w:tcPr>
            <w:tcW w:w="819" w:type="dxa"/>
            <w:tcBorders>
              <w:top w:val="nil"/>
              <w:left w:val="nil"/>
              <w:bottom w:val="single" w:sz="4" w:space="0" w:color="auto"/>
              <w:right w:val="nil"/>
            </w:tcBorders>
            <w:shd w:val="clear" w:color="auto" w:fill="auto"/>
            <w:noWrap/>
            <w:vAlign w:val="center"/>
            <w:hideMark/>
          </w:tcPr>
          <w:p w14:paraId="25FBAF41"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0.630</w:t>
            </w:r>
          </w:p>
        </w:tc>
        <w:tc>
          <w:tcPr>
            <w:tcW w:w="819" w:type="dxa"/>
            <w:tcBorders>
              <w:top w:val="nil"/>
              <w:left w:val="nil"/>
              <w:bottom w:val="single" w:sz="4" w:space="0" w:color="auto"/>
              <w:right w:val="nil"/>
            </w:tcBorders>
            <w:shd w:val="clear" w:color="auto" w:fill="auto"/>
            <w:noWrap/>
            <w:vAlign w:val="center"/>
            <w:hideMark/>
          </w:tcPr>
          <w:p w14:paraId="437F1C84"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1.259</w:t>
            </w:r>
          </w:p>
        </w:tc>
        <w:tc>
          <w:tcPr>
            <w:tcW w:w="819" w:type="dxa"/>
            <w:tcBorders>
              <w:top w:val="nil"/>
              <w:left w:val="nil"/>
              <w:bottom w:val="single" w:sz="4" w:space="0" w:color="auto"/>
              <w:right w:val="nil"/>
            </w:tcBorders>
            <w:shd w:val="clear" w:color="auto" w:fill="auto"/>
            <w:noWrap/>
            <w:vAlign w:val="center"/>
            <w:hideMark/>
          </w:tcPr>
          <w:p w14:paraId="7E75CDDD"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1.887</w:t>
            </w:r>
          </w:p>
        </w:tc>
        <w:tc>
          <w:tcPr>
            <w:tcW w:w="819" w:type="dxa"/>
            <w:tcBorders>
              <w:top w:val="nil"/>
              <w:left w:val="nil"/>
              <w:bottom w:val="single" w:sz="4" w:space="0" w:color="auto"/>
              <w:right w:val="nil"/>
            </w:tcBorders>
            <w:shd w:val="clear" w:color="auto" w:fill="auto"/>
            <w:noWrap/>
            <w:vAlign w:val="center"/>
            <w:hideMark/>
          </w:tcPr>
          <w:p w14:paraId="0867964B"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2.516</w:t>
            </w:r>
          </w:p>
        </w:tc>
      </w:tr>
      <w:tr w:rsidR="0094069F" w:rsidRPr="0094069F" w14:paraId="392BE07B" w14:textId="77777777" w:rsidTr="001E3AA9">
        <w:trPr>
          <w:trHeight w:val="298"/>
        </w:trPr>
        <w:tc>
          <w:tcPr>
            <w:tcW w:w="871" w:type="dxa"/>
            <w:tcBorders>
              <w:top w:val="single" w:sz="4" w:space="0" w:color="auto"/>
              <w:left w:val="nil"/>
              <w:bottom w:val="nil"/>
              <w:right w:val="nil"/>
            </w:tcBorders>
            <w:shd w:val="clear" w:color="auto" w:fill="auto"/>
            <w:noWrap/>
            <w:vAlign w:val="center"/>
            <w:hideMark/>
          </w:tcPr>
          <w:p w14:paraId="7CE108A3"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GAP</w:t>
            </w:r>
          </w:p>
        </w:tc>
        <w:tc>
          <w:tcPr>
            <w:tcW w:w="1025" w:type="dxa"/>
            <w:tcBorders>
              <w:top w:val="single" w:sz="4" w:space="0" w:color="auto"/>
              <w:left w:val="nil"/>
              <w:bottom w:val="nil"/>
              <w:right w:val="nil"/>
            </w:tcBorders>
            <w:shd w:val="clear" w:color="auto" w:fill="auto"/>
            <w:noWrap/>
            <w:vAlign w:val="center"/>
            <w:hideMark/>
          </w:tcPr>
          <w:p w14:paraId="60153FB0" w14:textId="77777777" w:rsidR="0094069F" w:rsidRPr="0094069F" w:rsidRDefault="0094069F" w:rsidP="0094069F">
            <w:pPr>
              <w:spacing w:after="0" w:line="240" w:lineRule="auto"/>
              <w:rPr>
                <w:rFonts w:ascii="Times New Roman" w:eastAsia="Times New Roman" w:hAnsi="Times New Roman" w:cs="Times New Roman"/>
                <w:color w:val="000000"/>
              </w:rPr>
            </w:pPr>
          </w:p>
        </w:tc>
        <w:tc>
          <w:tcPr>
            <w:tcW w:w="978" w:type="dxa"/>
            <w:tcBorders>
              <w:top w:val="single" w:sz="4" w:space="0" w:color="auto"/>
              <w:left w:val="nil"/>
              <w:bottom w:val="nil"/>
              <w:right w:val="nil"/>
            </w:tcBorders>
            <w:shd w:val="clear" w:color="auto" w:fill="auto"/>
            <w:noWrap/>
            <w:vAlign w:val="center"/>
            <w:hideMark/>
          </w:tcPr>
          <w:p w14:paraId="2A392120"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GR</w:t>
            </w:r>
          </w:p>
        </w:tc>
        <w:tc>
          <w:tcPr>
            <w:tcW w:w="819" w:type="dxa"/>
            <w:tcBorders>
              <w:top w:val="single" w:sz="4" w:space="0" w:color="auto"/>
              <w:left w:val="nil"/>
              <w:bottom w:val="nil"/>
              <w:right w:val="nil"/>
            </w:tcBorders>
            <w:shd w:val="clear" w:color="auto" w:fill="auto"/>
            <w:noWrap/>
            <w:vAlign w:val="center"/>
            <w:hideMark/>
          </w:tcPr>
          <w:p w14:paraId="6CB88876" w14:textId="241ADBAD"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single" w:sz="4" w:space="0" w:color="auto"/>
              <w:left w:val="nil"/>
              <w:bottom w:val="nil"/>
              <w:right w:val="nil"/>
            </w:tcBorders>
            <w:shd w:val="clear" w:color="auto" w:fill="auto"/>
            <w:noWrap/>
            <w:vAlign w:val="center"/>
            <w:hideMark/>
          </w:tcPr>
          <w:p w14:paraId="7E580DC6" w14:textId="467B0B41"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single" w:sz="4" w:space="0" w:color="auto"/>
              <w:left w:val="nil"/>
              <w:bottom w:val="nil"/>
              <w:right w:val="nil"/>
            </w:tcBorders>
            <w:shd w:val="clear" w:color="auto" w:fill="auto"/>
            <w:noWrap/>
            <w:vAlign w:val="center"/>
            <w:hideMark/>
          </w:tcPr>
          <w:p w14:paraId="13156F53" w14:textId="2FB12F3A"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single" w:sz="4" w:space="0" w:color="auto"/>
              <w:left w:val="nil"/>
              <w:bottom w:val="nil"/>
              <w:right w:val="nil"/>
            </w:tcBorders>
            <w:shd w:val="clear" w:color="auto" w:fill="auto"/>
            <w:noWrap/>
            <w:vAlign w:val="center"/>
            <w:hideMark/>
          </w:tcPr>
          <w:p w14:paraId="385C8983"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0.006</w:t>
            </w:r>
          </w:p>
        </w:tc>
        <w:tc>
          <w:tcPr>
            <w:tcW w:w="819" w:type="dxa"/>
            <w:tcBorders>
              <w:top w:val="single" w:sz="4" w:space="0" w:color="auto"/>
              <w:left w:val="nil"/>
              <w:bottom w:val="nil"/>
              <w:right w:val="nil"/>
            </w:tcBorders>
            <w:shd w:val="clear" w:color="auto" w:fill="auto"/>
            <w:noWrap/>
            <w:vAlign w:val="center"/>
            <w:hideMark/>
          </w:tcPr>
          <w:p w14:paraId="51142F92"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0.022</w:t>
            </w:r>
          </w:p>
        </w:tc>
        <w:tc>
          <w:tcPr>
            <w:tcW w:w="819" w:type="dxa"/>
            <w:tcBorders>
              <w:top w:val="single" w:sz="4" w:space="0" w:color="auto"/>
              <w:left w:val="nil"/>
              <w:bottom w:val="nil"/>
              <w:right w:val="nil"/>
            </w:tcBorders>
            <w:shd w:val="clear" w:color="auto" w:fill="auto"/>
            <w:noWrap/>
            <w:vAlign w:val="center"/>
            <w:hideMark/>
          </w:tcPr>
          <w:p w14:paraId="0E71CABC"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0.039</w:t>
            </w:r>
          </w:p>
        </w:tc>
        <w:tc>
          <w:tcPr>
            <w:tcW w:w="819" w:type="dxa"/>
            <w:tcBorders>
              <w:top w:val="single" w:sz="4" w:space="0" w:color="auto"/>
              <w:left w:val="nil"/>
              <w:bottom w:val="nil"/>
              <w:right w:val="nil"/>
            </w:tcBorders>
            <w:shd w:val="clear" w:color="auto" w:fill="auto"/>
            <w:noWrap/>
            <w:vAlign w:val="center"/>
            <w:hideMark/>
          </w:tcPr>
          <w:p w14:paraId="3E7B47D8"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0.055</w:t>
            </w:r>
          </w:p>
        </w:tc>
        <w:tc>
          <w:tcPr>
            <w:tcW w:w="819" w:type="dxa"/>
            <w:tcBorders>
              <w:top w:val="single" w:sz="4" w:space="0" w:color="auto"/>
              <w:left w:val="nil"/>
              <w:bottom w:val="nil"/>
              <w:right w:val="nil"/>
            </w:tcBorders>
            <w:shd w:val="clear" w:color="auto" w:fill="auto"/>
            <w:noWrap/>
            <w:vAlign w:val="center"/>
            <w:hideMark/>
          </w:tcPr>
          <w:p w14:paraId="1A7FF021"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0.071</w:t>
            </w:r>
          </w:p>
        </w:tc>
      </w:tr>
      <w:tr w:rsidR="0094069F" w:rsidRPr="0094069F" w14:paraId="6E7CB5E3" w14:textId="77777777" w:rsidTr="001E3AA9">
        <w:trPr>
          <w:trHeight w:val="298"/>
        </w:trPr>
        <w:tc>
          <w:tcPr>
            <w:tcW w:w="871" w:type="dxa"/>
            <w:tcBorders>
              <w:top w:val="nil"/>
              <w:left w:val="nil"/>
              <w:bottom w:val="nil"/>
              <w:right w:val="nil"/>
            </w:tcBorders>
            <w:shd w:val="clear" w:color="auto" w:fill="auto"/>
            <w:noWrap/>
            <w:vAlign w:val="bottom"/>
            <w:hideMark/>
          </w:tcPr>
          <w:p w14:paraId="634F94E4"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1025" w:type="dxa"/>
            <w:tcBorders>
              <w:top w:val="nil"/>
              <w:left w:val="nil"/>
              <w:bottom w:val="nil"/>
              <w:right w:val="nil"/>
            </w:tcBorders>
            <w:shd w:val="clear" w:color="auto" w:fill="auto"/>
            <w:noWrap/>
            <w:vAlign w:val="center"/>
            <w:hideMark/>
          </w:tcPr>
          <w:p w14:paraId="7F0FD03B"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AMRE</w:t>
            </w:r>
          </w:p>
        </w:tc>
        <w:tc>
          <w:tcPr>
            <w:tcW w:w="978" w:type="dxa"/>
            <w:tcBorders>
              <w:top w:val="nil"/>
              <w:left w:val="nil"/>
              <w:bottom w:val="nil"/>
              <w:right w:val="nil"/>
            </w:tcBorders>
            <w:shd w:val="clear" w:color="auto" w:fill="auto"/>
            <w:noWrap/>
            <w:vAlign w:val="center"/>
            <w:hideMark/>
          </w:tcPr>
          <w:p w14:paraId="1CB46CBC"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819" w:type="dxa"/>
            <w:tcBorders>
              <w:top w:val="nil"/>
              <w:left w:val="nil"/>
              <w:bottom w:val="nil"/>
              <w:right w:val="nil"/>
            </w:tcBorders>
            <w:shd w:val="clear" w:color="auto" w:fill="auto"/>
            <w:noWrap/>
            <w:vAlign w:val="center"/>
            <w:hideMark/>
          </w:tcPr>
          <w:p w14:paraId="50BC212B" w14:textId="7669CFA9"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5C51434A" w14:textId="2DE14902"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nil"/>
              <w:left w:val="nil"/>
              <w:bottom w:val="nil"/>
              <w:right w:val="nil"/>
            </w:tcBorders>
            <w:shd w:val="clear" w:color="auto" w:fill="auto"/>
            <w:noWrap/>
            <w:vAlign w:val="center"/>
            <w:hideMark/>
          </w:tcPr>
          <w:p w14:paraId="348F5177" w14:textId="2D7DC317"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79350510"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-1.977</w:t>
            </w:r>
          </w:p>
        </w:tc>
        <w:tc>
          <w:tcPr>
            <w:tcW w:w="819" w:type="dxa"/>
            <w:tcBorders>
              <w:top w:val="nil"/>
              <w:left w:val="nil"/>
              <w:bottom w:val="nil"/>
              <w:right w:val="nil"/>
            </w:tcBorders>
            <w:shd w:val="clear" w:color="auto" w:fill="auto"/>
            <w:noWrap/>
            <w:vAlign w:val="center"/>
            <w:hideMark/>
          </w:tcPr>
          <w:p w14:paraId="021037EB"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-1.738</w:t>
            </w:r>
          </w:p>
        </w:tc>
        <w:tc>
          <w:tcPr>
            <w:tcW w:w="819" w:type="dxa"/>
            <w:tcBorders>
              <w:top w:val="nil"/>
              <w:left w:val="nil"/>
              <w:bottom w:val="nil"/>
              <w:right w:val="nil"/>
            </w:tcBorders>
            <w:shd w:val="clear" w:color="auto" w:fill="auto"/>
            <w:noWrap/>
            <w:vAlign w:val="center"/>
            <w:hideMark/>
          </w:tcPr>
          <w:p w14:paraId="433DE4A6"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-1.499</w:t>
            </w:r>
          </w:p>
        </w:tc>
        <w:tc>
          <w:tcPr>
            <w:tcW w:w="819" w:type="dxa"/>
            <w:tcBorders>
              <w:top w:val="nil"/>
              <w:left w:val="nil"/>
              <w:bottom w:val="nil"/>
              <w:right w:val="nil"/>
            </w:tcBorders>
            <w:shd w:val="clear" w:color="auto" w:fill="auto"/>
            <w:noWrap/>
            <w:vAlign w:val="center"/>
            <w:hideMark/>
          </w:tcPr>
          <w:p w14:paraId="38798994"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-1.259</w:t>
            </w:r>
          </w:p>
        </w:tc>
        <w:tc>
          <w:tcPr>
            <w:tcW w:w="819" w:type="dxa"/>
            <w:tcBorders>
              <w:top w:val="nil"/>
              <w:left w:val="nil"/>
              <w:bottom w:val="nil"/>
              <w:right w:val="nil"/>
            </w:tcBorders>
            <w:shd w:val="clear" w:color="auto" w:fill="auto"/>
            <w:noWrap/>
            <w:vAlign w:val="center"/>
            <w:hideMark/>
          </w:tcPr>
          <w:p w14:paraId="299FB202"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-1.020</w:t>
            </w:r>
          </w:p>
        </w:tc>
      </w:tr>
      <w:tr w:rsidR="0094069F" w:rsidRPr="0094069F" w14:paraId="3DBDDB11" w14:textId="77777777" w:rsidTr="001E3AA9">
        <w:trPr>
          <w:trHeight w:val="298"/>
        </w:trPr>
        <w:tc>
          <w:tcPr>
            <w:tcW w:w="871" w:type="dxa"/>
            <w:tcBorders>
              <w:top w:val="nil"/>
              <w:left w:val="nil"/>
              <w:bottom w:val="nil"/>
              <w:right w:val="nil"/>
            </w:tcBorders>
            <w:shd w:val="clear" w:color="auto" w:fill="auto"/>
            <w:noWrap/>
            <w:vAlign w:val="bottom"/>
            <w:hideMark/>
          </w:tcPr>
          <w:p w14:paraId="415ACA63"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1025" w:type="dxa"/>
            <w:tcBorders>
              <w:top w:val="nil"/>
              <w:left w:val="nil"/>
              <w:bottom w:val="nil"/>
              <w:right w:val="nil"/>
            </w:tcBorders>
            <w:shd w:val="clear" w:color="auto" w:fill="auto"/>
            <w:noWrap/>
            <w:vAlign w:val="center"/>
            <w:hideMark/>
          </w:tcPr>
          <w:p w14:paraId="53131ACB"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CERW</w:t>
            </w:r>
          </w:p>
        </w:tc>
        <w:tc>
          <w:tcPr>
            <w:tcW w:w="978" w:type="dxa"/>
            <w:tcBorders>
              <w:top w:val="nil"/>
              <w:left w:val="nil"/>
              <w:bottom w:val="nil"/>
              <w:right w:val="nil"/>
            </w:tcBorders>
            <w:shd w:val="clear" w:color="auto" w:fill="auto"/>
            <w:noWrap/>
            <w:vAlign w:val="center"/>
            <w:hideMark/>
          </w:tcPr>
          <w:p w14:paraId="1EF7CDFE"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819" w:type="dxa"/>
            <w:tcBorders>
              <w:top w:val="nil"/>
              <w:left w:val="nil"/>
              <w:bottom w:val="nil"/>
              <w:right w:val="nil"/>
            </w:tcBorders>
            <w:shd w:val="clear" w:color="auto" w:fill="auto"/>
            <w:noWrap/>
            <w:vAlign w:val="center"/>
            <w:hideMark/>
          </w:tcPr>
          <w:p w14:paraId="23A6407F" w14:textId="64E3D60A"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3C051CF5" w14:textId="278EA192"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nil"/>
              <w:left w:val="nil"/>
              <w:bottom w:val="nil"/>
              <w:right w:val="nil"/>
            </w:tcBorders>
            <w:shd w:val="clear" w:color="auto" w:fill="auto"/>
            <w:noWrap/>
            <w:vAlign w:val="center"/>
            <w:hideMark/>
          </w:tcPr>
          <w:p w14:paraId="2B34AE29" w14:textId="144DDD72"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1F0A157E"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-1.440</w:t>
            </w:r>
          </w:p>
        </w:tc>
        <w:tc>
          <w:tcPr>
            <w:tcW w:w="819" w:type="dxa"/>
            <w:tcBorders>
              <w:top w:val="nil"/>
              <w:left w:val="nil"/>
              <w:bottom w:val="nil"/>
              <w:right w:val="nil"/>
            </w:tcBorders>
            <w:shd w:val="clear" w:color="auto" w:fill="auto"/>
            <w:noWrap/>
            <w:vAlign w:val="center"/>
            <w:hideMark/>
          </w:tcPr>
          <w:p w14:paraId="60E737E5"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-1.650</w:t>
            </w:r>
          </w:p>
        </w:tc>
        <w:tc>
          <w:tcPr>
            <w:tcW w:w="819" w:type="dxa"/>
            <w:tcBorders>
              <w:top w:val="nil"/>
              <w:left w:val="nil"/>
              <w:bottom w:val="nil"/>
              <w:right w:val="nil"/>
            </w:tcBorders>
            <w:shd w:val="clear" w:color="auto" w:fill="auto"/>
            <w:noWrap/>
            <w:vAlign w:val="center"/>
            <w:hideMark/>
          </w:tcPr>
          <w:p w14:paraId="21584414"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-1.860</w:t>
            </w:r>
          </w:p>
        </w:tc>
        <w:tc>
          <w:tcPr>
            <w:tcW w:w="819" w:type="dxa"/>
            <w:tcBorders>
              <w:top w:val="nil"/>
              <w:left w:val="nil"/>
              <w:bottom w:val="nil"/>
              <w:right w:val="nil"/>
            </w:tcBorders>
            <w:shd w:val="clear" w:color="auto" w:fill="auto"/>
            <w:noWrap/>
            <w:vAlign w:val="center"/>
            <w:hideMark/>
          </w:tcPr>
          <w:p w14:paraId="52387EB8"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-2.070</w:t>
            </w:r>
          </w:p>
        </w:tc>
        <w:tc>
          <w:tcPr>
            <w:tcW w:w="819" w:type="dxa"/>
            <w:tcBorders>
              <w:top w:val="nil"/>
              <w:left w:val="nil"/>
              <w:bottom w:val="nil"/>
              <w:right w:val="nil"/>
            </w:tcBorders>
            <w:shd w:val="clear" w:color="auto" w:fill="auto"/>
            <w:noWrap/>
            <w:vAlign w:val="center"/>
            <w:hideMark/>
          </w:tcPr>
          <w:p w14:paraId="5C622F4F"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-2.280</w:t>
            </w:r>
          </w:p>
        </w:tc>
      </w:tr>
      <w:tr w:rsidR="0094069F" w:rsidRPr="0094069F" w14:paraId="4FA5B7DF" w14:textId="77777777" w:rsidTr="001E3AA9">
        <w:trPr>
          <w:trHeight w:val="298"/>
        </w:trPr>
        <w:tc>
          <w:tcPr>
            <w:tcW w:w="871" w:type="dxa"/>
            <w:tcBorders>
              <w:top w:val="nil"/>
              <w:left w:val="nil"/>
              <w:bottom w:val="nil"/>
              <w:right w:val="nil"/>
            </w:tcBorders>
            <w:shd w:val="clear" w:color="auto" w:fill="auto"/>
            <w:noWrap/>
            <w:vAlign w:val="bottom"/>
            <w:hideMark/>
          </w:tcPr>
          <w:p w14:paraId="3789EE32"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1025" w:type="dxa"/>
            <w:tcBorders>
              <w:top w:val="nil"/>
              <w:left w:val="nil"/>
              <w:bottom w:val="nil"/>
              <w:right w:val="nil"/>
            </w:tcBorders>
            <w:shd w:val="clear" w:color="auto" w:fill="auto"/>
            <w:noWrap/>
            <w:vAlign w:val="center"/>
            <w:hideMark/>
          </w:tcPr>
          <w:p w14:paraId="4183D7E5"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HOWA</w:t>
            </w:r>
          </w:p>
        </w:tc>
        <w:tc>
          <w:tcPr>
            <w:tcW w:w="978" w:type="dxa"/>
            <w:tcBorders>
              <w:top w:val="nil"/>
              <w:left w:val="nil"/>
              <w:bottom w:val="nil"/>
              <w:right w:val="nil"/>
            </w:tcBorders>
            <w:shd w:val="clear" w:color="auto" w:fill="auto"/>
            <w:noWrap/>
            <w:vAlign w:val="center"/>
            <w:hideMark/>
          </w:tcPr>
          <w:p w14:paraId="79FE3CF6"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819" w:type="dxa"/>
            <w:tcBorders>
              <w:top w:val="nil"/>
              <w:left w:val="nil"/>
              <w:bottom w:val="nil"/>
              <w:right w:val="nil"/>
            </w:tcBorders>
            <w:shd w:val="clear" w:color="auto" w:fill="auto"/>
            <w:noWrap/>
            <w:vAlign w:val="center"/>
            <w:hideMark/>
          </w:tcPr>
          <w:p w14:paraId="2975A23A" w14:textId="330FF193"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20DD6476" w14:textId="5042AA90"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nil"/>
              <w:left w:val="nil"/>
              <w:bottom w:val="nil"/>
              <w:right w:val="nil"/>
            </w:tcBorders>
            <w:shd w:val="clear" w:color="auto" w:fill="auto"/>
            <w:noWrap/>
            <w:vAlign w:val="center"/>
            <w:hideMark/>
          </w:tcPr>
          <w:p w14:paraId="6863D117" w14:textId="287F4EC7"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58595178"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0.309</w:t>
            </w:r>
          </w:p>
        </w:tc>
        <w:tc>
          <w:tcPr>
            <w:tcW w:w="819" w:type="dxa"/>
            <w:tcBorders>
              <w:top w:val="nil"/>
              <w:left w:val="nil"/>
              <w:bottom w:val="nil"/>
              <w:right w:val="nil"/>
            </w:tcBorders>
            <w:shd w:val="clear" w:color="auto" w:fill="auto"/>
            <w:noWrap/>
            <w:vAlign w:val="center"/>
            <w:hideMark/>
          </w:tcPr>
          <w:p w14:paraId="75975AEE"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0.460</w:t>
            </w:r>
          </w:p>
        </w:tc>
        <w:tc>
          <w:tcPr>
            <w:tcW w:w="819" w:type="dxa"/>
            <w:tcBorders>
              <w:top w:val="nil"/>
              <w:left w:val="nil"/>
              <w:bottom w:val="nil"/>
              <w:right w:val="nil"/>
            </w:tcBorders>
            <w:shd w:val="clear" w:color="auto" w:fill="auto"/>
            <w:noWrap/>
            <w:vAlign w:val="center"/>
            <w:hideMark/>
          </w:tcPr>
          <w:p w14:paraId="4A8863B5"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0.612</w:t>
            </w:r>
          </w:p>
        </w:tc>
        <w:tc>
          <w:tcPr>
            <w:tcW w:w="819" w:type="dxa"/>
            <w:tcBorders>
              <w:top w:val="nil"/>
              <w:left w:val="nil"/>
              <w:bottom w:val="nil"/>
              <w:right w:val="nil"/>
            </w:tcBorders>
            <w:shd w:val="clear" w:color="auto" w:fill="auto"/>
            <w:noWrap/>
            <w:vAlign w:val="center"/>
            <w:hideMark/>
          </w:tcPr>
          <w:p w14:paraId="6D65EB58"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0.763</w:t>
            </w:r>
          </w:p>
        </w:tc>
        <w:tc>
          <w:tcPr>
            <w:tcW w:w="819" w:type="dxa"/>
            <w:tcBorders>
              <w:top w:val="nil"/>
              <w:left w:val="nil"/>
              <w:bottom w:val="nil"/>
              <w:right w:val="nil"/>
            </w:tcBorders>
            <w:shd w:val="clear" w:color="auto" w:fill="auto"/>
            <w:noWrap/>
            <w:vAlign w:val="center"/>
            <w:hideMark/>
          </w:tcPr>
          <w:p w14:paraId="7A0291F1"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0.915</w:t>
            </w:r>
          </w:p>
        </w:tc>
      </w:tr>
      <w:tr w:rsidR="0094069F" w:rsidRPr="0094069F" w14:paraId="05D88C5C" w14:textId="77777777" w:rsidTr="001E3AA9">
        <w:trPr>
          <w:trHeight w:val="298"/>
        </w:trPr>
        <w:tc>
          <w:tcPr>
            <w:tcW w:w="871" w:type="dxa"/>
            <w:tcBorders>
              <w:top w:val="nil"/>
              <w:left w:val="nil"/>
              <w:bottom w:val="nil"/>
              <w:right w:val="nil"/>
            </w:tcBorders>
            <w:shd w:val="clear" w:color="auto" w:fill="auto"/>
            <w:noWrap/>
            <w:vAlign w:val="bottom"/>
            <w:hideMark/>
          </w:tcPr>
          <w:p w14:paraId="238BC074"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1025" w:type="dxa"/>
            <w:tcBorders>
              <w:top w:val="nil"/>
              <w:left w:val="nil"/>
              <w:bottom w:val="nil"/>
              <w:right w:val="nil"/>
            </w:tcBorders>
            <w:shd w:val="clear" w:color="auto" w:fill="auto"/>
            <w:noWrap/>
            <w:vAlign w:val="center"/>
            <w:hideMark/>
          </w:tcPr>
          <w:p w14:paraId="4362DED5"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VEER</w:t>
            </w:r>
          </w:p>
        </w:tc>
        <w:tc>
          <w:tcPr>
            <w:tcW w:w="978" w:type="dxa"/>
            <w:tcBorders>
              <w:top w:val="nil"/>
              <w:left w:val="nil"/>
              <w:bottom w:val="nil"/>
              <w:right w:val="nil"/>
            </w:tcBorders>
            <w:shd w:val="clear" w:color="auto" w:fill="auto"/>
            <w:noWrap/>
            <w:vAlign w:val="center"/>
            <w:hideMark/>
          </w:tcPr>
          <w:p w14:paraId="430B702A"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819" w:type="dxa"/>
            <w:tcBorders>
              <w:top w:val="nil"/>
              <w:left w:val="nil"/>
              <w:bottom w:val="nil"/>
              <w:right w:val="nil"/>
            </w:tcBorders>
            <w:shd w:val="clear" w:color="auto" w:fill="auto"/>
            <w:noWrap/>
            <w:vAlign w:val="center"/>
            <w:hideMark/>
          </w:tcPr>
          <w:p w14:paraId="28DACC7B" w14:textId="4523F7E2"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6CE360A0" w14:textId="0A4A34F5"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nil"/>
              <w:left w:val="nil"/>
              <w:bottom w:val="nil"/>
              <w:right w:val="nil"/>
            </w:tcBorders>
            <w:shd w:val="clear" w:color="auto" w:fill="auto"/>
            <w:noWrap/>
            <w:vAlign w:val="center"/>
            <w:hideMark/>
          </w:tcPr>
          <w:p w14:paraId="69FEC113" w14:textId="7D0218FF"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6D41E5EB"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1.252</w:t>
            </w:r>
          </w:p>
        </w:tc>
        <w:tc>
          <w:tcPr>
            <w:tcW w:w="819" w:type="dxa"/>
            <w:tcBorders>
              <w:top w:val="nil"/>
              <w:left w:val="nil"/>
              <w:bottom w:val="nil"/>
              <w:right w:val="nil"/>
            </w:tcBorders>
            <w:shd w:val="clear" w:color="auto" w:fill="auto"/>
            <w:noWrap/>
            <w:vAlign w:val="center"/>
            <w:hideMark/>
          </w:tcPr>
          <w:p w14:paraId="141E576B"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1.316</w:t>
            </w:r>
          </w:p>
        </w:tc>
        <w:tc>
          <w:tcPr>
            <w:tcW w:w="819" w:type="dxa"/>
            <w:tcBorders>
              <w:top w:val="nil"/>
              <w:left w:val="nil"/>
              <w:bottom w:val="nil"/>
              <w:right w:val="nil"/>
            </w:tcBorders>
            <w:shd w:val="clear" w:color="auto" w:fill="auto"/>
            <w:noWrap/>
            <w:vAlign w:val="center"/>
            <w:hideMark/>
          </w:tcPr>
          <w:p w14:paraId="6B0C5ED6"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1.380</w:t>
            </w:r>
          </w:p>
        </w:tc>
        <w:tc>
          <w:tcPr>
            <w:tcW w:w="819" w:type="dxa"/>
            <w:tcBorders>
              <w:top w:val="nil"/>
              <w:left w:val="nil"/>
              <w:bottom w:val="nil"/>
              <w:right w:val="nil"/>
            </w:tcBorders>
            <w:shd w:val="clear" w:color="auto" w:fill="auto"/>
            <w:noWrap/>
            <w:vAlign w:val="center"/>
            <w:hideMark/>
          </w:tcPr>
          <w:p w14:paraId="549F3612"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1.444</w:t>
            </w:r>
          </w:p>
        </w:tc>
        <w:tc>
          <w:tcPr>
            <w:tcW w:w="819" w:type="dxa"/>
            <w:tcBorders>
              <w:top w:val="nil"/>
              <w:left w:val="nil"/>
              <w:bottom w:val="nil"/>
              <w:right w:val="nil"/>
            </w:tcBorders>
            <w:shd w:val="clear" w:color="auto" w:fill="auto"/>
            <w:noWrap/>
            <w:vAlign w:val="center"/>
            <w:hideMark/>
          </w:tcPr>
          <w:p w14:paraId="7AEA33F7"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1.507</w:t>
            </w:r>
          </w:p>
        </w:tc>
      </w:tr>
      <w:tr w:rsidR="0094069F" w:rsidRPr="0094069F" w14:paraId="54782BD3" w14:textId="77777777" w:rsidTr="001E3AA9">
        <w:trPr>
          <w:trHeight w:val="298"/>
        </w:trPr>
        <w:tc>
          <w:tcPr>
            <w:tcW w:w="871" w:type="dxa"/>
            <w:tcBorders>
              <w:top w:val="nil"/>
              <w:left w:val="nil"/>
              <w:right w:val="nil"/>
            </w:tcBorders>
            <w:shd w:val="clear" w:color="auto" w:fill="auto"/>
            <w:noWrap/>
            <w:vAlign w:val="bottom"/>
            <w:hideMark/>
          </w:tcPr>
          <w:p w14:paraId="5F8D6230"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1025" w:type="dxa"/>
            <w:tcBorders>
              <w:top w:val="nil"/>
              <w:left w:val="nil"/>
              <w:right w:val="nil"/>
            </w:tcBorders>
            <w:shd w:val="clear" w:color="auto" w:fill="auto"/>
            <w:noWrap/>
            <w:vAlign w:val="center"/>
            <w:hideMark/>
          </w:tcPr>
          <w:p w14:paraId="4DFCB131"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978" w:type="dxa"/>
            <w:tcBorders>
              <w:top w:val="nil"/>
              <w:left w:val="nil"/>
              <w:right w:val="nil"/>
            </w:tcBorders>
            <w:shd w:val="clear" w:color="auto" w:fill="auto"/>
            <w:noWrap/>
            <w:vAlign w:val="center"/>
            <w:hideMark/>
          </w:tcPr>
          <w:p w14:paraId="722671E6"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FSNS-I</w:t>
            </w:r>
          </w:p>
        </w:tc>
        <w:tc>
          <w:tcPr>
            <w:tcW w:w="819" w:type="dxa"/>
            <w:tcBorders>
              <w:top w:val="nil"/>
              <w:left w:val="nil"/>
              <w:right w:val="nil"/>
            </w:tcBorders>
            <w:shd w:val="clear" w:color="auto" w:fill="auto"/>
            <w:noWrap/>
            <w:vAlign w:val="center"/>
            <w:hideMark/>
          </w:tcPr>
          <w:p w14:paraId="47EC813C"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-0.813</w:t>
            </w:r>
          </w:p>
        </w:tc>
        <w:tc>
          <w:tcPr>
            <w:tcW w:w="819" w:type="dxa"/>
            <w:tcBorders>
              <w:top w:val="nil"/>
              <w:left w:val="nil"/>
              <w:right w:val="nil"/>
            </w:tcBorders>
            <w:shd w:val="clear" w:color="auto" w:fill="auto"/>
            <w:noWrap/>
            <w:vAlign w:val="center"/>
            <w:hideMark/>
          </w:tcPr>
          <w:p w14:paraId="5726BE3A"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-0.667</w:t>
            </w:r>
          </w:p>
        </w:tc>
        <w:tc>
          <w:tcPr>
            <w:tcW w:w="809" w:type="dxa"/>
            <w:tcBorders>
              <w:top w:val="nil"/>
              <w:left w:val="nil"/>
              <w:right w:val="nil"/>
            </w:tcBorders>
            <w:shd w:val="clear" w:color="auto" w:fill="auto"/>
            <w:noWrap/>
            <w:vAlign w:val="center"/>
            <w:hideMark/>
          </w:tcPr>
          <w:p w14:paraId="045C9256"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-0.521</w:t>
            </w:r>
          </w:p>
        </w:tc>
        <w:tc>
          <w:tcPr>
            <w:tcW w:w="819" w:type="dxa"/>
            <w:tcBorders>
              <w:top w:val="nil"/>
              <w:left w:val="nil"/>
              <w:right w:val="nil"/>
            </w:tcBorders>
            <w:shd w:val="clear" w:color="auto" w:fill="auto"/>
            <w:noWrap/>
            <w:vAlign w:val="center"/>
            <w:hideMark/>
          </w:tcPr>
          <w:p w14:paraId="6E66A9DB"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-0.375</w:t>
            </w:r>
          </w:p>
        </w:tc>
        <w:tc>
          <w:tcPr>
            <w:tcW w:w="819" w:type="dxa"/>
            <w:tcBorders>
              <w:top w:val="nil"/>
              <w:left w:val="nil"/>
              <w:right w:val="nil"/>
            </w:tcBorders>
            <w:shd w:val="clear" w:color="auto" w:fill="auto"/>
            <w:noWrap/>
            <w:vAlign w:val="center"/>
            <w:hideMark/>
          </w:tcPr>
          <w:p w14:paraId="738F34BC"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-0.229</w:t>
            </w:r>
          </w:p>
        </w:tc>
        <w:tc>
          <w:tcPr>
            <w:tcW w:w="819" w:type="dxa"/>
            <w:tcBorders>
              <w:top w:val="nil"/>
              <w:left w:val="nil"/>
              <w:right w:val="nil"/>
            </w:tcBorders>
            <w:shd w:val="clear" w:color="auto" w:fill="auto"/>
            <w:noWrap/>
            <w:vAlign w:val="center"/>
            <w:hideMark/>
          </w:tcPr>
          <w:p w14:paraId="57E70C01"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-0.082</w:t>
            </w:r>
          </w:p>
        </w:tc>
        <w:tc>
          <w:tcPr>
            <w:tcW w:w="819" w:type="dxa"/>
            <w:tcBorders>
              <w:top w:val="nil"/>
              <w:left w:val="nil"/>
              <w:right w:val="nil"/>
            </w:tcBorders>
            <w:shd w:val="clear" w:color="auto" w:fill="auto"/>
            <w:noWrap/>
            <w:vAlign w:val="center"/>
            <w:hideMark/>
          </w:tcPr>
          <w:p w14:paraId="55C45801"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0.064</w:t>
            </w:r>
          </w:p>
        </w:tc>
        <w:tc>
          <w:tcPr>
            <w:tcW w:w="819" w:type="dxa"/>
            <w:tcBorders>
              <w:top w:val="nil"/>
              <w:left w:val="nil"/>
              <w:right w:val="nil"/>
            </w:tcBorders>
            <w:shd w:val="clear" w:color="auto" w:fill="auto"/>
            <w:noWrap/>
            <w:vAlign w:val="center"/>
            <w:hideMark/>
          </w:tcPr>
          <w:p w14:paraId="68710FCD"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0.210</w:t>
            </w:r>
          </w:p>
        </w:tc>
      </w:tr>
      <w:tr w:rsidR="0094069F" w:rsidRPr="0094069F" w14:paraId="6D6ACE25" w14:textId="77777777" w:rsidTr="001E3AA9">
        <w:trPr>
          <w:trHeight w:val="298"/>
        </w:trPr>
        <w:tc>
          <w:tcPr>
            <w:tcW w:w="871" w:type="dxa"/>
            <w:tcBorders>
              <w:top w:val="nil"/>
              <w:left w:val="nil"/>
              <w:bottom w:val="single" w:sz="4" w:space="0" w:color="auto"/>
              <w:right w:val="nil"/>
            </w:tcBorders>
            <w:shd w:val="clear" w:color="auto" w:fill="auto"/>
            <w:noWrap/>
            <w:vAlign w:val="bottom"/>
            <w:hideMark/>
          </w:tcPr>
          <w:p w14:paraId="21361D43"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 </w:t>
            </w:r>
          </w:p>
        </w:tc>
        <w:tc>
          <w:tcPr>
            <w:tcW w:w="1025" w:type="dxa"/>
            <w:tcBorders>
              <w:top w:val="nil"/>
              <w:left w:val="nil"/>
              <w:bottom w:val="single" w:sz="4" w:space="0" w:color="auto"/>
              <w:right w:val="nil"/>
            </w:tcBorders>
            <w:shd w:val="clear" w:color="auto" w:fill="auto"/>
            <w:noWrap/>
            <w:vAlign w:val="center"/>
            <w:hideMark/>
          </w:tcPr>
          <w:p w14:paraId="340D647D"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 </w:t>
            </w:r>
          </w:p>
        </w:tc>
        <w:tc>
          <w:tcPr>
            <w:tcW w:w="978" w:type="dxa"/>
            <w:tcBorders>
              <w:top w:val="nil"/>
              <w:left w:val="nil"/>
              <w:bottom w:val="single" w:sz="4" w:space="0" w:color="auto"/>
              <w:right w:val="nil"/>
            </w:tcBorders>
            <w:shd w:val="clear" w:color="auto" w:fill="auto"/>
            <w:noWrap/>
            <w:vAlign w:val="center"/>
            <w:hideMark/>
          </w:tcPr>
          <w:p w14:paraId="00D4DE64"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FSNS-B</w:t>
            </w:r>
          </w:p>
        </w:tc>
        <w:tc>
          <w:tcPr>
            <w:tcW w:w="819" w:type="dxa"/>
            <w:tcBorders>
              <w:top w:val="nil"/>
              <w:left w:val="nil"/>
              <w:bottom w:val="single" w:sz="4" w:space="0" w:color="auto"/>
              <w:right w:val="nil"/>
            </w:tcBorders>
            <w:shd w:val="clear" w:color="auto" w:fill="auto"/>
            <w:noWrap/>
            <w:vAlign w:val="center"/>
            <w:hideMark/>
          </w:tcPr>
          <w:p w14:paraId="016440AE"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5.529</w:t>
            </w:r>
          </w:p>
        </w:tc>
        <w:tc>
          <w:tcPr>
            <w:tcW w:w="819" w:type="dxa"/>
            <w:tcBorders>
              <w:top w:val="nil"/>
              <w:left w:val="nil"/>
              <w:bottom w:val="single" w:sz="4" w:space="0" w:color="auto"/>
              <w:right w:val="nil"/>
            </w:tcBorders>
            <w:shd w:val="clear" w:color="auto" w:fill="auto"/>
            <w:noWrap/>
            <w:vAlign w:val="center"/>
            <w:hideMark/>
          </w:tcPr>
          <w:p w14:paraId="7E11F5FA"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4.300</w:t>
            </w:r>
          </w:p>
        </w:tc>
        <w:tc>
          <w:tcPr>
            <w:tcW w:w="809" w:type="dxa"/>
            <w:tcBorders>
              <w:top w:val="nil"/>
              <w:left w:val="nil"/>
              <w:bottom w:val="single" w:sz="4" w:space="0" w:color="auto"/>
              <w:right w:val="nil"/>
            </w:tcBorders>
            <w:shd w:val="clear" w:color="auto" w:fill="auto"/>
            <w:noWrap/>
            <w:vAlign w:val="center"/>
            <w:hideMark/>
          </w:tcPr>
          <w:p w14:paraId="121667F4"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3.071</w:t>
            </w:r>
          </w:p>
        </w:tc>
        <w:tc>
          <w:tcPr>
            <w:tcW w:w="819" w:type="dxa"/>
            <w:tcBorders>
              <w:top w:val="nil"/>
              <w:left w:val="nil"/>
              <w:bottom w:val="single" w:sz="4" w:space="0" w:color="auto"/>
              <w:right w:val="nil"/>
            </w:tcBorders>
            <w:shd w:val="clear" w:color="auto" w:fill="auto"/>
            <w:noWrap/>
            <w:vAlign w:val="center"/>
            <w:hideMark/>
          </w:tcPr>
          <w:p w14:paraId="009EA4A1"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1.842</w:t>
            </w:r>
          </w:p>
        </w:tc>
        <w:tc>
          <w:tcPr>
            <w:tcW w:w="819" w:type="dxa"/>
            <w:tcBorders>
              <w:top w:val="nil"/>
              <w:left w:val="nil"/>
              <w:bottom w:val="single" w:sz="4" w:space="0" w:color="auto"/>
              <w:right w:val="nil"/>
            </w:tcBorders>
            <w:shd w:val="clear" w:color="auto" w:fill="auto"/>
            <w:noWrap/>
            <w:vAlign w:val="center"/>
            <w:hideMark/>
          </w:tcPr>
          <w:p w14:paraId="611E75AD"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0.614</w:t>
            </w:r>
          </w:p>
        </w:tc>
        <w:tc>
          <w:tcPr>
            <w:tcW w:w="819" w:type="dxa"/>
            <w:tcBorders>
              <w:top w:val="nil"/>
              <w:left w:val="nil"/>
              <w:bottom w:val="single" w:sz="4" w:space="0" w:color="auto"/>
              <w:right w:val="nil"/>
            </w:tcBorders>
            <w:shd w:val="clear" w:color="auto" w:fill="auto"/>
            <w:noWrap/>
            <w:vAlign w:val="center"/>
            <w:hideMark/>
          </w:tcPr>
          <w:p w14:paraId="689548BC"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-0.615</w:t>
            </w:r>
          </w:p>
        </w:tc>
        <w:tc>
          <w:tcPr>
            <w:tcW w:w="819" w:type="dxa"/>
            <w:tcBorders>
              <w:top w:val="nil"/>
              <w:left w:val="nil"/>
              <w:bottom w:val="single" w:sz="4" w:space="0" w:color="auto"/>
              <w:right w:val="nil"/>
            </w:tcBorders>
            <w:shd w:val="clear" w:color="auto" w:fill="auto"/>
            <w:noWrap/>
            <w:vAlign w:val="center"/>
            <w:hideMark/>
          </w:tcPr>
          <w:p w14:paraId="42144643"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-1.844</w:t>
            </w:r>
          </w:p>
        </w:tc>
        <w:tc>
          <w:tcPr>
            <w:tcW w:w="819" w:type="dxa"/>
            <w:tcBorders>
              <w:top w:val="nil"/>
              <w:left w:val="nil"/>
              <w:bottom w:val="single" w:sz="4" w:space="0" w:color="auto"/>
              <w:right w:val="nil"/>
            </w:tcBorders>
            <w:shd w:val="clear" w:color="auto" w:fill="auto"/>
            <w:noWrap/>
            <w:vAlign w:val="center"/>
            <w:hideMark/>
          </w:tcPr>
          <w:p w14:paraId="1ED85CBF"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-3.073</w:t>
            </w:r>
          </w:p>
        </w:tc>
      </w:tr>
      <w:tr w:rsidR="0094069F" w:rsidRPr="0094069F" w14:paraId="32E09574" w14:textId="77777777" w:rsidTr="001E3AA9">
        <w:trPr>
          <w:trHeight w:val="298"/>
        </w:trPr>
        <w:tc>
          <w:tcPr>
            <w:tcW w:w="871" w:type="dxa"/>
            <w:tcBorders>
              <w:top w:val="single" w:sz="4" w:space="0" w:color="auto"/>
              <w:left w:val="nil"/>
              <w:bottom w:val="nil"/>
              <w:right w:val="nil"/>
            </w:tcBorders>
            <w:shd w:val="clear" w:color="auto" w:fill="auto"/>
            <w:noWrap/>
            <w:vAlign w:val="center"/>
            <w:hideMark/>
          </w:tcPr>
          <w:p w14:paraId="35735B93"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GEN</w:t>
            </w:r>
          </w:p>
        </w:tc>
        <w:tc>
          <w:tcPr>
            <w:tcW w:w="1025" w:type="dxa"/>
            <w:tcBorders>
              <w:top w:val="single" w:sz="4" w:space="0" w:color="auto"/>
              <w:left w:val="nil"/>
              <w:bottom w:val="nil"/>
              <w:right w:val="nil"/>
            </w:tcBorders>
            <w:shd w:val="clear" w:color="auto" w:fill="auto"/>
            <w:noWrap/>
            <w:vAlign w:val="center"/>
            <w:hideMark/>
          </w:tcPr>
          <w:p w14:paraId="258CF33E" w14:textId="77777777" w:rsidR="0094069F" w:rsidRPr="0094069F" w:rsidRDefault="0094069F" w:rsidP="0094069F">
            <w:pPr>
              <w:spacing w:after="0" w:line="240" w:lineRule="auto"/>
              <w:rPr>
                <w:rFonts w:ascii="Times New Roman" w:eastAsia="Times New Roman" w:hAnsi="Times New Roman" w:cs="Times New Roman"/>
                <w:color w:val="000000"/>
              </w:rPr>
            </w:pPr>
          </w:p>
        </w:tc>
        <w:tc>
          <w:tcPr>
            <w:tcW w:w="978" w:type="dxa"/>
            <w:tcBorders>
              <w:top w:val="single" w:sz="4" w:space="0" w:color="auto"/>
              <w:left w:val="nil"/>
              <w:bottom w:val="nil"/>
              <w:right w:val="nil"/>
            </w:tcBorders>
            <w:shd w:val="clear" w:color="auto" w:fill="auto"/>
            <w:noWrap/>
            <w:vAlign w:val="center"/>
            <w:hideMark/>
          </w:tcPr>
          <w:p w14:paraId="2B5C4706"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GR</w:t>
            </w:r>
          </w:p>
        </w:tc>
        <w:tc>
          <w:tcPr>
            <w:tcW w:w="819" w:type="dxa"/>
            <w:tcBorders>
              <w:top w:val="single" w:sz="4" w:space="0" w:color="auto"/>
              <w:left w:val="nil"/>
              <w:bottom w:val="nil"/>
              <w:right w:val="nil"/>
            </w:tcBorders>
            <w:shd w:val="clear" w:color="auto" w:fill="auto"/>
            <w:noWrap/>
            <w:vAlign w:val="center"/>
            <w:hideMark/>
          </w:tcPr>
          <w:p w14:paraId="0E1D7F2F" w14:textId="2EE0FA08"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single" w:sz="4" w:space="0" w:color="auto"/>
              <w:left w:val="nil"/>
              <w:bottom w:val="nil"/>
              <w:right w:val="nil"/>
            </w:tcBorders>
            <w:shd w:val="clear" w:color="auto" w:fill="auto"/>
            <w:noWrap/>
            <w:vAlign w:val="center"/>
            <w:hideMark/>
          </w:tcPr>
          <w:p w14:paraId="1CA4E4ED" w14:textId="711444A3"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single" w:sz="4" w:space="0" w:color="auto"/>
              <w:left w:val="nil"/>
              <w:bottom w:val="nil"/>
              <w:right w:val="nil"/>
            </w:tcBorders>
            <w:shd w:val="clear" w:color="auto" w:fill="auto"/>
            <w:noWrap/>
            <w:vAlign w:val="center"/>
            <w:hideMark/>
          </w:tcPr>
          <w:p w14:paraId="7CEF0A12" w14:textId="7CCAE809"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single" w:sz="4" w:space="0" w:color="auto"/>
              <w:left w:val="nil"/>
              <w:bottom w:val="nil"/>
              <w:right w:val="nil"/>
            </w:tcBorders>
            <w:shd w:val="clear" w:color="auto" w:fill="auto"/>
            <w:noWrap/>
            <w:vAlign w:val="center"/>
            <w:hideMark/>
          </w:tcPr>
          <w:p w14:paraId="79625AA8"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0.039</w:t>
            </w:r>
          </w:p>
        </w:tc>
        <w:tc>
          <w:tcPr>
            <w:tcW w:w="819" w:type="dxa"/>
            <w:tcBorders>
              <w:top w:val="single" w:sz="4" w:space="0" w:color="auto"/>
              <w:left w:val="nil"/>
              <w:bottom w:val="nil"/>
              <w:right w:val="nil"/>
            </w:tcBorders>
            <w:shd w:val="clear" w:color="auto" w:fill="auto"/>
            <w:noWrap/>
            <w:vAlign w:val="center"/>
            <w:hideMark/>
          </w:tcPr>
          <w:p w14:paraId="4D3CE4A1"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0.046</w:t>
            </w:r>
          </w:p>
        </w:tc>
        <w:tc>
          <w:tcPr>
            <w:tcW w:w="819" w:type="dxa"/>
            <w:tcBorders>
              <w:top w:val="single" w:sz="4" w:space="0" w:color="auto"/>
              <w:left w:val="nil"/>
              <w:bottom w:val="nil"/>
              <w:right w:val="nil"/>
            </w:tcBorders>
            <w:shd w:val="clear" w:color="auto" w:fill="auto"/>
            <w:noWrap/>
            <w:vAlign w:val="center"/>
            <w:hideMark/>
          </w:tcPr>
          <w:p w14:paraId="341BC93C"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0.053</w:t>
            </w:r>
          </w:p>
        </w:tc>
        <w:tc>
          <w:tcPr>
            <w:tcW w:w="819" w:type="dxa"/>
            <w:tcBorders>
              <w:top w:val="single" w:sz="4" w:space="0" w:color="auto"/>
              <w:left w:val="nil"/>
              <w:bottom w:val="nil"/>
              <w:right w:val="nil"/>
            </w:tcBorders>
            <w:shd w:val="clear" w:color="auto" w:fill="auto"/>
            <w:noWrap/>
            <w:vAlign w:val="center"/>
            <w:hideMark/>
          </w:tcPr>
          <w:p w14:paraId="2903C6FC"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0.060</w:t>
            </w:r>
          </w:p>
        </w:tc>
        <w:tc>
          <w:tcPr>
            <w:tcW w:w="819" w:type="dxa"/>
            <w:tcBorders>
              <w:top w:val="single" w:sz="4" w:space="0" w:color="auto"/>
              <w:left w:val="nil"/>
              <w:bottom w:val="nil"/>
              <w:right w:val="nil"/>
            </w:tcBorders>
            <w:shd w:val="clear" w:color="auto" w:fill="auto"/>
            <w:noWrap/>
            <w:vAlign w:val="center"/>
            <w:hideMark/>
          </w:tcPr>
          <w:p w14:paraId="10F57044"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0.068</w:t>
            </w:r>
          </w:p>
        </w:tc>
      </w:tr>
      <w:tr w:rsidR="0094069F" w:rsidRPr="0094069F" w14:paraId="70763083" w14:textId="77777777" w:rsidTr="001E3AA9">
        <w:trPr>
          <w:trHeight w:val="298"/>
        </w:trPr>
        <w:tc>
          <w:tcPr>
            <w:tcW w:w="871" w:type="dxa"/>
            <w:tcBorders>
              <w:top w:val="nil"/>
              <w:left w:val="nil"/>
              <w:bottom w:val="nil"/>
              <w:right w:val="nil"/>
            </w:tcBorders>
            <w:shd w:val="clear" w:color="auto" w:fill="auto"/>
            <w:noWrap/>
            <w:vAlign w:val="bottom"/>
            <w:hideMark/>
          </w:tcPr>
          <w:p w14:paraId="6CD2582F"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1025" w:type="dxa"/>
            <w:tcBorders>
              <w:top w:val="nil"/>
              <w:left w:val="nil"/>
              <w:bottom w:val="nil"/>
              <w:right w:val="nil"/>
            </w:tcBorders>
            <w:shd w:val="clear" w:color="auto" w:fill="auto"/>
            <w:noWrap/>
            <w:vAlign w:val="center"/>
            <w:hideMark/>
          </w:tcPr>
          <w:p w14:paraId="5C8DE322"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AMRO</w:t>
            </w:r>
          </w:p>
        </w:tc>
        <w:tc>
          <w:tcPr>
            <w:tcW w:w="978" w:type="dxa"/>
            <w:tcBorders>
              <w:top w:val="nil"/>
              <w:left w:val="nil"/>
              <w:bottom w:val="nil"/>
              <w:right w:val="nil"/>
            </w:tcBorders>
            <w:shd w:val="clear" w:color="auto" w:fill="auto"/>
            <w:noWrap/>
            <w:vAlign w:val="center"/>
            <w:hideMark/>
          </w:tcPr>
          <w:p w14:paraId="4A4F6418"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819" w:type="dxa"/>
            <w:tcBorders>
              <w:top w:val="nil"/>
              <w:left w:val="nil"/>
              <w:bottom w:val="nil"/>
              <w:right w:val="nil"/>
            </w:tcBorders>
            <w:shd w:val="clear" w:color="auto" w:fill="auto"/>
            <w:noWrap/>
            <w:vAlign w:val="center"/>
            <w:hideMark/>
          </w:tcPr>
          <w:p w14:paraId="62BFD744" w14:textId="72B2FECD"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74B230C7" w14:textId="2A124B15"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nil"/>
              <w:left w:val="nil"/>
              <w:bottom w:val="nil"/>
              <w:right w:val="nil"/>
            </w:tcBorders>
            <w:shd w:val="clear" w:color="auto" w:fill="auto"/>
            <w:noWrap/>
            <w:vAlign w:val="center"/>
            <w:hideMark/>
          </w:tcPr>
          <w:p w14:paraId="730643C4" w14:textId="4A3D248A"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nil"/>
              <w:right w:val="nil"/>
            </w:tcBorders>
            <w:shd w:val="clear" w:color="auto" w:fill="auto"/>
            <w:noWrap/>
            <w:vAlign w:val="center"/>
            <w:hideMark/>
          </w:tcPr>
          <w:p w14:paraId="5262B19C"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0.695</w:t>
            </w:r>
          </w:p>
        </w:tc>
        <w:tc>
          <w:tcPr>
            <w:tcW w:w="819" w:type="dxa"/>
            <w:tcBorders>
              <w:top w:val="nil"/>
              <w:left w:val="nil"/>
              <w:bottom w:val="nil"/>
              <w:right w:val="nil"/>
            </w:tcBorders>
            <w:shd w:val="clear" w:color="auto" w:fill="auto"/>
            <w:noWrap/>
            <w:vAlign w:val="center"/>
            <w:hideMark/>
          </w:tcPr>
          <w:p w14:paraId="2F448DCE"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0.721</w:t>
            </w:r>
          </w:p>
        </w:tc>
        <w:tc>
          <w:tcPr>
            <w:tcW w:w="819" w:type="dxa"/>
            <w:tcBorders>
              <w:top w:val="nil"/>
              <w:left w:val="nil"/>
              <w:bottom w:val="nil"/>
              <w:right w:val="nil"/>
            </w:tcBorders>
            <w:shd w:val="clear" w:color="auto" w:fill="auto"/>
            <w:noWrap/>
            <w:vAlign w:val="center"/>
            <w:hideMark/>
          </w:tcPr>
          <w:p w14:paraId="7400F365"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0.746</w:t>
            </w:r>
          </w:p>
        </w:tc>
        <w:tc>
          <w:tcPr>
            <w:tcW w:w="819" w:type="dxa"/>
            <w:tcBorders>
              <w:top w:val="nil"/>
              <w:left w:val="nil"/>
              <w:bottom w:val="nil"/>
              <w:right w:val="nil"/>
            </w:tcBorders>
            <w:shd w:val="clear" w:color="auto" w:fill="auto"/>
            <w:noWrap/>
            <w:vAlign w:val="center"/>
            <w:hideMark/>
          </w:tcPr>
          <w:p w14:paraId="6386688B"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0.772</w:t>
            </w:r>
          </w:p>
        </w:tc>
        <w:tc>
          <w:tcPr>
            <w:tcW w:w="819" w:type="dxa"/>
            <w:tcBorders>
              <w:top w:val="nil"/>
              <w:left w:val="nil"/>
              <w:bottom w:val="nil"/>
              <w:right w:val="nil"/>
            </w:tcBorders>
            <w:shd w:val="clear" w:color="auto" w:fill="auto"/>
            <w:noWrap/>
            <w:vAlign w:val="center"/>
            <w:hideMark/>
          </w:tcPr>
          <w:p w14:paraId="36658A44" w14:textId="77777777" w:rsidR="0094069F" w:rsidRPr="0094069F" w:rsidRDefault="0094069F" w:rsidP="001E3AA9">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0.798</w:t>
            </w:r>
          </w:p>
        </w:tc>
      </w:tr>
      <w:tr w:rsidR="0094069F" w:rsidRPr="0094069F" w14:paraId="519174F2" w14:textId="77777777" w:rsidTr="001E3AA9">
        <w:trPr>
          <w:trHeight w:val="298"/>
        </w:trPr>
        <w:tc>
          <w:tcPr>
            <w:tcW w:w="871" w:type="dxa"/>
            <w:tcBorders>
              <w:top w:val="nil"/>
              <w:left w:val="nil"/>
              <w:right w:val="nil"/>
            </w:tcBorders>
            <w:shd w:val="clear" w:color="auto" w:fill="auto"/>
            <w:noWrap/>
            <w:vAlign w:val="bottom"/>
            <w:hideMark/>
          </w:tcPr>
          <w:p w14:paraId="012FFB51"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1025" w:type="dxa"/>
            <w:tcBorders>
              <w:top w:val="nil"/>
              <w:left w:val="nil"/>
              <w:right w:val="nil"/>
            </w:tcBorders>
            <w:shd w:val="clear" w:color="auto" w:fill="auto"/>
            <w:noWrap/>
            <w:vAlign w:val="center"/>
            <w:hideMark/>
          </w:tcPr>
          <w:p w14:paraId="28C9114B"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BCCH</w:t>
            </w:r>
          </w:p>
        </w:tc>
        <w:tc>
          <w:tcPr>
            <w:tcW w:w="978" w:type="dxa"/>
            <w:tcBorders>
              <w:top w:val="nil"/>
              <w:left w:val="nil"/>
              <w:right w:val="nil"/>
            </w:tcBorders>
            <w:shd w:val="clear" w:color="auto" w:fill="auto"/>
            <w:noWrap/>
            <w:vAlign w:val="center"/>
            <w:hideMark/>
          </w:tcPr>
          <w:p w14:paraId="44A92CEF"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819" w:type="dxa"/>
            <w:tcBorders>
              <w:top w:val="nil"/>
              <w:left w:val="nil"/>
              <w:right w:val="nil"/>
            </w:tcBorders>
            <w:shd w:val="clear" w:color="auto" w:fill="auto"/>
            <w:noWrap/>
            <w:vAlign w:val="center"/>
            <w:hideMark/>
          </w:tcPr>
          <w:p w14:paraId="292DA521" w14:textId="3983D6B1"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right w:val="nil"/>
            </w:tcBorders>
            <w:shd w:val="clear" w:color="auto" w:fill="auto"/>
            <w:noWrap/>
            <w:vAlign w:val="center"/>
            <w:hideMark/>
          </w:tcPr>
          <w:p w14:paraId="5724AC1E" w14:textId="75DF56BE"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nil"/>
              <w:left w:val="nil"/>
              <w:right w:val="nil"/>
            </w:tcBorders>
            <w:shd w:val="clear" w:color="auto" w:fill="auto"/>
            <w:noWrap/>
            <w:vAlign w:val="center"/>
            <w:hideMark/>
          </w:tcPr>
          <w:p w14:paraId="34EBDF87" w14:textId="378AF98C"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right w:val="nil"/>
            </w:tcBorders>
            <w:shd w:val="clear" w:color="auto" w:fill="auto"/>
            <w:noWrap/>
            <w:vAlign w:val="center"/>
            <w:hideMark/>
          </w:tcPr>
          <w:p w14:paraId="57EB15B5"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0.229</w:t>
            </w:r>
          </w:p>
        </w:tc>
        <w:tc>
          <w:tcPr>
            <w:tcW w:w="819" w:type="dxa"/>
            <w:tcBorders>
              <w:top w:val="nil"/>
              <w:left w:val="nil"/>
              <w:right w:val="nil"/>
            </w:tcBorders>
            <w:shd w:val="clear" w:color="auto" w:fill="auto"/>
            <w:noWrap/>
            <w:vAlign w:val="center"/>
            <w:hideMark/>
          </w:tcPr>
          <w:p w14:paraId="70ACAE85"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0.283</w:t>
            </w:r>
          </w:p>
        </w:tc>
        <w:tc>
          <w:tcPr>
            <w:tcW w:w="819" w:type="dxa"/>
            <w:tcBorders>
              <w:top w:val="nil"/>
              <w:left w:val="nil"/>
              <w:right w:val="nil"/>
            </w:tcBorders>
            <w:shd w:val="clear" w:color="auto" w:fill="auto"/>
            <w:noWrap/>
            <w:vAlign w:val="center"/>
            <w:hideMark/>
          </w:tcPr>
          <w:p w14:paraId="2BB0287E"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0.338</w:t>
            </w:r>
          </w:p>
        </w:tc>
        <w:tc>
          <w:tcPr>
            <w:tcW w:w="819" w:type="dxa"/>
            <w:tcBorders>
              <w:top w:val="nil"/>
              <w:left w:val="nil"/>
              <w:right w:val="nil"/>
            </w:tcBorders>
            <w:shd w:val="clear" w:color="auto" w:fill="auto"/>
            <w:noWrap/>
            <w:vAlign w:val="center"/>
            <w:hideMark/>
          </w:tcPr>
          <w:p w14:paraId="200E2D23"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0.392</w:t>
            </w:r>
          </w:p>
        </w:tc>
        <w:tc>
          <w:tcPr>
            <w:tcW w:w="819" w:type="dxa"/>
            <w:tcBorders>
              <w:top w:val="nil"/>
              <w:left w:val="nil"/>
              <w:right w:val="nil"/>
            </w:tcBorders>
            <w:shd w:val="clear" w:color="auto" w:fill="auto"/>
            <w:noWrap/>
            <w:vAlign w:val="center"/>
            <w:hideMark/>
          </w:tcPr>
          <w:p w14:paraId="5AE65681"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0.446</w:t>
            </w:r>
          </w:p>
        </w:tc>
      </w:tr>
      <w:tr w:rsidR="0094069F" w:rsidRPr="0094069F" w14:paraId="2DDF0F8E" w14:textId="77777777" w:rsidTr="001E3AA9">
        <w:trPr>
          <w:trHeight w:val="313"/>
        </w:trPr>
        <w:tc>
          <w:tcPr>
            <w:tcW w:w="871" w:type="dxa"/>
            <w:tcBorders>
              <w:top w:val="nil"/>
              <w:left w:val="nil"/>
              <w:bottom w:val="single" w:sz="12" w:space="0" w:color="auto"/>
              <w:right w:val="nil"/>
            </w:tcBorders>
            <w:shd w:val="clear" w:color="auto" w:fill="auto"/>
            <w:noWrap/>
            <w:vAlign w:val="center"/>
            <w:hideMark/>
          </w:tcPr>
          <w:p w14:paraId="544038D6"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 </w:t>
            </w:r>
          </w:p>
        </w:tc>
        <w:tc>
          <w:tcPr>
            <w:tcW w:w="1025" w:type="dxa"/>
            <w:tcBorders>
              <w:top w:val="nil"/>
              <w:left w:val="nil"/>
              <w:bottom w:val="single" w:sz="12" w:space="0" w:color="auto"/>
              <w:right w:val="nil"/>
            </w:tcBorders>
            <w:shd w:val="clear" w:color="auto" w:fill="auto"/>
            <w:noWrap/>
            <w:vAlign w:val="center"/>
            <w:hideMark/>
          </w:tcPr>
          <w:p w14:paraId="3ED14A2D"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WBNU</w:t>
            </w:r>
          </w:p>
        </w:tc>
        <w:tc>
          <w:tcPr>
            <w:tcW w:w="978" w:type="dxa"/>
            <w:tcBorders>
              <w:top w:val="nil"/>
              <w:left w:val="nil"/>
              <w:bottom w:val="single" w:sz="12" w:space="0" w:color="auto"/>
              <w:right w:val="nil"/>
            </w:tcBorders>
            <w:shd w:val="clear" w:color="auto" w:fill="auto"/>
            <w:noWrap/>
            <w:vAlign w:val="center"/>
            <w:hideMark/>
          </w:tcPr>
          <w:p w14:paraId="7E17716B"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819" w:type="dxa"/>
            <w:tcBorders>
              <w:top w:val="nil"/>
              <w:left w:val="nil"/>
              <w:bottom w:val="single" w:sz="12" w:space="0" w:color="auto"/>
              <w:right w:val="nil"/>
            </w:tcBorders>
            <w:shd w:val="clear" w:color="auto" w:fill="auto"/>
            <w:noWrap/>
            <w:vAlign w:val="center"/>
            <w:hideMark/>
          </w:tcPr>
          <w:p w14:paraId="6467043D" w14:textId="7957C423"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single" w:sz="12" w:space="0" w:color="auto"/>
              <w:right w:val="nil"/>
            </w:tcBorders>
            <w:shd w:val="clear" w:color="auto" w:fill="auto"/>
            <w:noWrap/>
            <w:vAlign w:val="center"/>
            <w:hideMark/>
          </w:tcPr>
          <w:p w14:paraId="5F1A876D" w14:textId="7000FCD0"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09" w:type="dxa"/>
            <w:tcBorders>
              <w:top w:val="nil"/>
              <w:left w:val="nil"/>
              <w:bottom w:val="single" w:sz="12" w:space="0" w:color="auto"/>
              <w:right w:val="nil"/>
            </w:tcBorders>
            <w:shd w:val="clear" w:color="auto" w:fill="auto"/>
            <w:noWrap/>
            <w:vAlign w:val="center"/>
            <w:hideMark/>
          </w:tcPr>
          <w:p w14:paraId="17CA56B0" w14:textId="359AE0D9" w:rsidR="0094069F" w:rsidRPr="0094069F" w:rsidRDefault="001E3AA9" w:rsidP="001E3AA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819" w:type="dxa"/>
            <w:tcBorders>
              <w:top w:val="nil"/>
              <w:left w:val="nil"/>
              <w:bottom w:val="single" w:sz="12" w:space="0" w:color="auto"/>
              <w:right w:val="nil"/>
            </w:tcBorders>
            <w:shd w:val="clear" w:color="auto" w:fill="auto"/>
            <w:noWrap/>
            <w:vAlign w:val="center"/>
            <w:hideMark/>
          </w:tcPr>
          <w:p w14:paraId="486C5B9A"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0.053</w:t>
            </w:r>
          </w:p>
        </w:tc>
        <w:tc>
          <w:tcPr>
            <w:tcW w:w="819" w:type="dxa"/>
            <w:tcBorders>
              <w:top w:val="nil"/>
              <w:left w:val="nil"/>
              <w:bottom w:val="single" w:sz="12" w:space="0" w:color="auto"/>
              <w:right w:val="nil"/>
            </w:tcBorders>
            <w:shd w:val="clear" w:color="auto" w:fill="auto"/>
            <w:noWrap/>
            <w:vAlign w:val="center"/>
            <w:hideMark/>
          </w:tcPr>
          <w:p w14:paraId="00030F98"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0.034</w:t>
            </w:r>
          </w:p>
        </w:tc>
        <w:tc>
          <w:tcPr>
            <w:tcW w:w="819" w:type="dxa"/>
            <w:tcBorders>
              <w:top w:val="nil"/>
              <w:left w:val="nil"/>
              <w:bottom w:val="single" w:sz="12" w:space="0" w:color="auto"/>
              <w:right w:val="nil"/>
            </w:tcBorders>
            <w:shd w:val="clear" w:color="auto" w:fill="auto"/>
            <w:noWrap/>
            <w:vAlign w:val="center"/>
            <w:hideMark/>
          </w:tcPr>
          <w:p w14:paraId="1079FC3C"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0.014</w:t>
            </w:r>
          </w:p>
        </w:tc>
        <w:tc>
          <w:tcPr>
            <w:tcW w:w="819" w:type="dxa"/>
            <w:tcBorders>
              <w:top w:val="nil"/>
              <w:left w:val="nil"/>
              <w:bottom w:val="single" w:sz="12" w:space="0" w:color="auto"/>
              <w:right w:val="nil"/>
            </w:tcBorders>
            <w:shd w:val="clear" w:color="auto" w:fill="auto"/>
            <w:noWrap/>
            <w:vAlign w:val="center"/>
            <w:hideMark/>
          </w:tcPr>
          <w:p w14:paraId="32CE3E40"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-0.005</w:t>
            </w:r>
          </w:p>
        </w:tc>
        <w:tc>
          <w:tcPr>
            <w:tcW w:w="819" w:type="dxa"/>
            <w:tcBorders>
              <w:top w:val="nil"/>
              <w:left w:val="nil"/>
              <w:bottom w:val="single" w:sz="12" w:space="0" w:color="auto"/>
              <w:right w:val="nil"/>
            </w:tcBorders>
            <w:shd w:val="clear" w:color="auto" w:fill="auto"/>
            <w:noWrap/>
            <w:vAlign w:val="center"/>
            <w:hideMark/>
          </w:tcPr>
          <w:p w14:paraId="2D36E43F" w14:textId="77777777" w:rsidR="0094069F" w:rsidRPr="0094069F" w:rsidRDefault="0094069F" w:rsidP="001E3AA9">
            <w:pPr>
              <w:spacing w:after="0" w:line="240" w:lineRule="auto"/>
              <w:jc w:val="center"/>
              <w:rPr>
                <w:rFonts w:ascii="Times New Roman" w:eastAsia="Times New Roman" w:hAnsi="Times New Roman" w:cs="Times New Roman"/>
                <w:color w:val="000000"/>
              </w:rPr>
            </w:pPr>
            <w:r w:rsidRPr="0094069F">
              <w:rPr>
                <w:rFonts w:ascii="Times New Roman" w:eastAsia="Times New Roman" w:hAnsi="Times New Roman" w:cs="Times New Roman"/>
                <w:color w:val="000000"/>
              </w:rPr>
              <w:t>-0.025</w:t>
            </w:r>
          </w:p>
        </w:tc>
      </w:tr>
    </w:tbl>
    <w:p w14:paraId="490159C6" w14:textId="77777777" w:rsidR="0094069F" w:rsidRDefault="0094069F" w:rsidP="00C422E0">
      <w:pPr>
        <w:spacing w:line="276" w:lineRule="auto"/>
        <w:rPr>
          <w:rFonts w:ascii="Times New Roman" w:hAnsi="Times New Roman" w:cs="Times New Roman"/>
          <w:sz w:val="24"/>
          <w:szCs w:val="24"/>
        </w:rPr>
      </w:pPr>
    </w:p>
    <w:p w14:paraId="03EA50C6" w14:textId="77777777" w:rsidR="0094069F" w:rsidRDefault="0094069F" w:rsidP="00C422E0">
      <w:pPr>
        <w:spacing w:line="276" w:lineRule="auto"/>
        <w:rPr>
          <w:rFonts w:ascii="Times New Roman" w:hAnsi="Times New Roman" w:cs="Times New Roman"/>
          <w:sz w:val="24"/>
          <w:szCs w:val="24"/>
        </w:rPr>
      </w:pPr>
      <w:r w:rsidRPr="00D83559">
        <w:rPr>
          <w:rFonts w:ascii="Times New Roman" w:hAnsi="Times New Roman" w:cs="Times New Roman"/>
          <w:sz w:val="24"/>
          <w:szCs w:val="24"/>
          <w:highlight w:val="cyan"/>
        </w:rPr>
        <w:lastRenderedPageBreak/>
        <w:t>Table 5.</w:t>
      </w:r>
      <w:r>
        <w:rPr>
          <w:rFonts w:ascii="Times New Roman" w:hAnsi="Times New Roman" w:cs="Times New Roman"/>
          <w:sz w:val="24"/>
          <w:szCs w:val="24"/>
        </w:rPr>
        <w:t xml:space="preserve"> Continued.</w:t>
      </w:r>
    </w:p>
    <w:tbl>
      <w:tblPr>
        <w:tblW w:w="9713" w:type="dxa"/>
        <w:tblLook w:val="04A0" w:firstRow="1" w:lastRow="0" w:firstColumn="1" w:lastColumn="0" w:noHBand="0" w:noVBand="1"/>
      </w:tblPr>
      <w:tblGrid>
        <w:gridCol w:w="793"/>
        <w:gridCol w:w="901"/>
        <w:gridCol w:w="1006"/>
        <w:gridCol w:w="745"/>
        <w:gridCol w:w="745"/>
        <w:gridCol w:w="745"/>
        <w:gridCol w:w="745"/>
        <w:gridCol w:w="822"/>
        <w:gridCol w:w="822"/>
        <w:gridCol w:w="822"/>
        <w:gridCol w:w="822"/>
        <w:gridCol w:w="745"/>
      </w:tblGrid>
      <w:tr w:rsidR="0094069F" w:rsidRPr="0094069F" w14:paraId="1D8693A3" w14:textId="77777777" w:rsidTr="001E3AA9">
        <w:trPr>
          <w:trHeight w:val="317"/>
        </w:trPr>
        <w:tc>
          <w:tcPr>
            <w:tcW w:w="793" w:type="dxa"/>
            <w:tcBorders>
              <w:top w:val="single" w:sz="12" w:space="0" w:color="auto"/>
              <w:left w:val="nil"/>
              <w:bottom w:val="single" w:sz="12" w:space="0" w:color="auto"/>
              <w:right w:val="nil"/>
            </w:tcBorders>
            <w:shd w:val="clear" w:color="auto" w:fill="auto"/>
            <w:noWrap/>
            <w:vAlign w:val="center"/>
            <w:hideMark/>
          </w:tcPr>
          <w:p w14:paraId="722FFC26" w14:textId="77777777" w:rsidR="0094069F" w:rsidRPr="0094069F" w:rsidRDefault="0094069F" w:rsidP="0094069F">
            <w:pPr>
              <w:spacing w:after="0" w:line="240" w:lineRule="auto"/>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Guild</w:t>
            </w:r>
          </w:p>
        </w:tc>
        <w:tc>
          <w:tcPr>
            <w:tcW w:w="901" w:type="dxa"/>
            <w:tcBorders>
              <w:top w:val="single" w:sz="12" w:space="0" w:color="auto"/>
              <w:left w:val="nil"/>
              <w:bottom w:val="single" w:sz="12" w:space="0" w:color="auto"/>
              <w:right w:val="nil"/>
            </w:tcBorders>
            <w:shd w:val="clear" w:color="auto" w:fill="auto"/>
            <w:noWrap/>
            <w:vAlign w:val="center"/>
            <w:hideMark/>
          </w:tcPr>
          <w:p w14:paraId="35E93012" w14:textId="77777777" w:rsidR="0094069F" w:rsidRPr="0094069F" w:rsidRDefault="0094069F" w:rsidP="0094069F">
            <w:pPr>
              <w:spacing w:after="0" w:line="240" w:lineRule="auto"/>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Species</w:t>
            </w:r>
          </w:p>
        </w:tc>
        <w:tc>
          <w:tcPr>
            <w:tcW w:w="1006" w:type="dxa"/>
            <w:tcBorders>
              <w:top w:val="single" w:sz="12" w:space="0" w:color="auto"/>
              <w:left w:val="nil"/>
              <w:bottom w:val="single" w:sz="12" w:space="0" w:color="auto"/>
              <w:right w:val="nil"/>
            </w:tcBorders>
            <w:shd w:val="clear" w:color="auto" w:fill="auto"/>
            <w:noWrap/>
            <w:vAlign w:val="center"/>
            <w:hideMark/>
          </w:tcPr>
          <w:p w14:paraId="4DE5FC87" w14:textId="77777777" w:rsidR="0094069F" w:rsidRPr="0094069F" w:rsidRDefault="0094069F" w:rsidP="0094069F">
            <w:pPr>
              <w:spacing w:after="0" w:line="240" w:lineRule="auto"/>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Model</w:t>
            </w:r>
          </w:p>
        </w:tc>
        <w:tc>
          <w:tcPr>
            <w:tcW w:w="745" w:type="dxa"/>
            <w:tcBorders>
              <w:top w:val="single" w:sz="12" w:space="0" w:color="auto"/>
              <w:left w:val="nil"/>
              <w:bottom w:val="single" w:sz="12" w:space="0" w:color="auto"/>
              <w:right w:val="nil"/>
            </w:tcBorders>
            <w:shd w:val="clear" w:color="auto" w:fill="auto"/>
            <w:noWrap/>
            <w:vAlign w:val="center"/>
            <w:hideMark/>
          </w:tcPr>
          <w:p w14:paraId="0B15A6A8"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2001</w:t>
            </w:r>
          </w:p>
        </w:tc>
        <w:tc>
          <w:tcPr>
            <w:tcW w:w="745" w:type="dxa"/>
            <w:tcBorders>
              <w:top w:val="single" w:sz="12" w:space="0" w:color="auto"/>
              <w:left w:val="nil"/>
              <w:bottom w:val="single" w:sz="12" w:space="0" w:color="auto"/>
              <w:right w:val="nil"/>
            </w:tcBorders>
            <w:shd w:val="clear" w:color="auto" w:fill="auto"/>
            <w:noWrap/>
            <w:vAlign w:val="center"/>
            <w:hideMark/>
          </w:tcPr>
          <w:p w14:paraId="58A725D0"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2002</w:t>
            </w:r>
          </w:p>
        </w:tc>
        <w:tc>
          <w:tcPr>
            <w:tcW w:w="745" w:type="dxa"/>
            <w:tcBorders>
              <w:top w:val="single" w:sz="12" w:space="0" w:color="auto"/>
              <w:left w:val="nil"/>
              <w:bottom w:val="single" w:sz="12" w:space="0" w:color="auto"/>
              <w:right w:val="nil"/>
            </w:tcBorders>
            <w:shd w:val="clear" w:color="auto" w:fill="auto"/>
            <w:noWrap/>
            <w:vAlign w:val="center"/>
            <w:hideMark/>
          </w:tcPr>
          <w:p w14:paraId="1F6291E7"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2003</w:t>
            </w:r>
          </w:p>
        </w:tc>
        <w:tc>
          <w:tcPr>
            <w:tcW w:w="745" w:type="dxa"/>
            <w:tcBorders>
              <w:top w:val="single" w:sz="12" w:space="0" w:color="auto"/>
              <w:left w:val="nil"/>
              <w:bottom w:val="single" w:sz="12" w:space="0" w:color="auto"/>
              <w:right w:val="nil"/>
            </w:tcBorders>
            <w:shd w:val="clear" w:color="auto" w:fill="auto"/>
            <w:noWrap/>
            <w:vAlign w:val="center"/>
            <w:hideMark/>
          </w:tcPr>
          <w:p w14:paraId="23840FA1"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2004</w:t>
            </w:r>
          </w:p>
        </w:tc>
        <w:tc>
          <w:tcPr>
            <w:tcW w:w="822" w:type="dxa"/>
            <w:tcBorders>
              <w:top w:val="single" w:sz="12" w:space="0" w:color="auto"/>
              <w:left w:val="nil"/>
              <w:bottom w:val="single" w:sz="12" w:space="0" w:color="auto"/>
              <w:right w:val="nil"/>
            </w:tcBorders>
            <w:shd w:val="clear" w:color="auto" w:fill="auto"/>
            <w:noWrap/>
            <w:vAlign w:val="center"/>
            <w:hideMark/>
          </w:tcPr>
          <w:p w14:paraId="1C585C9F"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2005</w:t>
            </w:r>
          </w:p>
        </w:tc>
        <w:tc>
          <w:tcPr>
            <w:tcW w:w="822" w:type="dxa"/>
            <w:tcBorders>
              <w:top w:val="single" w:sz="12" w:space="0" w:color="auto"/>
              <w:left w:val="nil"/>
              <w:bottom w:val="single" w:sz="12" w:space="0" w:color="auto"/>
              <w:right w:val="nil"/>
            </w:tcBorders>
            <w:shd w:val="clear" w:color="auto" w:fill="auto"/>
            <w:noWrap/>
            <w:vAlign w:val="center"/>
            <w:hideMark/>
          </w:tcPr>
          <w:p w14:paraId="04E5FE08"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2006</w:t>
            </w:r>
          </w:p>
        </w:tc>
        <w:tc>
          <w:tcPr>
            <w:tcW w:w="822" w:type="dxa"/>
            <w:tcBorders>
              <w:top w:val="single" w:sz="12" w:space="0" w:color="auto"/>
              <w:left w:val="nil"/>
              <w:bottom w:val="single" w:sz="12" w:space="0" w:color="auto"/>
              <w:right w:val="nil"/>
            </w:tcBorders>
            <w:shd w:val="clear" w:color="auto" w:fill="auto"/>
            <w:noWrap/>
            <w:vAlign w:val="center"/>
            <w:hideMark/>
          </w:tcPr>
          <w:p w14:paraId="064F2A37"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2007</w:t>
            </w:r>
          </w:p>
        </w:tc>
        <w:tc>
          <w:tcPr>
            <w:tcW w:w="822" w:type="dxa"/>
            <w:tcBorders>
              <w:top w:val="single" w:sz="12" w:space="0" w:color="auto"/>
              <w:left w:val="nil"/>
              <w:bottom w:val="single" w:sz="12" w:space="0" w:color="auto"/>
              <w:right w:val="nil"/>
            </w:tcBorders>
            <w:shd w:val="clear" w:color="auto" w:fill="auto"/>
            <w:noWrap/>
            <w:vAlign w:val="center"/>
            <w:hideMark/>
          </w:tcPr>
          <w:p w14:paraId="26132107"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2008</w:t>
            </w:r>
          </w:p>
        </w:tc>
        <w:tc>
          <w:tcPr>
            <w:tcW w:w="745" w:type="dxa"/>
            <w:tcBorders>
              <w:top w:val="single" w:sz="12" w:space="0" w:color="auto"/>
              <w:left w:val="nil"/>
              <w:bottom w:val="single" w:sz="12" w:space="0" w:color="auto"/>
              <w:right w:val="nil"/>
            </w:tcBorders>
            <w:shd w:val="clear" w:color="auto" w:fill="auto"/>
            <w:noWrap/>
            <w:vAlign w:val="center"/>
            <w:hideMark/>
          </w:tcPr>
          <w:p w14:paraId="46E6C0FD"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r w:rsidRPr="0094069F">
              <w:rPr>
                <w:rFonts w:ascii="Times New Roman" w:eastAsia="Times New Roman" w:hAnsi="Times New Roman" w:cs="Times New Roman"/>
                <w:b/>
                <w:bCs/>
                <w:color w:val="000000"/>
              </w:rPr>
              <w:t>2009</w:t>
            </w:r>
          </w:p>
        </w:tc>
      </w:tr>
      <w:tr w:rsidR="0094069F" w:rsidRPr="0094069F" w14:paraId="7839CAC3" w14:textId="77777777" w:rsidTr="001E3AA9">
        <w:trPr>
          <w:trHeight w:val="302"/>
        </w:trPr>
        <w:tc>
          <w:tcPr>
            <w:tcW w:w="793" w:type="dxa"/>
            <w:tcBorders>
              <w:top w:val="single" w:sz="12" w:space="0" w:color="auto"/>
              <w:left w:val="nil"/>
              <w:bottom w:val="single" w:sz="4" w:space="0" w:color="auto"/>
              <w:right w:val="nil"/>
            </w:tcBorders>
            <w:shd w:val="clear" w:color="auto" w:fill="auto"/>
            <w:noWrap/>
            <w:vAlign w:val="center"/>
            <w:hideMark/>
          </w:tcPr>
          <w:p w14:paraId="4EDA9301"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ALL</w:t>
            </w:r>
          </w:p>
        </w:tc>
        <w:tc>
          <w:tcPr>
            <w:tcW w:w="901" w:type="dxa"/>
            <w:tcBorders>
              <w:top w:val="single" w:sz="12" w:space="0" w:color="auto"/>
              <w:left w:val="nil"/>
              <w:bottom w:val="single" w:sz="4" w:space="0" w:color="auto"/>
              <w:right w:val="nil"/>
            </w:tcBorders>
            <w:shd w:val="clear" w:color="auto" w:fill="auto"/>
            <w:noWrap/>
            <w:vAlign w:val="center"/>
            <w:hideMark/>
          </w:tcPr>
          <w:p w14:paraId="32466F72"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 </w:t>
            </w:r>
          </w:p>
        </w:tc>
        <w:tc>
          <w:tcPr>
            <w:tcW w:w="1006" w:type="dxa"/>
            <w:tcBorders>
              <w:top w:val="single" w:sz="12" w:space="0" w:color="auto"/>
              <w:left w:val="nil"/>
              <w:bottom w:val="single" w:sz="4" w:space="0" w:color="auto"/>
              <w:right w:val="nil"/>
            </w:tcBorders>
            <w:shd w:val="clear" w:color="auto" w:fill="auto"/>
            <w:noWrap/>
            <w:vAlign w:val="center"/>
            <w:hideMark/>
          </w:tcPr>
          <w:p w14:paraId="532E3956"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GR</w:t>
            </w:r>
          </w:p>
        </w:tc>
        <w:tc>
          <w:tcPr>
            <w:tcW w:w="745" w:type="dxa"/>
            <w:tcBorders>
              <w:top w:val="single" w:sz="12" w:space="0" w:color="auto"/>
              <w:left w:val="nil"/>
              <w:bottom w:val="single" w:sz="4" w:space="0" w:color="auto"/>
              <w:right w:val="nil"/>
            </w:tcBorders>
            <w:shd w:val="clear" w:color="auto" w:fill="auto"/>
            <w:noWrap/>
            <w:vAlign w:val="center"/>
            <w:hideMark/>
          </w:tcPr>
          <w:p w14:paraId="2F5A78AD"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0.077</w:t>
            </w:r>
          </w:p>
        </w:tc>
        <w:tc>
          <w:tcPr>
            <w:tcW w:w="745" w:type="dxa"/>
            <w:tcBorders>
              <w:top w:val="single" w:sz="12" w:space="0" w:color="auto"/>
              <w:left w:val="nil"/>
              <w:bottom w:val="single" w:sz="4" w:space="0" w:color="auto"/>
              <w:right w:val="nil"/>
            </w:tcBorders>
            <w:shd w:val="clear" w:color="auto" w:fill="auto"/>
            <w:noWrap/>
            <w:vAlign w:val="center"/>
            <w:hideMark/>
          </w:tcPr>
          <w:p w14:paraId="3CD455EC"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0.088</w:t>
            </w:r>
          </w:p>
        </w:tc>
        <w:tc>
          <w:tcPr>
            <w:tcW w:w="745" w:type="dxa"/>
            <w:tcBorders>
              <w:top w:val="single" w:sz="12" w:space="0" w:color="auto"/>
              <w:left w:val="nil"/>
              <w:bottom w:val="single" w:sz="4" w:space="0" w:color="auto"/>
              <w:right w:val="nil"/>
            </w:tcBorders>
            <w:shd w:val="clear" w:color="auto" w:fill="auto"/>
            <w:noWrap/>
            <w:vAlign w:val="center"/>
            <w:hideMark/>
          </w:tcPr>
          <w:p w14:paraId="38F106BE"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0.098</w:t>
            </w:r>
          </w:p>
        </w:tc>
        <w:tc>
          <w:tcPr>
            <w:tcW w:w="745" w:type="dxa"/>
            <w:tcBorders>
              <w:top w:val="single" w:sz="12" w:space="0" w:color="auto"/>
              <w:left w:val="nil"/>
              <w:bottom w:val="single" w:sz="4" w:space="0" w:color="auto"/>
              <w:right w:val="nil"/>
            </w:tcBorders>
            <w:shd w:val="clear" w:color="auto" w:fill="auto"/>
            <w:noWrap/>
            <w:vAlign w:val="center"/>
            <w:hideMark/>
          </w:tcPr>
          <w:p w14:paraId="119C6FDB"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0.109</w:t>
            </w:r>
          </w:p>
        </w:tc>
        <w:tc>
          <w:tcPr>
            <w:tcW w:w="822" w:type="dxa"/>
            <w:tcBorders>
              <w:top w:val="single" w:sz="12" w:space="0" w:color="auto"/>
              <w:left w:val="nil"/>
              <w:bottom w:val="single" w:sz="4" w:space="0" w:color="auto"/>
              <w:right w:val="nil"/>
            </w:tcBorders>
            <w:shd w:val="clear" w:color="auto" w:fill="auto"/>
            <w:noWrap/>
            <w:vAlign w:val="center"/>
            <w:hideMark/>
          </w:tcPr>
          <w:p w14:paraId="397BED51"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0.120</w:t>
            </w:r>
          </w:p>
        </w:tc>
        <w:tc>
          <w:tcPr>
            <w:tcW w:w="822" w:type="dxa"/>
            <w:tcBorders>
              <w:top w:val="single" w:sz="12" w:space="0" w:color="auto"/>
              <w:left w:val="nil"/>
              <w:bottom w:val="single" w:sz="4" w:space="0" w:color="auto"/>
              <w:right w:val="nil"/>
            </w:tcBorders>
            <w:shd w:val="clear" w:color="auto" w:fill="auto"/>
            <w:noWrap/>
            <w:vAlign w:val="center"/>
            <w:hideMark/>
          </w:tcPr>
          <w:p w14:paraId="624BFE36"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0.130</w:t>
            </w:r>
          </w:p>
        </w:tc>
        <w:tc>
          <w:tcPr>
            <w:tcW w:w="822" w:type="dxa"/>
            <w:tcBorders>
              <w:top w:val="single" w:sz="12" w:space="0" w:color="auto"/>
              <w:left w:val="nil"/>
              <w:bottom w:val="single" w:sz="4" w:space="0" w:color="auto"/>
              <w:right w:val="nil"/>
            </w:tcBorders>
            <w:shd w:val="clear" w:color="auto" w:fill="auto"/>
            <w:noWrap/>
            <w:vAlign w:val="center"/>
            <w:hideMark/>
          </w:tcPr>
          <w:p w14:paraId="186449E4"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0.141</w:t>
            </w:r>
          </w:p>
        </w:tc>
        <w:tc>
          <w:tcPr>
            <w:tcW w:w="822" w:type="dxa"/>
            <w:tcBorders>
              <w:top w:val="single" w:sz="12" w:space="0" w:color="auto"/>
              <w:left w:val="nil"/>
              <w:bottom w:val="single" w:sz="4" w:space="0" w:color="auto"/>
              <w:right w:val="nil"/>
            </w:tcBorders>
            <w:shd w:val="clear" w:color="auto" w:fill="auto"/>
            <w:noWrap/>
            <w:vAlign w:val="center"/>
            <w:hideMark/>
          </w:tcPr>
          <w:p w14:paraId="5A73755C"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0.152</w:t>
            </w:r>
          </w:p>
        </w:tc>
        <w:tc>
          <w:tcPr>
            <w:tcW w:w="745" w:type="dxa"/>
            <w:tcBorders>
              <w:top w:val="single" w:sz="12" w:space="0" w:color="auto"/>
              <w:left w:val="nil"/>
              <w:bottom w:val="single" w:sz="4" w:space="0" w:color="auto"/>
              <w:right w:val="nil"/>
            </w:tcBorders>
            <w:shd w:val="clear" w:color="auto" w:fill="auto"/>
            <w:noWrap/>
            <w:vAlign w:val="center"/>
            <w:hideMark/>
          </w:tcPr>
          <w:p w14:paraId="1A6A39D8"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0.162</w:t>
            </w:r>
          </w:p>
        </w:tc>
      </w:tr>
      <w:tr w:rsidR="0094069F" w:rsidRPr="0094069F" w14:paraId="2FC421A0" w14:textId="77777777" w:rsidTr="001E3AA9">
        <w:trPr>
          <w:trHeight w:val="302"/>
        </w:trPr>
        <w:tc>
          <w:tcPr>
            <w:tcW w:w="793" w:type="dxa"/>
            <w:tcBorders>
              <w:top w:val="single" w:sz="4" w:space="0" w:color="auto"/>
              <w:left w:val="nil"/>
              <w:bottom w:val="nil"/>
              <w:right w:val="nil"/>
            </w:tcBorders>
            <w:shd w:val="clear" w:color="auto" w:fill="auto"/>
            <w:noWrap/>
            <w:vAlign w:val="center"/>
            <w:hideMark/>
          </w:tcPr>
          <w:p w14:paraId="5C249CFD"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ESEA</w:t>
            </w:r>
          </w:p>
        </w:tc>
        <w:tc>
          <w:tcPr>
            <w:tcW w:w="901" w:type="dxa"/>
            <w:tcBorders>
              <w:top w:val="single" w:sz="4" w:space="0" w:color="auto"/>
              <w:left w:val="nil"/>
              <w:bottom w:val="nil"/>
              <w:right w:val="nil"/>
            </w:tcBorders>
            <w:shd w:val="clear" w:color="auto" w:fill="auto"/>
            <w:noWrap/>
            <w:vAlign w:val="center"/>
            <w:hideMark/>
          </w:tcPr>
          <w:p w14:paraId="03A78362" w14:textId="77777777" w:rsidR="0094069F" w:rsidRPr="0094069F" w:rsidRDefault="0094069F" w:rsidP="0094069F">
            <w:pPr>
              <w:spacing w:after="0" w:line="240" w:lineRule="auto"/>
              <w:rPr>
                <w:rFonts w:ascii="Times New Roman" w:eastAsia="Times New Roman" w:hAnsi="Times New Roman" w:cs="Times New Roman"/>
                <w:color w:val="000000"/>
              </w:rPr>
            </w:pPr>
          </w:p>
        </w:tc>
        <w:tc>
          <w:tcPr>
            <w:tcW w:w="1006" w:type="dxa"/>
            <w:tcBorders>
              <w:top w:val="single" w:sz="4" w:space="0" w:color="auto"/>
              <w:left w:val="nil"/>
              <w:bottom w:val="nil"/>
              <w:right w:val="nil"/>
            </w:tcBorders>
            <w:shd w:val="clear" w:color="auto" w:fill="auto"/>
            <w:noWrap/>
            <w:vAlign w:val="center"/>
            <w:hideMark/>
          </w:tcPr>
          <w:p w14:paraId="4C68088A"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GR</w:t>
            </w:r>
          </w:p>
        </w:tc>
        <w:tc>
          <w:tcPr>
            <w:tcW w:w="745" w:type="dxa"/>
            <w:tcBorders>
              <w:top w:val="single" w:sz="4" w:space="0" w:color="auto"/>
              <w:left w:val="nil"/>
              <w:bottom w:val="nil"/>
              <w:right w:val="nil"/>
            </w:tcBorders>
            <w:shd w:val="clear" w:color="auto" w:fill="auto"/>
            <w:noWrap/>
            <w:vAlign w:val="center"/>
            <w:hideMark/>
          </w:tcPr>
          <w:p w14:paraId="4E1C69FA"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0.122</w:t>
            </w:r>
          </w:p>
        </w:tc>
        <w:tc>
          <w:tcPr>
            <w:tcW w:w="745" w:type="dxa"/>
            <w:tcBorders>
              <w:top w:val="single" w:sz="4" w:space="0" w:color="auto"/>
              <w:left w:val="nil"/>
              <w:bottom w:val="nil"/>
              <w:right w:val="nil"/>
            </w:tcBorders>
            <w:shd w:val="clear" w:color="auto" w:fill="auto"/>
            <w:noWrap/>
            <w:vAlign w:val="center"/>
            <w:hideMark/>
          </w:tcPr>
          <w:p w14:paraId="331A7F7A"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0.137</w:t>
            </w:r>
          </w:p>
        </w:tc>
        <w:tc>
          <w:tcPr>
            <w:tcW w:w="745" w:type="dxa"/>
            <w:tcBorders>
              <w:top w:val="single" w:sz="4" w:space="0" w:color="auto"/>
              <w:left w:val="nil"/>
              <w:bottom w:val="nil"/>
              <w:right w:val="nil"/>
            </w:tcBorders>
            <w:shd w:val="clear" w:color="auto" w:fill="auto"/>
            <w:noWrap/>
            <w:vAlign w:val="center"/>
            <w:hideMark/>
          </w:tcPr>
          <w:p w14:paraId="1A993521"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0.152</w:t>
            </w:r>
          </w:p>
        </w:tc>
        <w:tc>
          <w:tcPr>
            <w:tcW w:w="745" w:type="dxa"/>
            <w:tcBorders>
              <w:top w:val="single" w:sz="4" w:space="0" w:color="auto"/>
              <w:left w:val="nil"/>
              <w:bottom w:val="nil"/>
              <w:right w:val="nil"/>
            </w:tcBorders>
            <w:shd w:val="clear" w:color="auto" w:fill="auto"/>
            <w:noWrap/>
            <w:vAlign w:val="center"/>
            <w:hideMark/>
          </w:tcPr>
          <w:p w14:paraId="0297E33F"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0.167</w:t>
            </w:r>
          </w:p>
        </w:tc>
        <w:tc>
          <w:tcPr>
            <w:tcW w:w="822" w:type="dxa"/>
            <w:tcBorders>
              <w:top w:val="single" w:sz="4" w:space="0" w:color="auto"/>
              <w:left w:val="nil"/>
              <w:bottom w:val="nil"/>
              <w:right w:val="nil"/>
            </w:tcBorders>
            <w:shd w:val="clear" w:color="auto" w:fill="auto"/>
            <w:noWrap/>
            <w:vAlign w:val="center"/>
            <w:hideMark/>
          </w:tcPr>
          <w:p w14:paraId="17F59A77"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0.182</w:t>
            </w:r>
          </w:p>
        </w:tc>
        <w:tc>
          <w:tcPr>
            <w:tcW w:w="822" w:type="dxa"/>
            <w:tcBorders>
              <w:top w:val="single" w:sz="4" w:space="0" w:color="auto"/>
              <w:left w:val="nil"/>
              <w:bottom w:val="nil"/>
              <w:right w:val="nil"/>
            </w:tcBorders>
            <w:shd w:val="clear" w:color="auto" w:fill="auto"/>
            <w:noWrap/>
            <w:vAlign w:val="center"/>
            <w:hideMark/>
          </w:tcPr>
          <w:p w14:paraId="44339203"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0.197</w:t>
            </w:r>
          </w:p>
        </w:tc>
        <w:tc>
          <w:tcPr>
            <w:tcW w:w="822" w:type="dxa"/>
            <w:tcBorders>
              <w:top w:val="single" w:sz="4" w:space="0" w:color="auto"/>
              <w:left w:val="nil"/>
              <w:bottom w:val="nil"/>
              <w:right w:val="nil"/>
            </w:tcBorders>
            <w:shd w:val="clear" w:color="auto" w:fill="auto"/>
            <w:noWrap/>
            <w:vAlign w:val="center"/>
            <w:hideMark/>
          </w:tcPr>
          <w:p w14:paraId="09755236"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0.212</w:t>
            </w:r>
          </w:p>
        </w:tc>
        <w:tc>
          <w:tcPr>
            <w:tcW w:w="822" w:type="dxa"/>
            <w:tcBorders>
              <w:top w:val="single" w:sz="4" w:space="0" w:color="auto"/>
              <w:left w:val="nil"/>
              <w:bottom w:val="nil"/>
              <w:right w:val="nil"/>
            </w:tcBorders>
            <w:shd w:val="clear" w:color="auto" w:fill="auto"/>
            <w:noWrap/>
            <w:vAlign w:val="center"/>
            <w:hideMark/>
          </w:tcPr>
          <w:p w14:paraId="74DFA247"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0.228</w:t>
            </w:r>
          </w:p>
        </w:tc>
        <w:tc>
          <w:tcPr>
            <w:tcW w:w="745" w:type="dxa"/>
            <w:tcBorders>
              <w:top w:val="single" w:sz="4" w:space="0" w:color="auto"/>
              <w:left w:val="nil"/>
              <w:bottom w:val="nil"/>
              <w:right w:val="nil"/>
            </w:tcBorders>
            <w:shd w:val="clear" w:color="auto" w:fill="auto"/>
            <w:noWrap/>
            <w:vAlign w:val="center"/>
            <w:hideMark/>
          </w:tcPr>
          <w:p w14:paraId="426174A1"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0.243</w:t>
            </w:r>
          </w:p>
        </w:tc>
      </w:tr>
      <w:tr w:rsidR="0094069F" w:rsidRPr="0094069F" w14:paraId="769E15DF" w14:textId="77777777" w:rsidTr="001E3AA9">
        <w:trPr>
          <w:trHeight w:val="302"/>
        </w:trPr>
        <w:tc>
          <w:tcPr>
            <w:tcW w:w="793" w:type="dxa"/>
            <w:tcBorders>
              <w:top w:val="nil"/>
              <w:left w:val="nil"/>
              <w:bottom w:val="nil"/>
              <w:right w:val="nil"/>
            </w:tcBorders>
            <w:shd w:val="clear" w:color="auto" w:fill="auto"/>
            <w:noWrap/>
            <w:vAlign w:val="bottom"/>
            <w:hideMark/>
          </w:tcPr>
          <w:p w14:paraId="124AC880"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901" w:type="dxa"/>
            <w:tcBorders>
              <w:top w:val="nil"/>
              <w:left w:val="nil"/>
              <w:bottom w:val="nil"/>
              <w:right w:val="nil"/>
            </w:tcBorders>
            <w:shd w:val="clear" w:color="auto" w:fill="auto"/>
            <w:noWrap/>
            <w:vAlign w:val="center"/>
            <w:hideMark/>
          </w:tcPr>
          <w:p w14:paraId="59FA9404"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CSWA</w:t>
            </w:r>
          </w:p>
        </w:tc>
        <w:tc>
          <w:tcPr>
            <w:tcW w:w="1006" w:type="dxa"/>
            <w:tcBorders>
              <w:top w:val="nil"/>
              <w:left w:val="nil"/>
              <w:bottom w:val="nil"/>
              <w:right w:val="nil"/>
            </w:tcBorders>
            <w:shd w:val="clear" w:color="auto" w:fill="auto"/>
            <w:noWrap/>
            <w:vAlign w:val="center"/>
            <w:hideMark/>
          </w:tcPr>
          <w:p w14:paraId="7D0D3C29"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hideMark/>
          </w:tcPr>
          <w:p w14:paraId="7FC9E182"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1.404</w:t>
            </w:r>
          </w:p>
        </w:tc>
        <w:tc>
          <w:tcPr>
            <w:tcW w:w="745" w:type="dxa"/>
            <w:tcBorders>
              <w:top w:val="nil"/>
              <w:left w:val="nil"/>
              <w:bottom w:val="nil"/>
              <w:right w:val="nil"/>
            </w:tcBorders>
            <w:shd w:val="clear" w:color="auto" w:fill="auto"/>
            <w:noWrap/>
            <w:vAlign w:val="center"/>
            <w:hideMark/>
          </w:tcPr>
          <w:p w14:paraId="7EDD38BA"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1.539</w:t>
            </w:r>
          </w:p>
        </w:tc>
        <w:tc>
          <w:tcPr>
            <w:tcW w:w="745" w:type="dxa"/>
            <w:tcBorders>
              <w:top w:val="nil"/>
              <w:left w:val="nil"/>
              <w:bottom w:val="nil"/>
              <w:right w:val="nil"/>
            </w:tcBorders>
            <w:shd w:val="clear" w:color="auto" w:fill="auto"/>
            <w:noWrap/>
            <w:vAlign w:val="center"/>
            <w:hideMark/>
          </w:tcPr>
          <w:p w14:paraId="07D62532"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1.673</w:t>
            </w:r>
          </w:p>
        </w:tc>
        <w:tc>
          <w:tcPr>
            <w:tcW w:w="745" w:type="dxa"/>
            <w:tcBorders>
              <w:top w:val="nil"/>
              <w:left w:val="nil"/>
              <w:bottom w:val="nil"/>
              <w:right w:val="nil"/>
            </w:tcBorders>
            <w:shd w:val="clear" w:color="auto" w:fill="auto"/>
            <w:noWrap/>
            <w:vAlign w:val="center"/>
            <w:hideMark/>
          </w:tcPr>
          <w:p w14:paraId="3D5D98C0"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1.808</w:t>
            </w:r>
          </w:p>
        </w:tc>
        <w:tc>
          <w:tcPr>
            <w:tcW w:w="822" w:type="dxa"/>
            <w:tcBorders>
              <w:top w:val="nil"/>
              <w:left w:val="nil"/>
              <w:bottom w:val="nil"/>
              <w:right w:val="nil"/>
            </w:tcBorders>
            <w:shd w:val="clear" w:color="auto" w:fill="auto"/>
            <w:noWrap/>
            <w:vAlign w:val="center"/>
            <w:hideMark/>
          </w:tcPr>
          <w:p w14:paraId="4AB9D052"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1.942</w:t>
            </w:r>
          </w:p>
        </w:tc>
        <w:tc>
          <w:tcPr>
            <w:tcW w:w="822" w:type="dxa"/>
            <w:tcBorders>
              <w:top w:val="nil"/>
              <w:left w:val="nil"/>
              <w:bottom w:val="nil"/>
              <w:right w:val="nil"/>
            </w:tcBorders>
            <w:shd w:val="clear" w:color="auto" w:fill="auto"/>
            <w:noWrap/>
            <w:vAlign w:val="center"/>
            <w:hideMark/>
          </w:tcPr>
          <w:p w14:paraId="5579BA12"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2.076</w:t>
            </w:r>
          </w:p>
        </w:tc>
        <w:tc>
          <w:tcPr>
            <w:tcW w:w="822" w:type="dxa"/>
            <w:tcBorders>
              <w:top w:val="nil"/>
              <w:left w:val="nil"/>
              <w:bottom w:val="nil"/>
              <w:right w:val="nil"/>
            </w:tcBorders>
            <w:shd w:val="clear" w:color="auto" w:fill="auto"/>
            <w:noWrap/>
            <w:vAlign w:val="center"/>
            <w:hideMark/>
          </w:tcPr>
          <w:p w14:paraId="39E42E0A"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2.211</w:t>
            </w:r>
          </w:p>
        </w:tc>
        <w:tc>
          <w:tcPr>
            <w:tcW w:w="822" w:type="dxa"/>
            <w:tcBorders>
              <w:top w:val="nil"/>
              <w:left w:val="nil"/>
              <w:bottom w:val="nil"/>
              <w:right w:val="nil"/>
            </w:tcBorders>
            <w:shd w:val="clear" w:color="auto" w:fill="auto"/>
            <w:noWrap/>
            <w:vAlign w:val="center"/>
            <w:hideMark/>
          </w:tcPr>
          <w:p w14:paraId="01C705E3"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2.345</w:t>
            </w:r>
          </w:p>
        </w:tc>
        <w:tc>
          <w:tcPr>
            <w:tcW w:w="745" w:type="dxa"/>
            <w:tcBorders>
              <w:top w:val="nil"/>
              <w:left w:val="nil"/>
              <w:bottom w:val="nil"/>
              <w:right w:val="nil"/>
            </w:tcBorders>
            <w:shd w:val="clear" w:color="auto" w:fill="auto"/>
            <w:noWrap/>
            <w:vAlign w:val="center"/>
            <w:hideMark/>
          </w:tcPr>
          <w:p w14:paraId="4B39772F"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2.480</w:t>
            </w:r>
          </w:p>
        </w:tc>
      </w:tr>
      <w:tr w:rsidR="0094069F" w:rsidRPr="0094069F" w14:paraId="0FE9F3D0" w14:textId="77777777" w:rsidTr="001E3AA9">
        <w:trPr>
          <w:trHeight w:val="302"/>
        </w:trPr>
        <w:tc>
          <w:tcPr>
            <w:tcW w:w="793" w:type="dxa"/>
            <w:tcBorders>
              <w:top w:val="nil"/>
              <w:left w:val="nil"/>
              <w:bottom w:val="nil"/>
              <w:right w:val="nil"/>
            </w:tcBorders>
            <w:shd w:val="clear" w:color="auto" w:fill="auto"/>
            <w:noWrap/>
            <w:vAlign w:val="bottom"/>
            <w:hideMark/>
          </w:tcPr>
          <w:p w14:paraId="29BA0E04"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901" w:type="dxa"/>
            <w:tcBorders>
              <w:top w:val="nil"/>
              <w:left w:val="nil"/>
              <w:bottom w:val="nil"/>
              <w:right w:val="nil"/>
            </w:tcBorders>
            <w:shd w:val="clear" w:color="auto" w:fill="auto"/>
            <w:noWrap/>
            <w:vAlign w:val="center"/>
            <w:hideMark/>
          </w:tcPr>
          <w:p w14:paraId="61B8689F"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EATO</w:t>
            </w:r>
          </w:p>
        </w:tc>
        <w:tc>
          <w:tcPr>
            <w:tcW w:w="1006" w:type="dxa"/>
            <w:tcBorders>
              <w:top w:val="nil"/>
              <w:left w:val="nil"/>
              <w:bottom w:val="nil"/>
              <w:right w:val="nil"/>
            </w:tcBorders>
            <w:shd w:val="clear" w:color="auto" w:fill="auto"/>
            <w:noWrap/>
            <w:vAlign w:val="center"/>
            <w:hideMark/>
          </w:tcPr>
          <w:p w14:paraId="7A928C4D"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hideMark/>
          </w:tcPr>
          <w:p w14:paraId="631D5F6E"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1.427</w:t>
            </w:r>
          </w:p>
        </w:tc>
        <w:tc>
          <w:tcPr>
            <w:tcW w:w="745" w:type="dxa"/>
            <w:tcBorders>
              <w:top w:val="nil"/>
              <w:left w:val="nil"/>
              <w:bottom w:val="nil"/>
              <w:right w:val="nil"/>
            </w:tcBorders>
            <w:shd w:val="clear" w:color="auto" w:fill="auto"/>
            <w:noWrap/>
            <w:vAlign w:val="center"/>
            <w:hideMark/>
          </w:tcPr>
          <w:p w14:paraId="78E2E9BB"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1.489</w:t>
            </w:r>
          </w:p>
        </w:tc>
        <w:tc>
          <w:tcPr>
            <w:tcW w:w="745" w:type="dxa"/>
            <w:tcBorders>
              <w:top w:val="nil"/>
              <w:left w:val="nil"/>
              <w:bottom w:val="nil"/>
              <w:right w:val="nil"/>
            </w:tcBorders>
            <w:shd w:val="clear" w:color="auto" w:fill="auto"/>
            <w:noWrap/>
            <w:vAlign w:val="center"/>
            <w:hideMark/>
          </w:tcPr>
          <w:p w14:paraId="342DA4EB"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1.552</w:t>
            </w:r>
          </w:p>
        </w:tc>
        <w:tc>
          <w:tcPr>
            <w:tcW w:w="745" w:type="dxa"/>
            <w:tcBorders>
              <w:top w:val="nil"/>
              <w:left w:val="nil"/>
              <w:bottom w:val="nil"/>
              <w:right w:val="nil"/>
            </w:tcBorders>
            <w:shd w:val="clear" w:color="auto" w:fill="auto"/>
            <w:noWrap/>
            <w:vAlign w:val="center"/>
            <w:hideMark/>
          </w:tcPr>
          <w:p w14:paraId="561C9A1F"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1.614</w:t>
            </w:r>
          </w:p>
        </w:tc>
        <w:tc>
          <w:tcPr>
            <w:tcW w:w="822" w:type="dxa"/>
            <w:tcBorders>
              <w:top w:val="nil"/>
              <w:left w:val="nil"/>
              <w:bottom w:val="nil"/>
              <w:right w:val="nil"/>
            </w:tcBorders>
            <w:shd w:val="clear" w:color="auto" w:fill="auto"/>
            <w:noWrap/>
            <w:vAlign w:val="center"/>
            <w:hideMark/>
          </w:tcPr>
          <w:p w14:paraId="22516D6E"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1.677</w:t>
            </w:r>
          </w:p>
        </w:tc>
        <w:tc>
          <w:tcPr>
            <w:tcW w:w="822" w:type="dxa"/>
            <w:tcBorders>
              <w:top w:val="nil"/>
              <w:left w:val="nil"/>
              <w:bottom w:val="nil"/>
              <w:right w:val="nil"/>
            </w:tcBorders>
            <w:shd w:val="clear" w:color="auto" w:fill="auto"/>
            <w:noWrap/>
            <w:vAlign w:val="center"/>
            <w:hideMark/>
          </w:tcPr>
          <w:p w14:paraId="28DFEA75"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1.739</w:t>
            </w:r>
          </w:p>
        </w:tc>
        <w:tc>
          <w:tcPr>
            <w:tcW w:w="822" w:type="dxa"/>
            <w:tcBorders>
              <w:top w:val="nil"/>
              <w:left w:val="nil"/>
              <w:bottom w:val="nil"/>
              <w:right w:val="nil"/>
            </w:tcBorders>
            <w:shd w:val="clear" w:color="auto" w:fill="auto"/>
            <w:noWrap/>
            <w:vAlign w:val="center"/>
            <w:hideMark/>
          </w:tcPr>
          <w:p w14:paraId="313247A6"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1.802</w:t>
            </w:r>
          </w:p>
        </w:tc>
        <w:tc>
          <w:tcPr>
            <w:tcW w:w="822" w:type="dxa"/>
            <w:tcBorders>
              <w:top w:val="nil"/>
              <w:left w:val="nil"/>
              <w:bottom w:val="nil"/>
              <w:right w:val="nil"/>
            </w:tcBorders>
            <w:shd w:val="clear" w:color="auto" w:fill="auto"/>
            <w:noWrap/>
            <w:vAlign w:val="center"/>
            <w:hideMark/>
          </w:tcPr>
          <w:p w14:paraId="70F3672B"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1.864</w:t>
            </w:r>
          </w:p>
        </w:tc>
        <w:tc>
          <w:tcPr>
            <w:tcW w:w="745" w:type="dxa"/>
            <w:tcBorders>
              <w:top w:val="nil"/>
              <w:left w:val="nil"/>
              <w:bottom w:val="nil"/>
              <w:right w:val="nil"/>
            </w:tcBorders>
            <w:shd w:val="clear" w:color="auto" w:fill="auto"/>
            <w:noWrap/>
            <w:vAlign w:val="center"/>
            <w:hideMark/>
          </w:tcPr>
          <w:p w14:paraId="44C9E1D8"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1.927</w:t>
            </w:r>
          </w:p>
        </w:tc>
      </w:tr>
      <w:tr w:rsidR="0094069F" w:rsidRPr="0094069F" w14:paraId="3DE842A3" w14:textId="77777777" w:rsidTr="001E3AA9">
        <w:trPr>
          <w:trHeight w:val="302"/>
        </w:trPr>
        <w:tc>
          <w:tcPr>
            <w:tcW w:w="793" w:type="dxa"/>
            <w:tcBorders>
              <w:top w:val="nil"/>
              <w:left w:val="nil"/>
              <w:bottom w:val="nil"/>
              <w:right w:val="nil"/>
            </w:tcBorders>
            <w:shd w:val="clear" w:color="auto" w:fill="auto"/>
            <w:noWrap/>
            <w:vAlign w:val="bottom"/>
            <w:hideMark/>
          </w:tcPr>
          <w:p w14:paraId="1D3B2BF6"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901" w:type="dxa"/>
            <w:tcBorders>
              <w:top w:val="nil"/>
              <w:left w:val="nil"/>
              <w:bottom w:val="nil"/>
              <w:right w:val="nil"/>
            </w:tcBorders>
            <w:shd w:val="clear" w:color="auto" w:fill="auto"/>
            <w:noWrap/>
            <w:vAlign w:val="center"/>
            <w:hideMark/>
          </w:tcPr>
          <w:p w14:paraId="02123518"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1006" w:type="dxa"/>
            <w:tcBorders>
              <w:top w:val="nil"/>
              <w:left w:val="nil"/>
              <w:bottom w:val="nil"/>
              <w:right w:val="nil"/>
            </w:tcBorders>
            <w:shd w:val="clear" w:color="auto" w:fill="auto"/>
            <w:noWrap/>
            <w:vAlign w:val="center"/>
            <w:hideMark/>
          </w:tcPr>
          <w:p w14:paraId="0F8B7A17"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FSNS-I</w:t>
            </w:r>
          </w:p>
        </w:tc>
        <w:tc>
          <w:tcPr>
            <w:tcW w:w="745" w:type="dxa"/>
            <w:tcBorders>
              <w:top w:val="nil"/>
              <w:left w:val="nil"/>
              <w:bottom w:val="nil"/>
              <w:right w:val="nil"/>
            </w:tcBorders>
            <w:shd w:val="clear" w:color="auto" w:fill="auto"/>
            <w:noWrap/>
            <w:vAlign w:val="center"/>
            <w:hideMark/>
          </w:tcPr>
          <w:p w14:paraId="74D789D0"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-1.197</w:t>
            </w:r>
          </w:p>
        </w:tc>
        <w:tc>
          <w:tcPr>
            <w:tcW w:w="745" w:type="dxa"/>
            <w:tcBorders>
              <w:top w:val="nil"/>
              <w:left w:val="nil"/>
              <w:bottom w:val="nil"/>
              <w:right w:val="nil"/>
            </w:tcBorders>
            <w:shd w:val="clear" w:color="auto" w:fill="auto"/>
            <w:noWrap/>
            <w:vAlign w:val="center"/>
            <w:hideMark/>
          </w:tcPr>
          <w:p w14:paraId="0BCEF005"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-1.333</w:t>
            </w:r>
          </w:p>
        </w:tc>
        <w:tc>
          <w:tcPr>
            <w:tcW w:w="745" w:type="dxa"/>
            <w:tcBorders>
              <w:top w:val="nil"/>
              <w:left w:val="nil"/>
              <w:bottom w:val="nil"/>
              <w:right w:val="nil"/>
            </w:tcBorders>
            <w:shd w:val="clear" w:color="auto" w:fill="auto"/>
            <w:noWrap/>
            <w:vAlign w:val="center"/>
            <w:hideMark/>
          </w:tcPr>
          <w:p w14:paraId="1CDAA23F"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-1.469</w:t>
            </w:r>
          </w:p>
        </w:tc>
        <w:tc>
          <w:tcPr>
            <w:tcW w:w="745" w:type="dxa"/>
            <w:tcBorders>
              <w:top w:val="nil"/>
              <w:left w:val="nil"/>
              <w:bottom w:val="nil"/>
              <w:right w:val="nil"/>
            </w:tcBorders>
            <w:shd w:val="clear" w:color="auto" w:fill="auto"/>
            <w:noWrap/>
            <w:vAlign w:val="center"/>
            <w:hideMark/>
          </w:tcPr>
          <w:p w14:paraId="0A8F07BB"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-1.605</w:t>
            </w:r>
          </w:p>
        </w:tc>
        <w:tc>
          <w:tcPr>
            <w:tcW w:w="822" w:type="dxa"/>
            <w:tcBorders>
              <w:top w:val="nil"/>
              <w:left w:val="nil"/>
              <w:bottom w:val="nil"/>
              <w:right w:val="nil"/>
            </w:tcBorders>
            <w:shd w:val="clear" w:color="auto" w:fill="auto"/>
            <w:noWrap/>
            <w:vAlign w:val="center"/>
            <w:hideMark/>
          </w:tcPr>
          <w:p w14:paraId="2C28574B"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-1.740</w:t>
            </w:r>
          </w:p>
        </w:tc>
        <w:tc>
          <w:tcPr>
            <w:tcW w:w="822" w:type="dxa"/>
            <w:tcBorders>
              <w:top w:val="nil"/>
              <w:left w:val="nil"/>
              <w:bottom w:val="nil"/>
              <w:right w:val="nil"/>
            </w:tcBorders>
            <w:shd w:val="clear" w:color="auto" w:fill="auto"/>
            <w:noWrap/>
            <w:vAlign w:val="center"/>
            <w:hideMark/>
          </w:tcPr>
          <w:p w14:paraId="22A9A13A"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-1.876</w:t>
            </w:r>
          </w:p>
        </w:tc>
        <w:tc>
          <w:tcPr>
            <w:tcW w:w="822" w:type="dxa"/>
            <w:tcBorders>
              <w:top w:val="nil"/>
              <w:left w:val="nil"/>
              <w:bottom w:val="nil"/>
              <w:right w:val="nil"/>
            </w:tcBorders>
            <w:shd w:val="clear" w:color="auto" w:fill="auto"/>
            <w:noWrap/>
            <w:vAlign w:val="center"/>
            <w:hideMark/>
          </w:tcPr>
          <w:p w14:paraId="609B04C3"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-2.012</w:t>
            </w:r>
          </w:p>
        </w:tc>
        <w:tc>
          <w:tcPr>
            <w:tcW w:w="822" w:type="dxa"/>
            <w:tcBorders>
              <w:top w:val="nil"/>
              <w:left w:val="nil"/>
              <w:bottom w:val="nil"/>
              <w:right w:val="nil"/>
            </w:tcBorders>
            <w:shd w:val="clear" w:color="auto" w:fill="auto"/>
            <w:noWrap/>
            <w:vAlign w:val="center"/>
            <w:hideMark/>
          </w:tcPr>
          <w:p w14:paraId="36128CC0"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-2.148</w:t>
            </w:r>
          </w:p>
        </w:tc>
        <w:tc>
          <w:tcPr>
            <w:tcW w:w="745" w:type="dxa"/>
            <w:tcBorders>
              <w:top w:val="nil"/>
              <w:left w:val="nil"/>
              <w:bottom w:val="nil"/>
              <w:right w:val="nil"/>
            </w:tcBorders>
            <w:shd w:val="clear" w:color="auto" w:fill="auto"/>
            <w:noWrap/>
            <w:vAlign w:val="center"/>
            <w:hideMark/>
          </w:tcPr>
          <w:p w14:paraId="00AE6869" w14:textId="428A356F" w:rsidR="0094069F" w:rsidRPr="0094069F" w:rsidRDefault="001E3AA9" w:rsidP="001E3AA9">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94069F" w:rsidRPr="0094069F" w14:paraId="465A618E" w14:textId="77777777" w:rsidTr="001E3AA9">
        <w:trPr>
          <w:trHeight w:val="302"/>
        </w:trPr>
        <w:tc>
          <w:tcPr>
            <w:tcW w:w="793" w:type="dxa"/>
            <w:tcBorders>
              <w:top w:val="nil"/>
              <w:left w:val="nil"/>
              <w:bottom w:val="nil"/>
              <w:right w:val="nil"/>
            </w:tcBorders>
            <w:shd w:val="clear" w:color="auto" w:fill="auto"/>
            <w:noWrap/>
            <w:vAlign w:val="bottom"/>
            <w:hideMark/>
          </w:tcPr>
          <w:p w14:paraId="12512D6D"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901" w:type="dxa"/>
            <w:tcBorders>
              <w:top w:val="nil"/>
              <w:left w:val="nil"/>
              <w:bottom w:val="nil"/>
              <w:right w:val="nil"/>
            </w:tcBorders>
            <w:shd w:val="clear" w:color="auto" w:fill="auto"/>
            <w:noWrap/>
            <w:vAlign w:val="bottom"/>
            <w:hideMark/>
          </w:tcPr>
          <w:p w14:paraId="4F48751B"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1006" w:type="dxa"/>
            <w:tcBorders>
              <w:top w:val="nil"/>
              <w:left w:val="nil"/>
              <w:bottom w:val="nil"/>
              <w:right w:val="nil"/>
            </w:tcBorders>
            <w:shd w:val="clear" w:color="auto" w:fill="auto"/>
            <w:noWrap/>
            <w:vAlign w:val="center"/>
            <w:hideMark/>
          </w:tcPr>
          <w:p w14:paraId="29C163BA"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FSNS-B</w:t>
            </w:r>
          </w:p>
        </w:tc>
        <w:tc>
          <w:tcPr>
            <w:tcW w:w="745" w:type="dxa"/>
            <w:tcBorders>
              <w:top w:val="nil"/>
              <w:left w:val="nil"/>
              <w:bottom w:val="nil"/>
              <w:right w:val="nil"/>
            </w:tcBorders>
            <w:shd w:val="clear" w:color="auto" w:fill="auto"/>
            <w:noWrap/>
            <w:vAlign w:val="center"/>
            <w:hideMark/>
          </w:tcPr>
          <w:p w14:paraId="7B1BA504"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-3.042</w:t>
            </w:r>
          </w:p>
        </w:tc>
        <w:tc>
          <w:tcPr>
            <w:tcW w:w="745" w:type="dxa"/>
            <w:tcBorders>
              <w:top w:val="nil"/>
              <w:left w:val="nil"/>
              <w:bottom w:val="nil"/>
              <w:right w:val="nil"/>
            </w:tcBorders>
            <w:shd w:val="clear" w:color="auto" w:fill="auto"/>
            <w:noWrap/>
            <w:vAlign w:val="center"/>
            <w:hideMark/>
          </w:tcPr>
          <w:p w14:paraId="6E969179"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-3.586</w:t>
            </w:r>
          </w:p>
        </w:tc>
        <w:tc>
          <w:tcPr>
            <w:tcW w:w="745" w:type="dxa"/>
            <w:tcBorders>
              <w:top w:val="nil"/>
              <w:left w:val="nil"/>
              <w:bottom w:val="nil"/>
              <w:right w:val="nil"/>
            </w:tcBorders>
            <w:shd w:val="clear" w:color="auto" w:fill="auto"/>
            <w:noWrap/>
            <w:vAlign w:val="center"/>
            <w:hideMark/>
          </w:tcPr>
          <w:p w14:paraId="2157B516"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-4.129</w:t>
            </w:r>
          </w:p>
        </w:tc>
        <w:tc>
          <w:tcPr>
            <w:tcW w:w="745" w:type="dxa"/>
            <w:tcBorders>
              <w:top w:val="nil"/>
              <w:left w:val="nil"/>
              <w:bottom w:val="nil"/>
              <w:right w:val="nil"/>
            </w:tcBorders>
            <w:shd w:val="clear" w:color="auto" w:fill="auto"/>
            <w:noWrap/>
            <w:vAlign w:val="center"/>
            <w:hideMark/>
          </w:tcPr>
          <w:p w14:paraId="3CCAD6A6"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-4.673</w:t>
            </w:r>
          </w:p>
        </w:tc>
        <w:tc>
          <w:tcPr>
            <w:tcW w:w="822" w:type="dxa"/>
            <w:tcBorders>
              <w:top w:val="nil"/>
              <w:left w:val="nil"/>
              <w:bottom w:val="nil"/>
              <w:right w:val="nil"/>
            </w:tcBorders>
            <w:shd w:val="clear" w:color="auto" w:fill="auto"/>
            <w:noWrap/>
            <w:vAlign w:val="center"/>
            <w:hideMark/>
          </w:tcPr>
          <w:p w14:paraId="4C9966FC"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-5.216</w:t>
            </w:r>
          </w:p>
        </w:tc>
        <w:tc>
          <w:tcPr>
            <w:tcW w:w="822" w:type="dxa"/>
            <w:tcBorders>
              <w:top w:val="nil"/>
              <w:left w:val="nil"/>
              <w:bottom w:val="nil"/>
              <w:right w:val="nil"/>
            </w:tcBorders>
            <w:shd w:val="clear" w:color="auto" w:fill="auto"/>
            <w:noWrap/>
            <w:vAlign w:val="center"/>
            <w:hideMark/>
          </w:tcPr>
          <w:p w14:paraId="3410B2BB"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-5.760</w:t>
            </w:r>
          </w:p>
        </w:tc>
        <w:tc>
          <w:tcPr>
            <w:tcW w:w="822" w:type="dxa"/>
            <w:tcBorders>
              <w:top w:val="nil"/>
              <w:left w:val="nil"/>
              <w:bottom w:val="nil"/>
              <w:right w:val="nil"/>
            </w:tcBorders>
            <w:shd w:val="clear" w:color="auto" w:fill="auto"/>
            <w:noWrap/>
            <w:vAlign w:val="center"/>
            <w:hideMark/>
          </w:tcPr>
          <w:p w14:paraId="7FA579F6"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-6.303</w:t>
            </w:r>
          </w:p>
        </w:tc>
        <w:tc>
          <w:tcPr>
            <w:tcW w:w="822" w:type="dxa"/>
            <w:tcBorders>
              <w:top w:val="nil"/>
              <w:left w:val="nil"/>
              <w:bottom w:val="nil"/>
              <w:right w:val="nil"/>
            </w:tcBorders>
            <w:shd w:val="clear" w:color="auto" w:fill="auto"/>
            <w:noWrap/>
            <w:vAlign w:val="center"/>
            <w:hideMark/>
          </w:tcPr>
          <w:p w14:paraId="0A44BDE5"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-6.847</w:t>
            </w:r>
          </w:p>
        </w:tc>
        <w:tc>
          <w:tcPr>
            <w:tcW w:w="745" w:type="dxa"/>
            <w:tcBorders>
              <w:top w:val="nil"/>
              <w:left w:val="nil"/>
              <w:bottom w:val="nil"/>
              <w:right w:val="nil"/>
            </w:tcBorders>
            <w:shd w:val="clear" w:color="auto" w:fill="auto"/>
            <w:noWrap/>
            <w:vAlign w:val="center"/>
            <w:hideMark/>
          </w:tcPr>
          <w:p w14:paraId="0A35A07C" w14:textId="29B2F077" w:rsidR="0094069F" w:rsidRPr="0094069F" w:rsidRDefault="001E3AA9" w:rsidP="001E3AA9">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94069F" w:rsidRPr="0094069F" w14:paraId="4D6234D3" w14:textId="77777777" w:rsidTr="001E3AA9">
        <w:trPr>
          <w:trHeight w:val="302"/>
        </w:trPr>
        <w:tc>
          <w:tcPr>
            <w:tcW w:w="793" w:type="dxa"/>
            <w:tcBorders>
              <w:top w:val="nil"/>
              <w:left w:val="nil"/>
              <w:bottom w:val="nil"/>
              <w:right w:val="nil"/>
            </w:tcBorders>
            <w:shd w:val="clear" w:color="auto" w:fill="auto"/>
            <w:noWrap/>
            <w:vAlign w:val="bottom"/>
            <w:hideMark/>
          </w:tcPr>
          <w:p w14:paraId="145D5A62"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901" w:type="dxa"/>
            <w:tcBorders>
              <w:top w:val="nil"/>
              <w:left w:val="nil"/>
              <w:bottom w:val="nil"/>
              <w:right w:val="nil"/>
            </w:tcBorders>
            <w:shd w:val="clear" w:color="auto" w:fill="auto"/>
            <w:noWrap/>
            <w:vAlign w:val="center"/>
            <w:hideMark/>
          </w:tcPr>
          <w:p w14:paraId="5C611440"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INBU</w:t>
            </w:r>
          </w:p>
        </w:tc>
        <w:tc>
          <w:tcPr>
            <w:tcW w:w="1006" w:type="dxa"/>
            <w:tcBorders>
              <w:top w:val="nil"/>
              <w:left w:val="nil"/>
              <w:bottom w:val="nil"/>
              <w:right w:val="nil"/>
            </w:tcBorders>
            <w:shd w:val="clear" w:color="auto" w:fill="auto"/>
            <w:noWrap/>
            <w:vAlign w:val="center"/>
            <w:hideMark/>
          </w:tcPr>
          <w:p w14:paraId="1352D35D"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hideMark/>
          </w:tcPr>
          <w:p w14:paraId="6B8350C7"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0.746</w:t>
            </w:r>
          </w:p>
        </w:tc>
        <w:tc>
          <w:tcPr>
            <w:tcW w:w="745" w:type="dxa"/>
            <w:tcBorders>
              <w:top w:val="nil"/>
              <w:left w:val="nil"/>
              <w:bottom w:val="nil"/>
              <w:right w:val="nil"/>
            </w:tcBorders>
            <w:shd w:val="clear" w:color="auto" w:fill="auto"/>
            <w:noWrap/>
            <w:vAlign w:val="center"/>
            <w:hideMark/>
          </w:tcPr>
          <w:p w14:paraId="27BED2C3"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0.846</w:t>
            </w:r>
          </w:p>
        </w:tc>
        <w:tc>
          <w:tcPr>
            <w:tcW w:w="745" w:type="dxa"/>
            <w:tcBorders>
              <w:top w:val="nil"/>
              <w:left w:val="nil"/>
              <w:bottom w:val="nil"/>
              <w:right w:val="nil"/>
            </w:tcBorders>
            <w:shd w:val="clear" w:color="auto" w:fill="auto"/>
            <w:noWrap/>
            <w:vAlign w:val="center"/>
            <w:hideMark/>
          </w:tcPr>
          <w:p w14:paraId="5EA84F0A"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0.946</w:t>
            </w:r>
          </w:p>
        </w:tc>
        <w:tc>
          <w:tcPr>
            <w:tcW w:w="745" w:type="dxa"/>
            <w:tcBorders>
              <w:top w:val="nil"/>
              <w:left w:val="nil"/>
              <w:bottom w:val="nil"/>
              <w:right w:val="nil"/>
            </w:tcBorders>
            <w:shd w:val="clear" w:color="auto" w:fill="auto"/>
            <w:noWrap/>
            <w:vAlign w:val="center"/>
            <w:hideMark/>
          </w:tcPr>
          <w:p w14:paraId="79ED286B"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1.047</w:t>
            </w:r>
          </w:p>
        </w:tc>
        <w:tc>
          <w:tcPr>
            <w:tcW w:w="822" w:type="dxa"/>
            <w:tcBorders>
              <w:top w:val="nil"/>
              <w:left w:val="nil"/>
              <w:bottom w:val="nil"/>
              <w:right w:val="nil"/>
            </w:tcBorders>
            <w:shd w:val="clear" w:color="auto" w:fill="auto"/>
            <w:noWrap/>
            <w:vAlign w:val="center"/>
            <w:hideMark/>
          </w:tcPr>
          <w:p w14:paraId="1A347F65"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1.147</w:t>
            </w:r>
          </w:p>
        </w:tc>
        <w:tc>
          <w:tcPr>
            <w:tcW w:w="822" w:type="dxa"/>
            <w:tcBorders>
              <w:top w:val="nil"/>
              <w:left w:val="nil"/>
              <w:bottom w:val="nil"/>
              <w:right w:val="nil"/>
            </w:tcBorders>
            <w:shd w:val="clear" w:color="auto" w:fill="auto"/>
            <w:noWrap/>
            <w:vAlign w:val="center"/>
            <w:hideMark/>
          </w:tcPr>
          <w:p w14:paraId="6B07F62B"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1.248</w:t>
            </w:r>
          </w:p>
        </w:tc>
        <w:tc>
          <w:tcPr>
            <w:tcW w:w="822" w:type="dxa"/>
            <w:tcBorders>
              <w:top w:val="nil"/>
              <w:left w:val="nil"/>
              <w:bottom w:val="nil"/>
              <w:right w:val="nil"/>
            </w:tcBorders>
            <w:shd w:val="clear" w:color="auto" w:fill="auto"/>
            <w:noWrap/>
            <w:vAlign w:val="center"/>
            <w:hideMark/>
          </w:tcPr>
          <w:p w14:paraId="2B7BBD78"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1.348</w:t>
            </w:r>
          </w:p>
        </w:tc>
        <w:tc>
          <w:tcPr>
            <w:tcW w:w="822" w:type="dxa"/>
            <w:tcBorders>
              <w:top w:val="nil"/>
              <w:left w:val="nil"/>
              <w:bottom w:val="nil"/>
              <w:right w:val="nil"/>
            </w:tcBorders>
            <w:shd w:val="clear" w:color="auto" w:fill="auto"/>
            <w:noWrap/>
            <w:vAlign w:val="center"/>
            <w:hideMark/>
          </w:tcPr>
          <w:p w14:paraId="45206329"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1.449</w:t>
            </w:r>
          </w:p>
        </w:tc>
        <w:tc>
          <w:tcPr>
            <w:tcW w:w="745" w:type="dxa"/>
            <w:tcBorders>
              <w:top w:val="nil"/>
              <w:left w:val="nil"/>
              <w:bottom w:val="nil"/>
              <w:right w:val="nil"/>
            </w:tcBorders>
            <w:shd w:val="clear" w:color="auto" w:fill="auto"/>
            <w:noWrap/>
            <w:vAlign w:val="center"/>
            <w:hideMark/>
          </w:tcPr>
          <w:p w14:paraId="0688E913"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1.549</w:t>
            </w:r>
          </w:p>
        </w:tc>
      </w:tr>
      <w:tr w:rsidR="0094069F" w:rsidRPr="0094069F" w14:paraId="6343DE83" w14:textId="77777777" w:rsidTr="001E3AA9">
        <w:trPr>
          <w:trHeight w:val="302"/>
        </w:trPr>
        <w:tc>
          <w:tcPr>
            <w:tcW w:w="793" w:type="dxa"/>
            <w:tcBorders>
              <w:top w:val="nil"/>
              <w:left w:val="nil"/>
              <w:right w:val="nil"/>
            </w:tcBorders>
            <w:shd w:val="clear" w:color="auto" w:fill="auto"/>
            <w:noWrap/>
            <w:vAlign w:val="bottom"/>
            <w:hideMark/>
          </w:tcPr>
          <w:p w14:paraId="4B9161F6"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901" w:type="dxa"/>
            <w:tcBorders>
              <w:top w:val="nil"/>
              <w:left w:val="nil"/>
              <w:right w:val="nil"/>
            </w:tcBorders>
            <w:shd w:val="clear" w:color="auto" w:fill="auto"/>
            <w:noWrap/>
            <w:vAlign w:val="center"/>
            <w:hideMark/>
          </w:tcPr>
          <w:p w14:paraId="2367F602"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1006" w:type="dxa"/>
            <w:tcBorders>
              <w:top w:val="nil"/>
              <w:left w:val="nil"/>
              <w:right w:val="nil"/>
            </w:tcBorders>
            <w:shd w:val="clear" w:color="auto" w:fill="auto"/>
            <w:noWrap/>
            <w:vAlign w:val="center"/>
            <w:hideMark/>
          </w:tcPr>
          <w:p w14:paraId="665563D2"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FSNS-I</w:t>
            </w:r>
          </w:p>
        </w:tc>
        <w:tc>
          <w:tcPr>
            <w:tcW w:w="745" w:type="dxa"/>
            <w:tcBorders>
              <w:top w:val="nil"/>
              <w:left w:val="nil"/>
              <w:right w:val="nil"/>
            </w:tcBorders>
            <w:shd w:val="clear" w:color="auto" w:fill="auto"/>
            <w:noWrap/>
            <w:vAlign w:val="center"/>
            <w:hideMark/>
          </w:tcPr>
          <w:p w14:paraId="74E358DC"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-3.150</w:t>
            </w:r>
          </w:p>
        </w:tc>
        <w:tc>
          <w:tcPr>
            <w:tcW w:w="745" w:type="dxa"/>
            <w:tcBorders>
              <w:top w:val="nil"/>
              <w:left w:val="nil"/>
              <w:right w:val="nil"/>
            </w:tcBorders>
            <w:shd w:val="clear" w:color="auto" w:fill="auto"/>
            <w:noWrap/>
            <w:vAlign w:val="center"/>
            <w:hideMark/>
          </w:tcPr>
          <w:p w14:paraId="50D4ED80"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-4.054</w:t>
            </w:r>
          </w:p>
        </w:tc>
        <w:tc>
          <w:tcPr>
            <w:tcW w:w="745" w:type="dxa"/>
            <w:tcBorders>
              <w:top w:val="nil"/>
              <w:left w:val="nil"/>
              <w:right w:val="nil"/>
            </w:tcBorders>
            <w:shd w:val="clear" w:color="auto" w:fill="auto"/>
            <w:noWrap/>
            <w:vAlign w:val="center"/>
            <w:hideMark/>
          </w:tcPr>
          <w:p w14:paraId="13A831D4"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-4.958</w:t>
            </w:r>
          </w:p>
        </w:tc>
        <w:tc>
          <w:tcPr>
            <w:tcW w:w="745" w:type="dxa"/>
            <w:tcBorders>
              <w:top w:val="nil"/>
              <w:left w:val="nil"/>
              <w:right w:val="nil"/>
            </w:tcBorders>
            <w:shd w:val="clear" w:color="auto" w:fill="auto"/>
            <w:noWrap/>
            <w:vAlign w:val="center"/>
            <w:hideMark/>
          </w:tcPr>
          <w:p w14:paraId="368C3BD4"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-5.862</w:t>
            </w:r>
          </w:p>
        </w:tc>
        <w:tc>
          <w:tcPr>
            <w:tcW w:w="822" w:type="dxa"/>
            <w:tcBorders>
              <w:top w:val="nil"/>
              <w:left w:val="nil"/>
              <w:right w:val="nil"/>
            </w:tcBorders>
            <w:shd w:val="clear" w:color="auto" w:fill="auto"/>
            <w:noWrap/>
            <w:vAlign w:val="center"/>
            <w:hideMark/>
          </w:tcPr>
          <w:p w14:paraId="3CDFF521"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-6.766</w:t>
            </w:r>
          </w:p>
        </w:tc>
        <w:tc>
          <w:tcPr>
            <w:tcW w:w="822" w:type="dxa"/>
            <w:tcBorders>
              <w:top w:val="nil"/>
              <w:left w:val="nil"/>
              <w:right w:val="nil"/>
            </w:tcBorders>
            <w:shd w:val="clear" w:color="auto" w:fill="auto"/>
            <w:noWrap/>
            <w:vAlign w:val="center"/>
            <w:hideMark/>
          </w:tcPr>
          <w:p w14:paraId="76CBC6E8"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-7.670</w:t>
            </w:r>
          </w:p>
        </w:tc>
        <w:tc>
          <w:tcPr>
            <w:tcW w:w="822" w:type="dxa"/>
            <w:tcBorders>
              <w:top w:val="nil"/>
              <w:left w:val="nil"/>
              <w:right w:val="nil"/>
            </w:tcBorders>
            <w:shd w:val="clear" w:color="auto" w:fill="auto"/>
            <w:noWrap/>
            <w:vAlign w:val="center"/>
            <w:hideMark/>
          </w:tcPr>
          <w:p w14:paraId="029A9CE9"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-8.575</w:t>
            </w:r>
          </w:p>
        </w:tc>
        <w:tc>
          <w:tcPr>
            <w:tcW w:w="822" w:type="dxa"/>
            <w:tcBorders>
              <w:top w:val="nil"/>
              <w:left w:val="nil"/>
              <w:right w:val="nil"/>
            </w:tcBorders>
            <w:shd w:val="clear" w:color="auto" w:fill="auto"/>
            <w:noWrap/>
            <w:vAlign w:val="center"/>
            <w:hideMark/>
          </w:tcPr>
          <w:p w14:paraId="0082360B"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-9.479</w:t>
            </w:r>
          </w:p>
        </w:tc>
        <w:tc>
          <w:tcPr>
            <w:tcW w:w="745" w:type="dxa"/>
            <w:tcBorders>
              <w:top w:val="nil"/>
              <w:left w:val="nil"/>
              <w:right w:val="nil"/>
            </w:tcBorders>
            <w:shd w:val="clear" w:color="auto" w:fill="auto"/>
            <w:noWrap/>
            <w:vAlign w:val="center"/>
            <w:hideMark/>
          </w:tcPr>
          <w:p w14:paraId="1E5FFB99" w14:textId="6703BF14" w:rsidR="0094069F" w:rsidRPr="0094069F" w:rsidRDefault="001E3AA9" w:rsidP="001E3AA9">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94069F" w:rsidRPr="0094069F" w14:paraId="0E335FC6" w14:textId="77777777" w:rsidTr="001E3AA9">
        <w:trPr>
          <w:trHeight w:val="302"/>
        </w:trPr>
        <w:tc>
          <w:tcPr>
            <w:tcW w:w="793" w:type="dxa"/>
            <w:tcBorders>
              <w:top w:val="nil"/>
              <w:left w:val="nil"/>
              <w:bottom w:val="single" w:sz="4" w:space="0" w:color="auto"/>
              <w:right w:val="nil"/>
            </w:tcBorders>
            <w:shd w:val="clear" w:color="auto" w:fill="auto"/>
            <w:noWrap/>
            <w:vAlign w:val="bottom"/>
            <w:hideMark/>
          </w:tcPr>
          <w:p w14:paraId="3DBC2EA7"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 </w:t>
            </w:r>
          </w:p>
        </w:tc>
        <w:tc>
          <w:tcPr>
            <w:tcW w:w="901" w:type="dxa"/>
            <w:tcBorders>
              <w:top w:val="nil"/>
              <w:left w:val="nil"/>
              <w:bottom w:val="single" w:sz="4" w:space="0" w:color="auto"/>
              <w:right w:val="nil"/>
            </w:tcBorders>
            <w:shd w:val="clear" w:color="auto" w:fill="auto"/>
            <w:noWrap/>
            <w:vAlign w:val="center"/>
            <w:hideMark/>
          </w:tcPr>
          <w:p w14:paraId="7756A3C4"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 </w:t>
            </w:r>
          </w:p>
        </w:tc>
        <w:tc>
          <w:tcPr>
            <w:tcW w:w="1006" w:type="dxa"/>
            <w:tcBorders>
              <w:top w:val="nil"/>
              <w:left w:val="nil"/>
              <w:bottom w:val="single" w:sz="4" w:space="0" w:color="auto"/>
              <w:right w:val="nil"/>
            </w:tcBorders>
            <w:shd w:val="clear" w:color="auto" w:fill="auto"/>
            <w:noWrap/>
            <w:vAlign w:val="center"/>
            <w:hideMark/>
          </w:tcPr>
          <w:p w14:paraId="51D59402"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FSNS-B</w:t>
            </w:r>
          </w:p>
        </w:tc>
        <w:tc>
          <w:tcPr>
            <w:tcW w:w="745" w:type="dxa"/>
            <w:tcBorders>
              <w:top w:val="nil"/>
              <w:left w:val="nil"/>
              <w:bottom w:val="single" w:sz="4" w:space="0" w:color="auto"/>
              <w:right w:val="nil"/>
            </w:tcBorders>
            <w:shd w:val="clear" w:color="auto" w:fill="auto"/>
            <w:noWrap/>
            <w:vAlign w:val="center"/>
            <w:hideMark/>
          </w:tcPr>
          <w:p w14:paraId="099BE9AC"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5.976</w:t>
            </w:r>
          </w:p>
        </w:tc>
        <w:tc>
          <w:tcPr>
            <w:tcW w:w="745" w:type="dxa"/>
            <w:tcBorders>
              <w:top w:val="nil"/>
              <w:left w:val="nil"/>
              <w:bottom w:val="single" w:sz="4" w:space="0" w:color="auto"/>
              <w:right w:val="nil"/>
            </w:tcBorders>
            <w:shd w:val="clear" w:color="auto" w:fill="auto"/>
            <w:noWrap/>
            <w:vAlign w:val="center"/>
            <w:hideMark/>
          </w:tcPr>
          <w:p w14:paraId="3D600FE6"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7.288</w:t>
            </w:r>
          </w:p>
        </w:tc>
        <w:tc>
          <w:tcPr>
            <w:tcW w:w="745" w:type="dxa"/>
            <w:tcBorders>
              <w:top w:val="nil"/>
              <w:left w:val="nil"/>
              <w:bottom w:val="single" w:sz="4" w:space="0" w:color="auto"/>
              <w:right w:val="nil"/>
            </w:tcBorders>
            <w:shd w:val="clear" w:color="auto" w:fill="auto"/>
            <w:noWrap/>
            <w:vAlign w:val="center"/>
            <w:hideMark/>
          </w:tcPr>
          <w:p w14:paraId="294ECF09"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8.599</w:t>
            </w:r>
          </w:p>
        </w:tc>
        <w:tc>
          <w:tcPr>
            <w:tcW w:w="745" w:type="dxa"/>
            <w:tcBorders>
              <w:top w:val="nil"/>
              <w:left w:val="nil"/>
              <w:bottom w:val="single" w:sz="4" w:space="0" w:color="auto"/>
              <w:right w:val="nil"/>
            </w:tcBorders>
            <w:shd w:val="clear" w:color="auto" w:fill="auto"/>
            <w:noWrap/>
            <w:vAlign w:val="center"/>
            <w:hideMark/>
          </w:tcPr>
          <w:p w14:paraId="4F695600"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9.911</w:t>
            </w:r>
          </w:p>
        </w:tc>
        <w:tc>
          <w:tcPr>
            <w:tcW w:w="822" w:type="dxa"/>
            <w:tcBorders>
              <w:top w:val="nil"/>
              <w:left w:val="nil"/>
              <w:bottom w:val="single" w:sz="4" w:space="0" w:color="auto"/>
              <w:right w:val="nil"/>
            </w:tcBorders>
            <w:shd w:val="clear" w:color="auto" w:fill="auto"/>
            <w:noWrap/>
            <w:vAlign w:val="center"/>
            <w:hideMark/>
          </w:tcPr>
          <w:p w14:paraId="17150DA7"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11.223</w:t>
            </w:r>
          </w:p>
        </w:tc>
        <w:tc>
          <w:tcPr>
            <w:tcW w:w="822" w:type="dxa"/>
            <w:tcBorders>
              <w:top w:val="nil"/>
              <w:left w:val="nil"/>
              <w:bottom w:val="single" w:sz="4" w:space="0" w:color="auto"/>
              <w:right w:val="nil"/>
            </w:tcBorders>
            <w:shd w:val="clear" w:color="auto" w:fill="auto"/>
            <w:noWrap/>
            <w:vAlign w:val="center"/>
            <w:hideMark/>
          </w:tcPr>
          <w:p w14:paraId="1DB9765E"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12.534</w:t>
            </w:r>
          </w:p>
        </w:tc>
        <w:tc>
          <w:tcPr>
            <w:tcW w:w="822" w:type="dxa"/>
            <w:tcBorders>
              <w:top w:val="nil"/>
              <w:left w:val="nil"/>
              <w:bottom w:val="single" w:sz="4" w:space="0" w:color="auto"/>
              <w:right w:val="nil"/>
            </w:tcBorders>
            <w:shd w:val="clear" w:color="auto" w:fill="auto"/>
            <w:noWrap/>
            <w:vAlign w:val="center"/>
            <w:hideMark/>
          </w:tcPr>
          <w:p w14:paraId="6EFEBE8D"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13.846</w:t>
            </w:r>
          </w:p>
        </w:tc>
        <w:tc>
          <w:tcPr>
            <w:tcW w:w="822" w:type="dxa"/>
            <w:tcBorders>
              <w:top w:val="nil"/>
              <w:left w:val="nil"/>
              <w:bottom w:val="single" w:sz="4" w:space="0" w:color="auto"/>
              <w:right w:val="nil"/>
            </w:tcBorders>
            <w:shd w:val="clear" w:color="auto" w:fill="auto"/>
            <w:noWrap/>
            <w:vAlign w:val="center"/>
            <w:hideMark/>
          </w:tcPr>
          <w:p w14:paraId="3DE10F39"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15.157</w:t>
            </w:r>
          </w:p>
        </w:tc>
        <w:tc>
          <w:tcPr>
            <w:tcW w:w="745" w:type="dxa"/>
            <w:tcBorders>
              <w:top w:val="nil"/>
              <w:left w:val="nil"/>
              <w:bottom w:val="single" w:sz="4" w:space="0" w:color="auto"/>
              <w:right w:val="nil"/>
            </w:tcBorders>
            <w:shd w:val="clear" w:color="auto" w:fill="auto"/>
            <w:noWrap/>
            <w:vAlign w:val="center"/>
            <w:hideMark/>
          </w:tcPr>
          <w:p w14:paraId="7E11DC0A" w14:textId="73414F5B" w:rsidR="0094069F" w:rsidRPr="0094069F" w:rsidRDefault="001E3AA9" w:rsidP="001E3AA9">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94069F" w:rsidRPr="0094069F" w14:paraId="5CA06F02" w14:textId="77777777" w:rsidTr="001E3AA9">
        <w:trPr>
          <w:trHeight w:val="302"/>
        </w:trPr>
        <w:tc>
          <w:tcPr>
            <w:tcW w:w="793" w:type="dxa"/>
            <w:tcBorders>
              <w:top w:val="single" w:sz="4" w:space="0" w:color="auto"/>
              <w:left w:val="nil"/>
              <w:bottom w:val="nil"/>
              <w:right w:val="nil"/>
            </w:tcBorders>
            <w:shd w:val="clear" w:color="auto" w:fill="auto"/>
            <w:noWrap/>
            <w:vAlign w:val="center"/>
            <w:hideMark/>
          </w:tcPr>
          <w:p w14:paraId="63EDF762"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INT</w:t>
            </w:r>
          </w:p>
        </w:tc>
        <w:tc>
          <w:tcPr>
            <w:tcW w:w="901" w:type="dxa"/>
            <w:tcBorders>
              <w:top w:val="single" w:sz="4" w:space="0" w:color="auto"/>
              <w:left w:val="nil"/>
              <w:bottom w:val="nil"/>
              <w:right w:val="nil"/>
            </w:tcBorders>
            <w:shd w:val="clear" w:color="auto" w:fill="auto"/>
            <w:noWrap/>
            <w:vAlign w:val="center"/>
            <w:hideMark/>
          </w:tcPr>
          <w:p w14:paraId="3B385D3E" w14:textId="77777777" w:rsidR="0094069F" w:rsidRPr="0094069F" w:rsidRDefault="0094069F" w:rsidP="0094069F">
            <w:pPr>
              <w:spacing w:after="0" w:line="240" w:lineRule="auto"/>
              <w:rPr>
                <w:rFonts w:ascii="Times New Roman" w:eastAsia="Times New Roman" w:hAnsi="Times New Roman" w:cs="Times New Roman"/>
                <w:color w:val="000000"/>
              </w:rPr>
            </w:pPr>
          </w:p>
        </w:tc>
        <w:tc>
          <w:tcPr>
            <w:tcW w:w="1006" w:type="dxa"/>
            <w:tcBorders>
              <w:top w:val="single" w:sz="4" w:space="0" w:color="auto"/>
              <w:left w:val="nil"/>
              <w:bottom w:val="nil"/>
              <w:right w:val="nil"/>
            </w:tcBorders>
            <w:shd w:val="clear" w:color="auto" w:fill="auto"/>
            <w:noWrap/>
            <w:vAlign w:val="center"/>
            <w:hideMark/>
          </w:tcPr>
          <w:p w14:paraId="7C5DE9EA"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GR</w:t>
            </w:r>
          </w:p>
        </w:tc>
        <w:tc>
          <w:tcPr>
            <w:tcW w:w="745" w:type="dxa"/>
            <w:tcBorders>
              <w:top w:val="single" w:sz="4" w:space="0" w:color="auto"/>
              <w:left w:val="nil"/>
              <w:bottom w:val="nil"/>
              <w:right w:val="nil"/>
            </w:tcBorders>
            <w:shd w:val="clear" w:color="auto" w:fill="auto"/>
            <w:noWrap/>
            <w:vAlign w:val="center"/>
            <w:hideMark/>
          </w:tcPr>
          <w:p w14:paraId="39E3A068"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0.085</w:t>
            </w:r>
          </w:p>
        </w:tc>
        <w:tc>
          <w:tcPr>
            <w:tcW w:w="745" w:type="dxa"/>
            <w:tcBorders>
              <w:top w:val="single" w:sz="4" w:space="0" w:color="auto"/>
              <w:left w:val="nil"/>
              <w:bottom w:val="nil"/>
              <w:right w:val="nil"/>
            </w:tcBorders>
            <w:shd w:val="clear" w:color="auto" w:fill="auto"/>
            <w:noWrap/>
            <w:vAlign w:val="center"/>
            <w:hideMark/>
          </w:tcPr>
          <w:p w14:paraId="6C8D8CEC"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0.093</w:t>
            </w:r>
          </w:p>
        </w:tc>
        <w:tc>
          <w:tcPr>
            <w:tcW w:w="745" w:type="dxa"/>
            <w:tcBorders>
              <w:top w:val="single" w:sz="4" w:space="0" w:color="auto"/>
              <w:left w:val="nil"/>
              <w:bottom w:val="nil"/>
              <w:right w:val="nil"/>
            </w:tcBorders>
            <w:shd w:val="clear" w:color="auto" w:fill="auto"/>
            <w:noWrap/>
            <w:vAlign w:val="center"/>
            <w:hideMark/>
          </w:tcPr>
          <w:p w14:paraId="0D641D18"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0.101</w:t>
            </w:r>
          </w:p>
        </w:tc>
        <w:tc>
          <w:tcPr>
            <w:tcW w:w="745" w:type="dxa"/>
            <w:tcBorders>
              <w:top w:val="single" w:sz="4" w:space="0" w:color="auto"/>
              <w:left w:val="nil"/>
              <w:bottom w:val="nil"/>
              <w:right w:val="nil"/>
            </w:tcBorders>
            <w:shd w:val="clear" w:color="auto" w:fill="auto"/>
            <w:noWrap/>
            <w:vAlign w:val="center"/>
            <w:hideMark/>
          </w:tcPr>
          <w:p w14:paraId="54BCCFCC"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0.108</w:t>
            </w:r>
          </w:p>
        </w:tc>
        <w:tc>
          <w:tcPr>
            <w:tcW w:w="822" w:type="dxa"/>
            <w:tcBorders>
              <w:top w:val="single" w:sz="4" w:space="0" w:color="auto"/>
              <w:left w:val="nil"/>
              <w:bottom w:val="nil"/>
              <w:right w:val="nil"/>
            </w:tcBorders>
            <w:shd w:val="clear" w:color="auto" w:fill="auto"/>
            <w:noWrap/>
            <w:vAlign w:val="center"/>
            <w:hideMark/>
          </w:tcPr>
          <w:p w14:paraId="6A7CBA25"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0.116</w:t>
            </w:r>
          </w:p>
        </w:tc>
        <w:tc>
          <w:tcPr>
            <w:tcW w:w="822" w:type="dxa"/>
            <w:tcBorders>
              <w:top w:val="single" w:sz="4" w:space="0" w:color="auto"/>
              <w:left w:val="nil"/>
              <w:bottom w:val="nil"/>
              <w:right w:val="nil"/>
            </w:tcBorders>
            <w:shd w:val="clear" w:color="auto" w:fill="auto"/>
            <w:noWrap/>
            <w:vAlign w:val="center"/>
            <w:hideMark/>
          </w:tcPr>
          <w:p w14:paraId="4DFE1301"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0.124</w:t>
            </w:r>
          </w:p>
        </w:tc>
        <w:tc>
          <w:tcPr>
            <w:tcW w:w="822" w:type="dxa"/>
            <w:tcBorders>
              <w:top w:val="single" w:sz="4" w:space="0" w:color="auto"/>
              <w:left w:val="nil"/>
              <w:bottom w:val="nil"/>
              <w:right w:val="nil"/>
            </w:tcBorders>
            <w:shd w:val="clear" w:color="auto" w:fill="auto"/>
            <w:noWrap/>
            <w:vAlign w:val="center"/>
            <w:hideMark/>
          </w:tcPr>
          <w:p w14:paraId="272BE6FB"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0.132</w:t>
            </w:r>
          </w:p>
        </w:tc>
        <w:tc>
          <w:tcPr>
            <w:tcW w:w="822" w:type="dxa"/>
            <w:tcBorders>
              <w:top w:val="single" w:sz="4" w:space="0" w:color="auto"/>
              <w:left w:val="nil"/>
              <w:bottom w:val="nil"/>
              <w:right w:val="nil"/>
            </w:tcBorders>
            <w:shd w:val="clear" w:color="auto" w:fill="auto"/>
            <w:noWrap/>
            <w:vAlign w:val="center"/>
            <w:hideMark/>
          </w:tcPr>
          <w:p w14:paraId="5A48E7F3"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0.140</w:t>
            </w:r>
          </w:p>
        </w:tc>
        <w:tc>
          <w:tcPr>
            <w:tcW w:w="745" w:type="dxa"/>
            <w:tcBorders>
              <w:top w:val="single" w:sz="4" w:space="0" w:color="auto"/>
              <w:left w:val="nil"/>
              <w:bottom w:val="nil"/>
              <w:right w:val="nil"/>
            </w:tcBorders>
            <w:shd w:val="clear" w:color="auto" w:fill="auto"/>
            <w:noWrap/>
            <w:vAlign w:val="center"/>
            <w:hideMark/>
          </w:tcPr>
          <w:p w14:paraId="39F73B08"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0.147</w:t>
            </w:r>
          </w:p>
        </w:tc>
      </w:tr>
      <w:tr w:rsidR="0094069F" w:rsidRPr="0094069F" w14:paraId="75FB4E0B" w14:textId="77777777" w:rsidTr="001E3AA9">
        <w:trPr>
          <w:trHeight w:val="302"/>
        </w:trPr>
        <w:tc>
          <w:tcPr>
            <w:tcW w:w="793" w:type="dxa"/>
            <w:tcBorders>
              <w:top w:val="nil"/>
              <w:left w:val="nil"/>
              <w:bottom w:val="nil"/>
              <w:right w:val="nil"/>
            </w:tcBorders>
            <w:shd w:val="clear" w:color="auto" w:fill="auto"/>
            <w:noWrap/>
            <w:vAlign w:val="bottom"/>
            <w:hideMark/>
          </w:tcPr>
          <w:p w14:paraId="11CF760C"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901" w:type="dxa"/>
            <w:tcBorders>
              <w:top w:val="nil"/>
              <w:left w:val="nil"/>
              <w:bottom w:val="nil"/>
              <w:right w:val="nil"/>
            </w:tcBorders>
            <w:shd w:val="clear" w:color="auto" w:fill="auto"/>
            <w:noWrap/>
            <w:vAlign w:val="center"/>
            <w:hideMark/>
          </w:tcPr>
          <w:p w14:paraId="5EF0676D"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BTNW</w:t>
            </w:r>
          </w:p>
        </w:tc>
        <w:tc>
          <w:tcPr>
            <w:tcW w:w="1006" w:type="dxa"/>
            <w:tcBorders>
              <w:top w:val="nil"/>
              <w:left w:val="nil"/>
              <w:bottom w:val="nil"/>
              <w:right w:val="nil"/>
            </w:tcBorders>
            <w:shd w:val="clear" w:color="auto" w:fill="auto"/>
            <w:noWrap/>
            <w:vAlign w:val="center"/>
            <w:hideMark/>
          </w:tcPr>
          <w:p w14:paraId="47BC9BDC"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hideMark/>
          </w:tcPr>
          <w:p w14:paraId="29B429E7"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0.449</w:t>
            </w:r>
          </w:p>
        </w:tc>
        <w:tc>
          <w:tcPr>
            <w:tcW w:w="745" w:type="dxa"/>
            <w:tcBorders>
              <w:top w:val="nil"/>
              <w:left w:val="nil"/>
              <w:bottom w:val="nil"/>
              <w:right w:val="nil"/>
            </w:tcBorders>
            <w:shd w:val="clear" w:color="auto" w:fill="auto"/>
            <w:noWrap/>
            <w:vAlign w:val="center"/>
            <w:hideMark/>
          </w:tcPr>
          <w:p w14:paraId="7FB85ABB"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0.528</w:t>
            </w:r>
          </w:p>
        </w:tc>
        <w:tc>
          <w:tcPr>
            <w:tcW w:w="745" w:type="dxa"/>
            <w:tcBorders>
              <w:top w:val="nil"/>
              <w:left w:val="nil"/>
              <w:bottom w:val="nil"/>
              <w:right w:val="nil"/>
            </w:tcBorders>
            <w:shd w:val="clear" w:color="auto" w:fill="auto"/>
            <w:noWrap/>
            <w:vAlign w:val="center"/>
            <w:hideMark/>
          </w:tcPr>
          <w:p w14:paraId="5E7DB3A4"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0.607</w:t>
            </w:r>
          </w:p>
        </w:tc>
        <w:tc>
          <w:tcPr>
            <w:tcW w:w="745" w:type="dxa"/>
            <w:tcBorders>
              <w:top w:val="nil"/>
              <w:left w:val="nil"/>
              <w:bottom w:val="nil"/>
              <w:right w:val="nil"/>
            </w:tcBorders>
            <w:shd w:val="clear" w:color="auto" w:fill="auto"/>
            <w:noWrap/>
            <w:vAlign w:val="center"/>
            <w:hideMark/>
          </w:tcPr>
          <w:p w14:paraId="17617039"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0.686</w:t>
            </w:r>
          </w:p>
        </w:tc>
        <w:tc>
          <w:tcPr>
            <w:tcW w:w="822" w:type="dxa"/>
            <w:tcBorders>
              <w:top w:val="nil"/>
              <w:left w:val="nil"/>
              <w:bottom w:val="nil"/>
              <w:right w:val="nil"/>
            </w:tcBorders>
            <w:shd w:val="clear" w:color="auto" w:fill="auto"/>
            <w:noWrap/>
            <w:vAlign w:val="center"/>
            <w:hideMark/>
          </w:tcPr>
          <w:p w14:paraId="101B05CA"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0.766</w:t>
            </w:r>
          </w:p>
        </w:tc>
        <w:tc>
          <w:tcPr>
            <w:tcW w:w="822" w:type="dxa"/>
            <w:tcBorders>
              <w:top w:val="nil"/>
              <w:left w:val="nil"/>
              <w:bottom w:val="nil"/>
              <w:right w:val="nil"/>
            </w:tcBorders>
            <w:shd w:val="clear" w:color="auto" w:fill="auto"/>
            <w:noWrap/>
            <w:vAlign w:val="center"/>
            <w:hideMark/>
          </w:tcPr>
          <w:p w14:paraId="77B9CA01"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0.845</w:t>
            </w:r>
          </w:p>
        </w:tc>
        <w:tc>
          <w:tcPr>
            <w:tcW w:w="822" w:type="dxa"/>
            <w:tcBorders>
              <w:top w:val="nil"/>
              <w:left w:val="nil"/>
              <w:bottom w:val="nil"/>
              <w:right w:val="nil"/>
            </w:tcBorders>
            <w:shd w:val="clear" w:color="auto" w:fill="auto"/>
            <w:noWrap/>
            <w:vAlign w:val="center"/>
            <w:hideMark/>
          </w:tcPr>
          <w:p w14:paraId="2D878E56"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0.924</w:t>
            </w:r>
          </w:p>
        </w:tc>
        <w:tc>
          <w:tcPr>
            <w:tcW w:w="822" w:type="dxa"/>
            <w:tcBorders>
              <w:top w:val="nil"/>
              <w:left w:val="nil"/>
              <w:bottom w:val="nil"/>
              <w:right w:val="nil"/>
            </w:tcBorders>
            <w:shd w:val="clear" w:color="auto" w:fill="auto"/>
            <w:noWrap/>
            <w:vAlign w:val="center"/>
            <w:hideMark/>
          </w:tcPr>
          <w:p w14:paraId="446C4A64"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1.003</w:t>
            </w:r>
          </w:p>
        </w:tc>
        <w:tc>
          <w:tcPr>
            <w:tcW w:w="745" w:type="dxa"/>
            <w:tcBorders>
              <w:top w:val="nil"/>
              <w:left w:val="nil"/>
              <w:bottom w:val="nil"/>
              <w:right w:val="nil"/>
            </w:tcBorders>
            <w:shd w:val="clear" w:color="auto" w:fill="auto"/>
            <w:noWrap/>
            <w:vAlign w:val="center"/>
            <w:hideMark/>
          </w:tcPr>
          <w:p w14:paraId="096EAD4E"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1.082</w:t>
            </w:r>
          </w:p>
        </w:tc>
      </w:tr>
      <w:tr w:rsidR="0094069F" w:rsidRPr="0094069F" w14:paraId="5C7E9115" w14:textId="77777777" w:rsidTr="001E3AA9">
        <w:trPr>
          <w:trHeight w:val="302"/>
        </w:trPr>
        <w:tc>
          <w:tcPr>
            <w:tcW w:w="793" w:type="dxa"/>
            <w:tcBorders>
              <w:top w:val="nil"/>
              <w:left w:val="nil"/>
              <w:bottom w:val="nil"/>
              <w:right w:val="nil"/>
            </w:tcBorders>
            <w:shd w:val="clear" w:color="auto" w:fill="auto"/>
            <w:noWrap/>
            <w:vAlign w:val="bottom"/>
            <w:hideMark/>
          </w:tcPr>
          <w:p w14:paraId="44EDEB7D"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901" w:type="dxa"/>
            <w:tcBorders>
              <w:top w:val="nil"/>
              <w:left w:val="nil"/>
              <w:bottom w:val="nil"/>
              <w:right w:val="nil"/>
            </w:tcBorders>
            <w:shd w:val="clear" w:color="auto" w:fill="auto"/>
            <w:noWrap/>
            <w:vAlign w:val="center"/>
            <w:hideMark/>
          </w:tcPr>
          <w:p w14:paraId="766FFF09"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DEJU</w:t>
            </w:r>
          </w:p>
        </w:tc>
        <w:tc>
          <w:tcPr>
            <w:tcW w:w="1006" w:type="dxa"/>
            <w:tcBorders>
              <w:top w:val="nil"/>
              <w:left w:val="nil"/>
              <w:bottom w:val="nil"/>
              <w:right w:val="nil"/>
            </w:tcBorders>
            <w:shd w:val="clear" w:color="auto" w:fill="auto"/>
            <w:noWrap/>
            <w:vAlign w:val="center"/>
            <w:hideMark/>
          </w:tcPr>
          <w:p w14:paraId="4197FA4D"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hideMark/>
          </w:tcPr>
          <w:p w14:paraId="7E6A2387"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1.755</w:t>
            </w:r>
          </w:p>
        </w:tc>
        <w:tc>
          <w:tcPr>
            <w:tcW w:w="745" w:type="dxa"/>
            <w:tcBorders>
              <w:top w:val="nil"/>
              <w:left w:val="nil"/>
              <w:bottom w:val="nil"/>
              <w:right w:val="nil"/>
            </w:tcBorders>
            <w:shd w:val="clear" w:color="auto" w:fill="auto"/>
            <w:noWrap/>
            <w:vAlign w:val="center"/>
            <w:hideMark/>
          </w:tcPr>
          <w:p w14:paraId="48E1DDCA"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1.936</w:t>
            </w:r>
          </w:p>
        </w:tc>
        <w:tc>
          <w:tcPr>
            <w:tcW w:w="745" w:type="dxa"/>
            <w:tcBorders>
              <w:top w:val="nil"/>
              <w:left w:val="nil"/>
              <w:bottom w:val="nil"/>
              <w:right w:val="nil"/>
            </w:tcBorders>
            <w:shd w:val="clear" w:color="auto" w:fill="auto"/>
            <w:noWrap/>
            <w:vAlign w:val="center"/>
            <w:hideMark/>
          </w:tcPr>
          <w:p w14:paraId="1C067004"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2.117</w:t>
            </w:r>
          </w:p>
        </w:tc>
        <w:tc>
          <w:tcPr>
            <w:tcW w:w="745" w:type="dxa"/>
            <w:tcBorders>
              <w:top w:val="nil"/>
              <w:left w:val="nil"/>
              <w:bottom w:val="nil"/>
              <w:right w:val="nil"/>
            </w:tcBorders>
            <w:shd w:val="clear" w:color="auto" w:fill="auto"/>
            <w:noWrap/>
            <w:vAlign w:val="center"/>
            <w:hideMark/>
          </w:tcPr>
          <w:p w14:paraId="3E0416EE"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2.297</w:t>
            </w:r>
          </w:p>
        </w:tc>
        <w:tc>
          <w:tcPr>
            <w:tcW w:w="822" w:type="dxa"/>
            <w:tcBorders>
              <w:top w:val="nil"/>
              <w:left w:val="nil"/>
              <w:bottom w:val="nil"/>
              <w:right w:val="nil"/>
            </w:tcBorders>
            <w:shd w:val="clear" w:color="auto" w:fill="auto"/>
            <w:noWrap/>
            <w:vAlign w:val="center"/>
            <w:hideMark/>
          </w:tcPr>
          <w:p w14:paraId="3DF07B42"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2.478</w:t>
            </w:r>
          </w:p>
        </w:tc>
        <w:tc>
          <w:tcPr>
            <w:tcW w:w="822" w:type="dxa"/>
            <w:tcBorders>
              <w:top w:val="nil"/>
              <w:left w:val="nil"/>
              <w:bottom w:val="nil"/>
              <w:right w:val="nil"/>
            </w:tcBorders>
            <w:shd w:val="clear" w:color="auto" w:fill="auto"/>
            <w:noWrap/>
            <w:vAlign w:val="center"/>
            <w:hideMark/>
          </w:tcPr>
          <w:p w14:paraId="4DB561CD"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2.659</w:t>
            </w:r>
          </w:p>
        </w:tc>
        <w:tc>
          <w:tcPr>
            <w:tcW w:w="822" w:type="dxa"/>
            <w:tcBorders>
              <w:top w:val="nil"/>
              <w:left w:val="nil"/>
              <w:bottom w:val="nil"/>
              <w:right w:val="nil"/>
            </w:tcBorders>
            <w:shd w:val="clear" w:color="auto" w:fill="auto"/>
            <w:noWrap/>
            <w:vAlign w:val="center"/>
            <w:hideMark/>
          </w:tcPr>
          <w:p w14:paraId="4275D29C"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2.839</w:t>
            </w:r>
          </w:p>
        </w:tc>
        <w:tc>
          <w:tcPr>
            <w:tcW w:w="822" w:type="dxa"/>
            <w:tcBorders>
              <w:top w:val="nil"/>
              <w:left w:val="nil"/>
              <w:bottom w:val="nil"/>
              <w:right w:val="nil"/>
            </w:tcBorders>
            <w:shd w:val="clear" w:color="auto" w:fill="auto"/>
            <w:noWrap/>
            <w:vAlign w:val="center"/>
            <w:hideMark/>
          </w:tcPr>
          <w:p w14:paraId="3D1D7C0B"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3.020</w:t>
            </w:r>
          </w:p>
        </w:tc>
        <w:tc>
          <w:tcPr>
            <w:tcW w:w="745" w:type="dxa"/>
            <w:tcBorders>
              <w:top w:val="nil"/>
              <w:left w:val="nil"/>
              <w:bottom w:val="nil"/>
              <w:right w:val="nil"/>
            </w:tcBorders>
            <w:shd w:val="clear" w:color="auto" w:fill="auto"/>
            <w:noWrap/>
            <w:vAlign w:val="center"/>
            <w:hideMark/>
          </w:tcPr>
          <w:p w14:paraId="2F2C95E0"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3.201</w:t>
            </w:r>
          </w:p>
        </w:tc>
      </w:tr>
      <w:tr w:rsidR="0094069F" w:rsidRPr="0094069F" w14:paraId="717CD602" w14:textId="77777777" w:rsidTr="001E3AA9">
        <w:trPr>
          <w:trHeight w:val="302"/>
        </w:trPr>
        <w:tc>
          <w:tcPr>
            <w:tcW w:w="793" w:type="dxa"/>
            <w:tcBorders>
              <w:top w:val="nil"/>
              <w:left w:val="nil"/>
              <w:bottom w:val="nil"/>
              <w:right w:val="nil"/>
            </w:tcBorders>
            <w:shd w:val="clear" w:color="auto" w:fill="auto"/>
            <w:noWrap/>
            <w:vAlign w:val="bottom"/>
            <w:hideMark/>
          </w:tcPr>
          <w:p w14:paraId="7E90C33E"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901" w:type="dxa"/>
            <w:tcBorders>
              <w:top w:val="nil"/>
              <w:left w:val="nil"/>
              <w:bottom w:val="nil"/>
              <w:right w:val="nil"/>
            </w:tcBorders>
            <w:shd w:val="clear" w:color="auto" w:fill="auto"/>
            <w:noWrap/>
            <w:vAlign w:val="center"/>
            <w:hideMark/>
          </w:tcPr>
          <w:p w14:paraId="129F21F4"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1006" w:type="dxa"/>
            <w:tcBorders>
              <w:top w:val="nil"/>
              <w:left w:val="nil"/>
              <w:bottom w:val="nil"/>
              <w:right w:val="nil"/>
            </w:tcBorders>
            <w:shd w:val="clear" w:color="auto" w:fill="auto"/>
            <w:noWrap/>
            <w:vAlign w:val="center"/>
            <w:hideMark/>
          </w:tcPr>
          <w:p w14:paraId="7DE64E00"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FSNS-I</w:t>
            </w:r>
          </w:p>
        </w:tc>
        <w:tc>
          <w:tcPr>
            <w:tcW w:w="745" w:type="dxa"/>
            <w:tcBorders>
              <w:top w:val="nil"/>
              <w:left w:val="nil"/>
              <w:bottom w:val="nil"/>
              <w:right w:val="nil"/>
            </w:tcBorders>
            <w:shd w:val="clear" w:color="auto" w:fill="auto"/>
            <w:noWrap/>
            <w:vAlign w:val="center"/>
            <w:hideMark/>
          </w:tcPr>
          <w:p w14:paraId="074B5754"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2.835</w:t>
            </w:r>
          </w:p>
        </w:tc>
        <w:tc>
          <w:tcPr>
            <w:tcW w:w="745" w:type="dxa"/>
            <w:tcBorders>
              <w:top w:val="nil"/>
              <w:left w:val="nil"/>
              <w:bottom w:val="nil"/>
              <w:right w:val="nil"/>
            </w:tcBorders>
            <w:shd w:val="clear" w:color="auto" w:fill="auto"/>
            <w:noWrap/>
            <w:vAlign w:val="center"/>
            <w:hideMark/>
          </w:tcPr>
          <w:p w14:paraId="7061F8C5"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3.258</w:t>
            </w:r>
          </w:p>
        </w:tc>
        <w:tc>
          <w:tcPr>
            <w:tcW w:w="745" w:type="dxa"/>
            <w:tcBorders>
              <w:top w:val="nil"/>
              <w:left w:val="nil"/>
              <w:bottom w:val="nil"/>
              <w:right w:val="nil"/>
            </w:tcBorders>
            <w:shd w:val="clear" w:color="auto" w:fill="auto"/>
            <w:noWrap/>
            <w:vAlign w:val="center"/>
            <w:hideMark/>
          </w:tcPr>
          <w:p w14:paraId="799193CD"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3.680</w:t>
            </w:r>
          </w:p>
        </w:tc>
        <w:tc>
          <w:tcPr>
            <w:tcW w:w="745" w:type="dxa"/>
            <w:tcBorders>
              <w:top w:val="nil"/>
              <w:left w:val="nil"/>
              <w:bottom w:val="nil"/>
              <w:right w:val="nil"/>
            </w:tcBorders>
            <w:shd w:val="clear" w:color="auto" w:fill="auto"/>
            <w:noWrap/>
            <w:vAlign w:val="center"/>
            <w:hideMark/>
          </w:tcPr>
          <w:p w14:paraId="60E01196"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4.103</w:t>
            </w:r>
          </w:p>
        </w:tc>
        <w:tc>
          <w:tcPr>
            <w:tcW w:w="822" w:type="dxa"/>
            <w:tcBorders>
              <w:top w:val="nil"/>
              <w:left w:val="nil"/>
              <w:bottom w:val="nil"/>
              <w:right w:val="nil"/>
            </w:tcBorders>
            <w:shd w:val="clear" w:color="auto" w:fill="auto"/>
            <w:noWrap/>
            <w:vAlign w:val="center"/>
            <w:hideMark/>
          </w:tcPr>
          <w:p w14:paraId="0F0F99E9"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4.526</w:t>
            </w:r>
          </w:p>
        </w:tc>
        <w:tc>
          <w:tcPr>
            <w:tcW w:w="822" w:type="dxa"/>
            <w:tcBorders>
              <w:top w:val="nil"/>
              <w:left w:val="nil"/>
              <w:bottom w:val="nil"/>
              <w:right w:val="nil"/>
            </w:tcBorders>
            <w:shd w:val="clear" w:color="auto" w:fill="auto"/>
            <w:noWrap/>
            <w:vAlign w:val="center"/>
            <w:hideMark/>
          </w:tcPr>
          <w:p w14:paraId="64904121"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4.949</w:t>
            </w:r>
          </w:p>
        </w:tc>
        <w:tc>
          <w:tcPr>
            <w:tcW w:w="822" w:type="dxa"/>
            <w:tcBorders>
              <w:top w:val="nil"/>
              <w:left w:val="nil"/>
              <w:bottom w:val="nil"/>
              <w:right w:val="nil"/>
            </w:tcBorders>
            <w:shd w:val="clear" w:color="auto" w:fill="auto"/>
            <w:noWrap/>
            <w:vAlign w:val="center"/>
            <w:hideMark/>
          </w:tcPr>
          <w:p w14:paraId="0D1F85C1"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5.372</w:t>
            </w:r>
          </w:p>
        </w:tc>
        <w:tc>
          <w:tcPr>
            <w:tcW w:w="822" w:type="dxa"/>
            <w:tcBorders>
              <w:top w:val="nil"/>
              <w:left w:val="nil"/>
              <w:bottom w:val="nil"/>
              <w:right w:val="nil"/>
            </w:tcBorders>
            <w:shd w:val="clear" w:color="auto" w:fill="auto"/>
            <w:noWrap/>
            <w:vAlign w:val="center"/>
            <w:hideMark/>
          </w:tcPr>
          <w:p w14:paraId="0D5AECC5"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5.794</w:t>
            </w:r>
          </w:p>
        </w:tc>
        <w:tc>
          <w:tcPr>
            <w:tcW w:w="745" w:type="dxa"/>
            <w:tcBorders>
              <w:top w:val="nil"/>
              <w:left w:val="nil"/>
              <w:bottom w:val="nil"/>
              <w:right w:val="nil"/>
            </w:tcBorders>
            <w:shd w:val="clear" w:color="auto" w:fill="auto"/>
            <w:noWrap/>
            <w:vAlign w:val="center"/>
            <w:hideMark/>
          </w:tcPr>
          <w:p w14:paraId="743A091F" w14:textId="0A79C92A" w:rsidR="0094069F" w:rsidRPr="0094069F" w:rsidRDefault="001E3AA9" w:rsidP="001E3AA9">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94069F" w:rsidRPr="0094069F" w14:paraId="0273B2E6" w14:textId="77777777" w:rsidTr="001E3AA9">
        <w:trPr>
          <w:trHeight w:val="302"/>
        </w:trPr>
        <w:tc>
          <w:tcPr>
            <w:tcW w:w="793" w:type="dxa"/>
            <w:tcBorders>
              <w:top w:val="nil"/>
              <w:left w:val="nil"/>
              <w:bottom w:val="nil"/>
              <w:right w:val="nil"/>
            </w:tcBorders>
            <w:shd w:val="clear" w:color="auto" w:fill="auto"/>
            <w:noWrap/>
            <w:vAlign w:val="bottom"/>
            <w:hideMark/>
          </w:tcPr>
          <w:p w14:paraId="5D2AEC5B"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901" w:type="dxa"/>
            <w:tcBorders>
              <w:top w:val="nil"/>
              <w:left w:val="nil"/>
              <w:bottom w:val="nil"/>
              <w:right w:val="nil"/>
            </w:tcBorders>
            <w:shd w:val="clear" w:color="auto" w:fill="auto"/>
            <w:noWrap/>
            <w:vAlign w:val="center"/>
            <w:hideMark/>
          </w:tcPr>
          <w:p w14:paraId="52BA52F9"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1006" w:type="dxa"/>
            <w:tcBorders>
              <w:top w:val="nil"/>
              <w:left w:val="nil"/>
              <w:bottom w:val="nil"/>
              <w:right w:val="nil"/>
            </w:tcBorders>
            <w:shd w:val="clear" w:color="auto" w:fill="auto"/>
            <w:noWrap/>
            <w:vAlign w:val="center"/>
            <w:hideMark/>
          </w:tcPr>
          <w:p w14:paraId="510DF438"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FSNS-B</w:t>
            </w:r>
          </w:p>
        </w:tc>
        <w:tc>
          <w:tcPr>
            <w:tcW w:w="745" w:type="dxa"/>
            <w:tcBorders>
              <w:top w:val="nil"/>
              <w:left w:val="nil"/>
              <w:bottom w:val="nil"/>
              <w:right w:val="nil"/>
            </w:tcBorders>
            <w:shd w:val="clear" w:color="auto" w:fill="auto"/>
            <w:noWrap/>
            <w:vAlign w:val="center"/>
            <w:hideMark/>
          </w:tcPr>
          <w:p w14:paraId="1F5EF96A"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4.022</w:t>
            </w:r>
          </w:p>
        </w:tc>
        <w:tc>
          <w:tcPr>
            <w:tcW w:w="745" w:type="dxa"/>
            <w:tcBorders>
              <w:top w:val="nil"/>
              <w:left w:val="nil"/>
              <w:bottom w:val="nil"/>
              <w:right w:val="nil"/>
            </w:tcBorders>
            <w:shd w:val="clear" w:color="auto" w:fill="auto"/>
            <w:noWrap/>
            <w:vAlign w:val="center"/>
            <w:hideMark/>
          </w:tcPr>
          <w:p w14:paraId="19930EA8"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5.296</w:t>
            </w:r>
          </w:p>
        </w:tc>
        <w:tc>
          <w:tcPr>
            <w:tcW w:w="745" w:type="dxa"/>
            <w:tcBorders>
              <w:top w:val="nil"/>
              <w:left w:val="nil"/>
              <w:bottom w:val="nil"/>
              <w:right w:val="nil"/>
            </w:tcBorders>
            <w:shd w:val="clear" w:color="auto" w:fill="auto"/>
            <w:noWrap/>
            <w:vAlign w:val="center"/>
            <w:hideMark/>
          </w:tcPr>
          <w:p w14:paraId="39A610E2"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6.570</w:t>
            </w:r>
          </w:p>
        </w:tc>
        <w:tc>
          <w:tcPr>
            <w:tcW w:w="745" w:type="dxa"/>
            <w:tcBorders>
              <w:top w:val="nil"/>
              <w:left w:val="nil"/>
              <w:bottom w:val="nil"/>
              <w:right w:val="nil"/>
            </w:tcBorders>
            <w:shd w:val="clear" w:color="auto" w:fill="auto"/>
            <w:noWrap/>
            <w:vAlign w:val="center"/>
            <w:hideMark/>
          </w:tcPr>
          <w:p w14:paraId="32E27D60"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7.844</w:t>
            </w:r>
          </w:p>
        </w:tc>
        <w:tc>
          <w:tcPr>
            <w:tcW w:w="822" w:type="dxa"/>
            <w:tcBorders>
              <w:top w:val="nil"/>
              <w:left w:val="nil"/>
              <w:bottom w:val="nil"/>
              <w:right w:val="nil"/>
            </w:tcBorders>
            <w:shd w:val="clear" w:color="auto" w:fill="auto"/>
            <w:noWrap/>
            <w:vAlign w:val="center"/>
            <w:hideMark/>
          </w:tcPr>
          <w:p w14:paraId="35F0AC75"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9.118</w:t>
            </w:r>
          </w:p>
        </w:tc>
        <w:tc>
          <w:tcPr>
            <w:tcW w:w="822" w:type="dxa"/>
            <w:tcBorders>
              <w:top w:val="nil"/>
              <w:left w:val="nil"/>
              <w:bottom w:val="nil"/>
              <w:right w:val="nil"/>
            </w:tcBorders>
            <w:shd w:val="clear" w:color="auto" w:fill="auto"/>
            <w:noWrap/>
            <w:vAlign w:val="center"/>
            <w:hideMark/>
          </w:tcPr>
          <w:p w14:paraId="6D14E383"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10.391</w:t>
            </w:r>
          </w:p>
        </w:tc>
        <w:tc>
          <w:tcPr>
            <w:tcW w:w="822" w:type="dxa"/>
            <w:tcBorders>
              <w:top w:val="nil"/>
              <w:left w:val="nil"/>
              <w:bottom w:val="nil"/>
              <w:right w:val="nil"/>
            </w:tcBorders>
            <w:shd w:val="clear" w:color="auto" w:fill="auto"/>
            <w:noWrap/>
            <w:vAlign w:val="center"/>
            <w:hideMark/>
          </w:tcPr>
          <w:p w14:paraId="5568FEB7"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11.665</w:t>
            </w:r>
          </w:p>
        </w:tc>
        <w:tc>
          <w:tcPr>
            <w:tcW w:w="822" w:type="dxa"/>
            <w:tcBorders>
              <w:top w:val="nil"/>
              <w:left w:val="nil"/>
              <w:bottom w:val="nil"/>
              <w:right w:val="nil"/>
            </w:tcBorders>
            <w:shd w:val="clear" w:color="auto" w:fill="auto"/>
            <w:noWrap/>
            <w:vAlign w:val="center"/>
            <w:hideMark/>
          </w:tcPr>
          <w:p w14:paraId="3800A280"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12.939</w:t>
            </w:r>
          </w:p>
        </w:tc>
        <w:tc>
          <w:tcPr>
            <w:tcW w:w="745" w:type="dxa"/>
            <w:tcBorders>
              <w:top w:val="nil"/>
              <w:left w:val="nil"/>
              <w:bottom w:val="nil"/>
              <w:right w:val="nil"/>
            </w:tcBorders>
            <w:shd w:val="clear" w:color="auto" w:fill="auto"/>
            <w:noWrap/>
            <w:vAlign w:val="center"/>
            <w:hideMark/>
          </w:tcPr>
          <w:p w14:paraId="0B66D12F" w14:textId="5E56A2FE" w:rsidR="0094069F" w:rsidRPr="0094069F" w:rsidRDefault="001E3AA9" w:rsidP="001E3AA9">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94069F" w:rsidRPr="0094069F" w14:paraId="71766986" w14:textId="77777777" w:rsidTr="001E3AA9">
        <w:trPr>
          <w:trHeight w:val="302"/>
        </w:trPr>
        <w:tc>
          <w:tcPr>
            <w:tcW w:w="793" w:type="dxa"/>
            <w:tcBorders>
              <w:top w:val="nil"/>
              <w:left w:val="nil"/>
              <w:bottom w:val="nil"/>
              <w:right w:val="nil"/>
            </w:tcBorders>
            <w:shd w:val="clear" w:color="auto" w:fill="auto"/>
            <w:noWrap/>
            <w:vAlign w:val="bottom"/>
            <w:hideMark/>
          </w:tcPr>
          <w:p w14:paraId="2BA2C539"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901" w:type="dxa"/>
            <w:tcBorders>
              <w:top w:val="nil"/>
              <w:left w:val="nil"/>
              <w:bottom w:val="nil"/>
              <w:right w:val="nil"/>
            </w:tcBorders>
            <w:shd w:val="clear" w:color="auto" w:fill="auto"/>
            <w:noWrap/>
            <w:vAlign w:val="center"/>
            <w:hideMark/>
          </w:tcPr>
          <w:p w14:paraId="1E74E0DF"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REVI</w:t>
            </w:r>
          </w:p>
        </w:tc>
        <w:tc>
          <w:tcPr>
            <w:tcW w:w="1006" w:type="dxa"/>
            <w:tcBorders>
              <w:top w:val="nil"/>
              <w:left w:val="nil"/>
              <w:bottom w:val="nil"/>
              <w:right w:val="nil"/>
            </w:tcBorders>
            <w:shd w:val="clear" w:color="auto" w:fill="auto"/>
            <w:noWrap/>
            <w:vAlign w:val="center"/>
            <w:hideMark/>
          </w:tcPr>
          <w:p w14:paraId="04E3883B"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hideMark/>
          </w:tcPr>
          <w:p w14:paraId="27EE0245"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0.188</w:t>
            </w:r>
          </w:p>
        </w:tc>
        <w:tc>
          <w:tcPr>
            <w:tcW w:w="745" w:type="dxa"/>
            <w:tcBorders>
              <w:top w:val="nil"/>
              <w:left w:val="nil"/>
              <w:bottom w:val="nil"/>
              <w:right w:val="nil"/>
            </w:tcBorders>
            <w:shd w:val="clear" w:color="auto" w:fill="auto"/>
            <w:noWrap/>
            <w:vAlign w:val="center"/>
            <w:hideMark/>
          </w:tcPr>
          <w:p w14:paraId="70D9EBCD"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0.281</w:t>
            </w:r>
          </w:p>
        </w:tc>
        <w:tc>
          <w:tcPr>
            <w:tcW w:w="745" w:type="dxa"/>
            <w:tcBorders>
              <w:top w:val="nil"/>
              <w:left w:val="nil"/>
              <w:bottom w:val="nil"/>
              <w:right w:val="nil"/>
            </w:tcBorders>
            <w:shd w:val="clear" w:color="auto" w:fill="auto"/>
            <w:noWrap/>
            <w:vAlign w:val="center"/>
            <w:hideMark/>
          </w:tcPr>
          <w:p w14:paraId="73381666"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0.374</w:t>
            </w:r>
          </w:p>
        </w:tc>
        <w:tc>
          <w:tcPr>
            <w:tcW w:w="745" w:type="dxa"/>
            <w:tcBorders>
              <w:top w:val="nil"/>
              <w:left w:val="nil"/>
              <w:bottom w:val="nil"/>
              <w:right w:val="nil"/>
            </w:tcBorders>
            <w:shd w:val="clear" w:color="auto" w:fill="auto"/>
            <w:noWrap/>
            <w:vAlign w:val="center"/>
            <w:hideMark/>
          </w:tcPr>
          <w:p w14:paraId="49C03BDE"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0.467</w:t>
            </w:r>
          </w:p>
        </w:tc>
        <w:tc>
          <w:tcPr>
            <w:tcW w:w="822" w:type="dxa"/>
            <w:tcBorders>
              <w:top w:val="nil"/>
              <w:left w:val="nil"/>
              <w:bottom w:val="nil"/>
              <w:right w:val="nil"/>
            </w:tcBorders>
            <w:shd w:val="clear" w:color="auto" w:fill="auto"/>
            <w:noWrap/>
            <w:vAlign w:val="center"/>
            <w:hideMark/>
          </w:tcPr>
          <w:p w14:paraId="6EC59461"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0.560</w:t>
            </w:r>
          </w:p>
        </w:tc>
        <w:tc>
          <w:tcPr>
            <w:tcW w:w="822" w:type="dxa"/>
            <w:tcBorders>
              <w:top w:val="nil"/>
              <w:left w:val="nil"/>
              <w:bottom w:val="nil"/>
              <w:right w:val="nil"/>
            </w:tcBorders>
            <w:shd w:val="clear" w:color="auto" w:fill="auto"/>
            <w:noWrap/>
            <w:vAlign w:val="center"/>
            <w:hideMark/>
          </w:tcPr>
          <w:p w14:paraId="2CDA3A2F"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0.653</w:t>
            </w:r>
          </w:p>
        </w:tc>
        <w:tc>
          <w:tcPr>
            <w:tcW w:w="822" w:type="dxa"/>
            <w:tcBorders>
              <w:top w:val="nil"/>
              <w:left w:val="nil"/>
              <w:bottom w:val="nil"/>
              <w:right w:val="nil"/>
            </w:tcBorders>
            <w:shd w:val="clear" w:color="auto" w:fill="auto"/>
            <w:noWrap/>
            <w:vAlign w:val="center"/>
            <w:hideMark/>
          </w:tcPr>
          <w:p w14:paraId="4AF6FB1C"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0.747</w:t>
            </w:r>
          </w:p>
        </w:tc>
        <w:tc>
          <w:tcPr>
            <w:tcW w:w="822" w:type="dxa"/>
            <w:tcBorders>
              <w:top w:val="nil"/>
              <w:left w:val="nil"/>
              <w:bottom w:val="nil"/>
              <w:right w:val="nil"/>
            </w:tcBorders>
            <w:shd w:val="clear" w:color="auto" w:fill="auto"/>
            <w:noWrap/>
            <w:vAlign w:val="center"/>
            <w:hideMark/>
          </w:tcPr>
          <w:p w14:paraId="000C3971"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0.840</w:t>
            </w:r>
          </w:p>
        </w:tc>
        <w:tc>
          <w:tcPr>
            <w:tcW w:w="745" w:type="dxa"/>
            <w:tcBorders>
              <w:top w:val="nil"/>
              <w:left w:val="nil"/>
              <w:bottom w:val="nil"/>
              <w:right w:val="nil"/>
            </w:tcBorders>
            <w:shd w:val="clear" w:color="auto" w:fill="auto"/>
            <w:noWrap/>
            <w:vAlign w:val="center"/>
            <w:hideMark/>
          </w:tcPr>
          <w:p w14:paraId="7004567A"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0.933</w:t>
            </w:r>
          </w:p>
        </w:tc>
      </w:tr>
      <w:tr w:rsidR="0094069F" w:rsidRPr="0094069F" w14:paraId="177DB314" w14:textId="77777777" w:rsidTr="001E3AA9">
        <w:trPr>
          <w:trHeight w:val="302"/>
        </w:trPr>
        <w:tc>
          <w:tcPr>
            <w:tcW w:w="793" w:type="dxa"/>
            <w:tcBorders>
              <w:top w:val="nil"/>
              <w:left w:val="nil"/>
              <w:bottom w:val="nil"/>
              <w:right w:val="nil"/>
            </w:tcBorders>
            <w:shd w:val="clear" w:color="auto" w:fill="auto"/>
            <w:noWrap/>
            <w:vAlign w:val="bottom"/>
            <w:hideMark/>
          </w:tcPr>
          <w:p w14:paraId="66BB342F"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901" w:type="dxa"/>
            <w:tcBorders>
              <w:top w:val="nil"/>
              <w:left w:val="nil"/>
              <w:bottom w:val="nil"/>
              <w:right w:val="nil"/>
            </w:tcBorders>
            <w:shd w:val="clear" w:color="auto" w:fill="auto"/>
            <w:noWrap/>
            <w:vAlign w:val="center"/>
            <w:hideMark/>
          </w:tcPr>
          <w:p w14:paraId="36CDEEAE"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1006" w:type="dxa"/>
            <w:tcBorders>
              <w:top w:val="nil"/>
              <w:left w:val="nil"/>
              <w:bottom w:val="nil"/>
              <w:right w:val="nil"/>
            </w:tcBorders>
            <w:shd w:val="clear" w:color="auto" w:fill="auto"/>
            <w:noWrap/>
            <w:vAlign w:val="center"/>
            <w:hideMark/>
          </w:tcPr>
          <w:p w14:paraId="154A4981"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FSNS-I</w:t>
            </w:r>
          </w:p>
        </w:tc>
        <w:tc>
          <w:tcPr>
            <w:tcW w:w="745" w:type="dxa"/>
            <w:tcBorders>
              <w:top w:val="nil"/>
              <w:left w:val="nil"/>
              <w:bottom w:val="nil"/>
              <w:right w:val="nil"/>
            </w:tcBorders>
            <w:shd w:val="clear" w:color="auto" w:fill="auto"/>
            <w:noWrap/>
            <w:vAlign w:val="center"/>
            <w:hideMark/>
          </w:tcPr>
          <w:p w14:paraId="5DF2877E"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0.904</w:t>
            </w:r>
          </w:p>
        </w:tc>
        <w:tc>
          <w:tcPr>
            <w:tcW w:w="745" w:type="dxa"/>
            <w:tcBorders>
              <w:top w:val="nil"/>
              <w:left w:val="nil"/>
              <w:bottom w:val="nil"/>
              <w:right w:val="nil"/>
            </w:tcBorders>
            <w:shd w:val="clear" w:color="auto" w:fill="auto"/>
            <w:noWrap/>
            <w:vAlign w:val="center"/>
            <w:hideMark/>
          </w:tcPr>
          <w:p w14:paraId="3C44DE5E"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1.415</w:t>
            </w:r>
          </w:p>
        </w:tc>
        <w:tc>
          <w:tcPr>
            <w:tcW w:w="745" w:type="dxa"/>
            <w:tcBorders>
              <w:top w:val="nil"/>
              <w:left w:val="nil"/>
              <w:bottom w:val="nil"/>
              <w:right w:val="nil"/>
            </w:tcBorders>
            <w:shd w:val="clear" w:color="auto" w:fill="auto"/>
            <w:noWrap/>
            <w:vAlign w:val="center"/>
            <w:hideMark/>
          </w:tcPr>
          <w:p w14:paraId="39137DB6"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1.927</w:t>
            </w:r>
          </w:p>
        </w:tc>
        <w:tc>
          <w:tcPr>
            <w:tcW w:w="745" w:type="dxa"/>
            <w:tcBorders>
              <w:top w:val="nil"/>
              <w:left w:val="nil"/>
              <w:bottom w:val="nil"/>
              <w:right w:val="nil"/>
            </w:tcBorders>
            <w:shd w:val="clear" w:color="auto" w:fill="auto"/>
            <w:noWrap/>
            <w:vAlign w:val="center"/>
            <w:hideMark/>
          </w:tcPr>
          <w:p w14:paraId="3BCA867C"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2.439</w:t>
            </w:r>
          </w:p>
        </w:tc>
        <w:tc>
          <w:tcPr>
            <w:tcW w:w="822" w:type="dxa"/>
            <w:tcBorders>
              <w:top w:val="nil"/>
              <w:left w:val="nil"/>
              <w:bottom w:val="nil"/>
              <w:right w:val="nil"/>
            </w:tcBorders>
            <w:shd w:val="clear" w:color="auto" w:fill="auto"/>
            <w:noWrap/>
            <w:vAlign w:val="center"/>
            <w:hideMark/>
          </w:tcPr>
          <w:p w14:paraId="639614F1"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2.950</w:t>
            </w:r>
          </w:p>
        </w:tc>
        <w:tc>
          <w:tcPr>
            <w:tcW w:w="822" w:type="dxa"/>
            <w:tcBorders>
              <w:top w:val="nil"/>
              <w:left w:val="nil"/>
              <w:bottom w:val="nil"/>
              <w:right w:val="nil"/>
            </w:tcBorders>
            <w:shd w:val="clear" w:color="auto" w:fill="auto"/>
            <w:noWrap/>
            <w:vAlign w:val="center"/>
            <w:hideMark/>
          </w:tcPr>
          <w:p w14:paraId="0FAE4FD9"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3.462</w:t>
            </w:r>
          </w:p>
        </w:tc>
        <w:tc>
          <w:tcPr>
            <w:tcW w:w="822" w:type="dxa"/>
            <w:tcBorders>
              <w:top w:val="nil"/>
              <w:left w:val="nil"/>
              <w:bottom w:val="nil"/>
              <w:right w:val="nil"/>
            </w:tcBorders>
            <w:shd w:val="clear" w:color="auto" w:fill="auto"/>
            <w:noWrap/>
            <w:vAlign w:val="center"/>
            <w:hideMark/>
          </w:tcPr>
          <w:p w14:paraId="2D39F9B2"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3.973</w:t>
            </w:r>
          </w:p>
        </w:tc>
        <w:tc>
          <w:tcPr>
            <w:tcW w:w="822" w:type="dxa"/>
            <w:tcBorders>
              <w:top w:val="nil"/>
              <w:left w:val="nil"/>
              <w:bottom w:val="nil"/>
              <w:right w:val="nil"/>
            </w:tcBorders>
            <w:shd w:val="clear" w:color="auto" w:fill="auto"/>
            <w:noWrap/>
            <w:vAlign w:val="center"/>
            <w:hideMark/>
          </w:tcPr>
          <w:p w14:paraId="242CEE8B"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4.485</w:t>
            </w:r>
          </w:p>
        </w:tc>
        <w:tc>
          <w:tcPr>
            <w:tcW w:w="745" w:type="dxa"/>
            <w:tcBorders>
              <w:top w:val="nil"/>
              <w:left w:val="nil"/>
              <w:bottom w:val="nil"/>
              <w:right w:val="nil"/>
            </w:tcBorders>
            <w:shd w:val="clear" w:color="auto" w:fill="auto"/>
            <w:noWrap/>
            <w:vAlign w:val="center"/>
            <w:hideMark/>
          </w:tcPr>
          <w:p w14:paraId="6AC80BE8" w14:textId="71419A53" w:rsidR="0094069F" w:rsidRPr="0094069F" w:rsidRDefault="001E3AA9" w:rsidP="001E3AA9">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94069F" w:rsidRPr="0094069F" w14:paraId="37C9E17C" w14:textId="77777777" w:rsidTr="001E3AA9">
        <w:trPr>
          <w:trHeight w:val="302"/>
        </w:trPr>
        <w:tc>
          <w:tcPr>
            <w:tcW w:w="793" w:type="dxa"/>
            <w:tcBorders>
              <w:top w:val="nil"/>
              <w:left w:val="nil"/>
              <w:bottom w:val="nil"/>
              <w:right w:val="nil"/>
            </w:tcBorders>
            <w:shd w:val="clear" w:color="auto" w:fill="auto"/>
            <w:noWrap/>
            <w:vAlign w:val="bottom"/>
            <w:hideMark/>
          </w:tcPr>
          <w:p w14:paraId="4C4BBA0A"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901" w:type="dxa"/>
            <w:tcBorders>
              <w:top w:val="nil"/>
              <w:left w:val="nil"/>
              <w:bottom w:val="nil"/>
              <w:right w:val="nil"/>
            </w:tcBorders>
            <w:shd w:val="clear" w:color="auto" w:fill="auto"/>
            <w:noWrap/>
            <w:vAlign w:val="center"/>
            <w:hideMark/>
          </w:tcPr>
          <w:p w14:paraId="102CFF2E"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1006" w:type="dxa"/>
            <w:tcBorders>
              <w:top w:val="nil"/>
              <w:left w:val="nil"/>
              <w:bottom w:val="nil"/>
              <w:right w:val="nil"/>
            </w:tcBorders>
            <w:shd w:val="clear" w:color="auto" w:fill="auto"/>
            <w:noWrap/>
            <w:vAlign w:val="center"/>
            <w:hideMark/>
          </w:tcPr>
          <w:p w14:paraId="2946509E"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FSNS-B</w:t>
            </w:r>
          </w:p>
        </w:tc>
        <w:tc>
          <w:tcPr>
            <w:tcW w:w="745" w:type="dxa"/>
            <w:tcBorders>
              <w:top w:val="nil"/>
              <w:left w:val="nil"/>
              <w:bottom w:val="nil"/>
              <w:right w:val="nil"/>
            </w:tcBorders>
            <w:shd w:val="clear" w:color="auto" w:fill="auto"/>
            <w:noWrap/>
            <w:vAlign w:val="center"/>
            <w:hideMark/>
          </w:tcPr>
          <w:p w14:paraId="098F8D20"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-0.723</w:t>
            </w:r>
          </w:p>
        </w:tc>
        <w:tc>
          <w:tcPr>
            <w:tcW w:w="745" w:type="dxa"/>
            <w:tcBorders>
              <w:top w:val="nil"/>
              <w:left w:val="nil"/>
              <w:bottom w:val="nil"/>
              <w:right w:val="nil"/>
            </w:tcBorders>
            <w:shd w:val="clear" w:color="auto" w:fill="auto"/>
            <w:noWrap/>
            <w:vAlign w:val="center"/>
            <w:hideMark/>
          </w:tcPr>
          <w:p w14:paraId="6325C24A"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-0.277</w:t>
            </w:r>
          </w:p>
        </w:tc>
        <w:tc>
          <w:tcPr>
            <w:tcW w:w="745" w:type="dxa"/>
            <w:tcBorders>
              <w:top w:val="nil"/>
              <w:left w:val="nil"/>
              <w:bottom w:val="nil"/>
              <w:right w:val="nil"/>
            </w:tcBorders>
            <w:shd w:val="clear" w:color="auto" w:fill="auto"/>
            <w:noWrap/>
            <w:vAlign w:val="center"/>
            <w:hideMark/>
          </w:tcPr>
          <w:p w14:paraId="3A9B7D88"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0.170</w:t>
            </w:r>
          </w:p>
        </w:tc>
        <w:tc>
          <w:tcPr>
            <w:tcW w:w="745" w:type="dxa"/>
            <w:tcBorders>
              <w:top w:val="nil"/>
              <w:left w:val="nil"/>
              <w:bottom w:val="nil"/>
              <w:right w:val="nil"/>
            </w:tcBorders>
            <w:shd w:val="clear" w:color="auto" w:fill="auto"/>
            <w:noWrap/>
            <w:vAlign w:val="center"/>
            <w:hideMark/>
          </w:tcPr>
          <w:p w14:paraId="7A2B8C6A"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0.616</w:t>
            </w:r>
          </w:p>
        </w:tc>
        <w:tc>
          <w:tcPr>
            <w:tcW w:w="822" w:type="dxa"/>
            <w:tcBorders>
              <w:top w:val="nil"/>
              <w:left w:val="nil"/>
              <w:bottom w:val="nil"/>
              <w:right w:val="nil"/>
            </w:tcBorders>
            <w:shd w:val="clear" w:color="auto" w:fill="auto"/>
            <w:noWrap/>
            <w:vAlign w:val="center"/>
            <w:hideMark/>
          </w:tcPr>
          <w:p w14:paraId="73B6BFAE"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1.062</w:t>
            </w:r>
          </w:p>
        </w:tc>
        <w:tc>
          <w:tcPr>
            <w:tcW w:w="822" w:type="dxa"/>
            <w:tcBorders>
              <w:top w:val="nil"/>
              <w:left w:val="nil"/>
              <w:bottom w:val="nil"/>
              <w:right w:val="nil"/>
            </w:tcBorders>
            <w:shd w:val="clear" w:color="auto" w:fill="auto"/>
            <w:noWrap/>
            <w:vAlign w:val="center"/>
            <w:hideMark/>
          </w:tcPr>
          <w:p w14:paraId="44E47C1C"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1.509</w:t>
            </w:r>
          </w:p>
        </w:tc>
        <w:tc>
          <w:tcPr>
            <w:tcW w:w="822" w:type="dxa"/>
            <w:tcBorders>
              <w:top w:val="nil"/>
              <w:left w:val="nil"/>
              <w:bottom w:val="nil"/>
              <w:right w:val="nil"/>
            </w:tcBorders>
            <w:shd w:val="clear" w:color="auto" w:fill="auto"/>
            <w:noWrap/>
            <w:vAlign w:val="center"/>
            <w:hideMark/>
          </w:tcPr>
          <w:p w14:paraId="0C7A086E"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1.955</w:t>
            </w:r>
          </w:p>
        </w:tc>
        <w:tc>
          <w:tcPr>
            <w:tcW w:w="822" w:type="dxa"/>
            <w:tcBorders>
              <w:top w:val="nil"/>
              <w:left w:val="nil"/>
              <w:bottom w:val="nil"/>
              <w:right w:val="nil"/>
            </w:tcBorders>
            <w:shd w:val="clear" w:color="auto" w:fill="auto"/>
            <w:noWrap/>
            <w:vAlign w:val="center"/>
            <w:hideMark/>
          </w:tcPr>
          <w:p w14:paraId="40A217A9"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2.401</w:t>
            </w:r>
          </w:p>
        </w:tc>
        <w:tc>
          <w:tcPr>
            <w:tcW w:w="745" w:type="dxa"/>
            <w:tcBorders>
              <w:top w:val="nil"/>
              <w:left w:val="nil"/>
              <w:bottom w:val="nil"/>
              <w:right w:val="nil"/>
            </w:tcBorders>
            <w:shd w:val="clear" w:color="auto" w:fill="auto"/>
            <w:noWrap/>
            <w:vAlign w:val="center"/>
            <w:hideMark/>
          </w:tcPr>
          <w:p w14:paraId="257294F9" w14:textId="79D31E52" w:rsidR="0094069F" w:rsidRPr="0094069F" w:rsidRDefault="001E3AA9" w:rsidP="001E3AA9">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94069F" w:rsidRPr="0094069F" w14:paraId="6D7B5D11" w14:textId="77777777" w:rsidTr="001E3AA9">
        <w:trPr>
          <w:trHeight w:val="302"/>
        </w:trPr>
        <w:tc>
          <w:tcPr>
            <w:tcW w:w="793" w:type="dxa"/>
            <w:tcBorders>
              <w:top w:val="nil"/>
              <w:left w:val="nil"/>
              <w:bottom w:val="nil"/>
              <w:right w:val="nil"/>
            </w:tcBorders>
            <w:shd w:val="clear" w:color="auto" w:fill="auto"/>
            <w:noWrap/>
            <w:vAlign w:val="bottom"/>
            <w:hideMark/>
          </w:tcPr>
          <w:p w14:paraId="56DC2165"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901" w:type="dxa"/>
            <w:tcBorders>
              <w:top w:val="nil"/>
              <w:left w:val="nil"/>
              <w:bottom w:val="nil"/>
              <w:right w:val="nil"/>
            </w:tcBorders>
            <w:shd w:val="clear" w:color="auto" w:fill="auto"/>
            <w:noWrap/>
            <w:vAlign w:val="center"/>
            <w:hideMark/>
          </w:tcPr>
          <w:p w14:paraId="55FA073E"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WOTH</w:t>
            </w:r>
          </w:p>
        </w:tc>
        <w:tc>
          <w:tcPr>
            <w:tcW w:w="1006" w:type="dxa"/>
            <w:tcBorders>
              <w:top w:val="nil"/>
              <w:left w:val="nil"/>
              <w:bottom w:val="nil"/>
              <w:right w:val="nil"/>
            </w:tcBorders>
            <w:shd w:val="clear" w:color="auto" w:fill="auto"/>
            <w:noWrap/>
            <w:vAlign w:val="center"/>
            <w:hideMark/>
          </w:tcPr>
          <w:p w14:paraId="73F4B069"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hideMark/>
          </w:tcPr>
          <w:p w14:paraId="0D2092A6"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-0.214</w:t>
            </w:r>
          </w:p>
        </w:tc>
        <w:tc>
          <w:tcPr>
            <w:tcW w:w="745" w:type="dxa"/>
            <w:tcBorders>
              <w:top w:val="nil"/>
              <w:left w:val="nil"/>
              <w:bottom w:val="nil"/>
              <w:right w:val="nil"/>
            </w:tcBorders>
            <w:shd w:val="clear" w:color="auto" w:fill="auto"/>
            <w:noWrap/>
            <w:vAlign w:val="center"/>
            <w:hideMark/>
          </w:tcPr>
          <w:p w14:paraId="35A6B05D"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-0.162</w:t>
            </w:r>
          </w:p>
        </w:tc>
        <w:tc>
          <w:tcPr>
            <w:tcW w:w="745" w:type="dxa"/>
            <w:tcBorders>
              <w:top w:val="nil"/>
              <w:left w:val="nil"/>
              <w:bottom w:val="nil"/>
              <w:right w:val="nil"/>
            </w:tcBorders>
            <w:shd w:val="clear" w:color="auto" w:fill="auto"/>
            <w:noWrap/>
            <w:vAlign w:val="center"/>
            <w:hideMark/>
          </w:tcPr>
          <w:p w14:paraId="56C8B341"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-0.110</w:t>
            </w:r>
          </w:p>
        </w:tc>
        <w:tc>
          <w:tcPr>
            <w:tcW w:w="745" w:type="dxa"/>
            <w:tcBorders>
              <w:top w:val="nil"/>
              <w:left w:val="nil"/>
              <w:bottom w:val="nil"/>
              <w:right w:val="nil"/>
            </w:tcBorders>
            <w:shd w:val="clear" w:color="auto" w:fill="auto"/>
            <w:noWrap/>
            <w:vAlign w:val="center"/>
            <w:hideMark/>
          </w:tcPr>
          <w:p w14:paraId="6C91ABCA"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-0.058</w:t>
            </w:r>
          </w:p>
        </w:tc>
        <w:tc>
          <w:tcPr>
            <w:tcW w:w="822" w:type="dxa"/>
            <w:tcBorders>
              <w:top w:val="nil"/>
              <w:left w:val="nil"/>
              <w:bottom w:val="nil"/>
              <w:right w:val="nil"/>
            </w:tcBorders>
            <w:shd w:val="clear" w:color="auto" w:fill="auto"/>
            <w:noWrap/>
            <w:vAlign w:val="center"/>
            <w:hideMark/>
          </w:tcPr>
          <w:p w14:paraId="2B7842CB"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-0.006</w:t>
            </w:r>
          </w:p>
        </w:tc>
        <w:tc>
          <w:tcPr>
            <w:tcW w:w="822" w:type="dxa"/>
            <w:tcBorders>
              <w:top w:val="nil"/>
              <w:left w:val="nil"/>
              <w:bottom w:val="nil"/>
              <w:right w:val="nil"/>
            </w:tcBorders>
            <w:shd w:val="clear" w:color="auto" w:fill="auto"/>
            <w:noWrap/>
            <w:vAlign w:val="center"/>
            <w:hideMark/>
          </w:tcPr>
          <w:p w14:paraId="3FA73A7E"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0.046</w:t>
            </w:r>
          </w:p>
        </w:tc>
        <w:tc>
          <w:tcPr>
            <w:tcW w:w="822" w:type="dxa"/>
            <w:tcBorders>
              <w:top w:val="nil"/>
              <w:left w:val="nil"/>
              <w:bottom w:val="nil"/>
              <w:right w:val="nil"/>
            </w:tcBorders>
            <w:shd w:val="clear" w:color="auto" w:fill="auto"/>
            <w:noWrap/>
            <w:vAlign w:val="center"/>
            <w:hideMark/>
          </w:tcPr>
          <w:p w14:paraId="0D7BB7F6"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0.098</w:t>
            </w:r>
          </w:p>
        </w:tc>
        <w:tc>
          <w:tcPr>
            <w:tcW w:w="822" w:type="dxa"/>
            <w:tcBorders>
              <w:top w:val="nil"/>
              <w:left w:val="nil"/>
              <w:bottom w:val="nil"/>
              <w:right w:val="nil"/>
            </w:tcBorders>
            <w:shd w:val="clear" w:color="auto" w:fill="auto"/>
            <w:noWrap/>
            <w:vAlign w:val="center"/>
            <w:hideMark/>
          </w:tcPr>
          <w:p w14:paraId="5E4D1715"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0.150</w:t>
            </w:r>
          </w:p>
        </w:tc>
        <w:tc>
          <w:tcPr>
            <w:tcW w:w="745" w:type="dxa"/>
            <w:tcBorders>
              <w:top w:val="nil"/>
              <w:left w:val="nil"/>
              <w:bottom w:val="nil"/>
              <w:right w:val="nil"/>
            </w:tcBorders>
            <w:shd w:val="clear" w:color="auto" w:fill="auto"/>
            <w:noWrap/>
            <w:vAlign w:val="center"/>
            <w:hideMark/>
          </w:tcPr>
          <w:p w14:paraId="4E7B5BBE"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0.202</w:t>
            </w:r>
          </w:p>
        </w:tc>
      </w:tr>
      <w:tr w:rsidR="0094069F" w:rsidRPr="0094069F" w14:paraId="2614B269" w14:textId="77777777" w:rsidTr="001E3AA9">
        <w:trPr>
          <w:trHeight w:val="302"/>
        </w:trPr>
        <w:tc>
          <w:tcPr>
            <w:tcW w:w="793" w:type="dxa"/>
            <w:tcBorders>
              <w:top w:val="nil"/>
              <w:left w:val="nil"/>
              <w:right w:val="nil"/>
            </w:tcBorders>
            <w:shd w:val="clear" w:color="auto" w:fill="auto"/>
            <w:noWrap/>
            <w:vAlign w:val="bottom"/>
            <w:hideMark/>
          </w:tcPr>
          <w:p w14:paraId="30AE353C" w14:textId="77777777" w:rsidR="0094069F" w:rsidRPr="0094069F" w:rsidRDefault="0094069F" w:rsidP="0094069F">
            <w:pPr>
              <w:spacing w:after="0" w:line="240" w:lineRule="auto"/>
              <w:jc w:val="center"/>
              <w:rPr>
                <w:rFonts w:ascii="Times New Roman" w:eastAsia="Times New Roman" w:hAnsi="Times New Roman" w:cs="Times New Roman"/>
                <w:color w:val="000000"/>
              </w:rPr>
            </w:pPr>
          </w:p>
        </w:tc>
        <w:tc>
          <w:tcPr>
            <w:tcW w:w="901" w:type="dxa"/>
            <w:tcBorders>
              <w:top w:val="nil"/>
              <w:left w:val="nil"/>
              <w:right w:val="nil"/>
            </w:tcBorders>
            <w:shd w:val="clear" w:color="auto" w:fill="auto"/>
            <w:noWrap/>
            <w:vAlign w:val="center"/>
            <w:hideMark/>
          </w:tcPr>
          <w:p w14:paraId="263D138B"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1006" w:type="dxa"/>
            <w:tcBorders>
              <w:top w:val="nil"/>
              <w:left w:val="nil"/>
              <w:right w:val="nil"/>
            </w:tcBorders>
            <w:shd w:val="clear" w:color="auto" w:fill="auto"/>
            <w:noWrap/>
            <w:vAlign w:val="center"/>
            <w:hideMark/>
          </w:tcPr>
          <w:p w14:paraId="10237FAF"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FSNS-I</w:t>
            </w:r>
          </w:p>
        </w:tc>
        <w:tc>
          <w:tcPr>
            <w:tcW w:w="745" w:type="dxa"/>
            <w:tcBorders>
              <w:top w:val="nil"/>
              <w:left w:val="nil"/>
              <w:right w:val="nil"/>
            </w:tcBorders>
            <w:shd w:val="clear" w:color="auto" w:fill="auto"/>
            <w:noWrap/>
            <w:vAlign w:val="center"/>
            <w:hideMark/>
          </w:tcPr>
          <w:p w14:paraId="3CE61B4A"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-1.917</w:t>
            </w:r>
          </w:p>
        </w:tc>
        <w:tc>
          <w:tcPr>
            <w:tcW w:w="745" w:type="dxa"/>
            <w:tcBorders>
              <w:top w:val="nil"/>
              <w:left w:val="nil"/>
              <w:right w:val="nil"/>
            </w:tcBorders>
            <w:shd w:val="clear" w:color="auto" w:fill="auto"/>
            <w:noWrap/>
            <w:vAlign w:val="center"/>
            <w:hideMark/>
          </w:tcPr>
          <w:p w14:paraId="62B1C0FE"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-2.180</w:t>
            </w:r>
          </w:p>
        </w:tc>
        <w:tc>
          <w:tcPr>
            <w:tcW w:w="745" w:type="dxa"/>
            <w:tcBorders>
              <w:top w:val="nil"/>
              <w:left w:val="nil"/>
              <w:right w:val="nil"/>
            </w:tcBorders>
            <w:shd w:val="clear" w:color="auto" w:fill="auto"/>
            <w:noWrap/>
            <w:vAlign w:val="center"/>
            <w:hideMark/>
          </w:tcPr>
          <w:p w14:paraId="5845CBAE"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-2.442</w:t>
            </w:r>
          </w:p>
        </w:tc>
        <w:tc>
          <w:tcPr>
            <w:tcW w:w="745" w:type="dxa"/>
            <w:tcBorders>
              <w:top w:val="nil"/>
              <w:left w:val="nil"/>
              <w:right w:val="nil"/>
            </w:tcBorders>
            <w:shd w:val="clear" w:color="auto" w:fill="auto"/>
            <w:noWrap/>
            <w:vAlign w:val="center"/>
            <w:hideMark/>
          </w:tcPr>
          <w:p w14:paraId="08A3B246"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-2.704</w:t>
            </w:r>
          </w:p>
        </w:tc>
        <w:tc>
          <w:tcPr>
            <w:tcW w:w="822" w:type="dxa"/>
            <w:tcBorders>
              <w:top w:val="nil"/>
              <w:left w:val="nil"/>
              <w:right w:val="nil"/>
            </w:tcBorders>
            <w:shd w:val="clear" w:color="auto" w:fill="auto"/>
            <w:noWrap/>
            <w:vAlign w:val="center"/>
            <w:hideMark/>
          </w:tcPr>
          <w:p w14:paraId="0AFAD5AA"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-2.967</w:t>
            </w:r>
          </w:p>
        </w:tc>
        <w:tc>
          <w:tcPr>
            <w:tcW w:w="822" w:type="dxa"/>
            <w:tcBorders>
              <w:top w:val="nil"/>
              <w:left w:val="nil"/>
              <w:right w:val="nil"/>
            </w:tcBorders>
            <w:shd w:val="clear" w:color="auto" w:fill="auto"/>
            <w:noWrap/>
            <w:vAlign w:val="center"/>
            <w:hideMark/>
          </w:tcPr>
          <w:p w14:paraId="53E39101"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-3.229</w:t>
            </w:r>
          </w:p>
        </w:tc>
        <w:tc>
          <w:tcPr>
            <w:tcW w:w="822" w:type="dxa"/>
            <w:tcBorders>
              <w:top w:val="nil"/>
              <w:left w:val="nil"/>
              <w:right w:val="nil"/>
            </w:tcBorders>
            <w:shd w:val="clear" w:color="auto" w:fill="auto"/>
            <w:noWrap/>
            <w:vAlign w:val="center"/>
            <w:hideMark/>
          </w:tcPr>
          <w:p w14:paraId="5C3EC0AF"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-3.491</w:t>
            </w:r>
          </w:p>
        </w:tc>
        <w:tc>
          <w:tcPr>
            <w:tcW w:w="822" w:type="dxa"/>
            <w:tcBorders>
              <w:top w:val="nil"/>
              <w:left w:val="nil"/>
              <w:right w:val="nil"/>
            </w:tcBorders>
            <w:shd w:val="clear" w:color="auto" w:fill="auto"/>
            <w:noWrap/>
            <w:vAlign w:val="center"/>
            <w:hideMark/>
          </w:tcPr>
          <w:p w14:paraId="6E72D3EF"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-3.754</w:t>
            </w:r>
          </w:p>
        </w:tc>
        <w:tc>
          <w:tcPr>
            <w:tcW w:w="745" w:type="dxa"/>
            <w:tcBorders>
              <w:top w:val="nil"/>
              <w:left w:val="nil"/>
              <w:right w:val="nil"/>
            </w:tcBorders>
            <w:shd w:val="clear" w:color="auto" w:fill="auto"/>
            <w:noWrap/>
            <w:vAlign w:val="center"/>
            <w:hideMark/>
          </w:tcPr>
          <w:p w14:paraId="46397A46" w14:textId="1A7CF0E2" w:rsidR="0094069F" w:rsidRPr="0094069F" w:rsidRDefault="001E3AA9" w:rsidP="001E3AA9">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94069F" w:rsidRPr="0094069F" w14:paraId="742E5374" w14:textId="77777777" w:rsidTr="001E3AA9">
        <w:trPr>
          <w:trHeight w:val="302"/>
        </w:trPr>
        <w:tc>
          <w:tcPr>
            <w:tcW w:w="793" w:type="dxa"/>
            <w:tcBorders>
              <w:top w:val="nil"/>
              <w:left w:val="nil"/>
              <w:bottom w:val="single" w:sz="4" w:space="0" w:color="auto"/>
              <w:right w:val="nil"/>
            </w:tcBorders>
            <w:shd w:val="clear" w:color="auto" w:fill="auto"/>
            <w:noWrap/>
            <w:vAlign w:val="bottom"/>
            <w:hideMark/>
          </w:tcPr>
          <w:p w14:paraId="030D3DF7"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 </w:t>
            </w:r>
          </w:p>
        </w:tc>
        <w:tc>
          <w:tcPr>
            <w:tcW w:w="901" w:type="dxa"/>
            <w:tcBorders>
              <w:top w:val="nil"/>
              <w:left w:val="nil"/>
              <w:bottom w:val="single" w:sz="4" w:space="0" w:color="auto"/>
              <w:right w:val="nil"/>
            </w:tcBorders>
            <w:shd w:val="clear" w:color="auto" w:fill="auto"/>
            <w:noWrap/>
            <w:vAlign w:val="center"/>
            <w:hideMark/>
          </w:tcPr>
          <w:p w14:paraId="2E0EDBB6"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 </w:t>
            </w:r>
          </w:p>
        </w:tc>
        <w:tc>
          <w:tcPr>
            <w:tcW w:w="1006" w:type="dxa"/>
            <w:tcBorders>
              <w:top w:val="nil"/>
              <w:left w:val="nil"/>
              <w:bottom w:val="single" w:sz="4" w:space="0" w:color="auto"/>
              <w:right w:val="nil"/>
            </w:tcBorders>
            <w:shd w:val="clear" w:color="auto" w:fill="auto"/>
            <w:noWrap/>
            <w:vAlign w:val="center"/>
            <w:hideMark/>
          </w:tcPr>
          <w:p w14:paraId="0B0FAAB1"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FSNS-B</w:t>
            </w:r>
          </w:p>
        </w:tc>
        <w:tc>
          <w:tcPr>
            <w:tcW w:w="745" w:type="dxa"/>
            <w:tcBorders>
              <w:top w:val="nil"/>
              <w:left w:val="nil"/>
              <w:bottom w:val="single" w:sz="4" w:space="0" w:color="auto"/>
              <w:right w:val="nil"/>
            </w:tcBorders>
            <w:shd w:val="clear" w:color="auto" w:fill="auto"/>
            <w:noWrap/>
            <w:vAlign w:val="center"/>
            <w:hideMark/>
          </w:tcPr>
          <w:p w14:paraId="7313FD0C"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3.145</w:t>
            </w:r>
          </w:p>
        </w:tc>
        <w:tc>
          <w:tcPr>
            <w:tcW w:w="745" w:type="dxa"/>
            <w:tcBorders>
              <w:top w:val="nil"/>
              <w:left w:val="nil"/>
              <w:bottom w:val="single" w:sz="4" w:space="0" w:color="auto"/>
              <w:right w:val="nil"/>
            </w:tcBorders>
            <w:shd w:val="clear" w:color="auto" w:fill="auto"/>
            <w:noWrap/>
            <w:vAlign w:val="center"/>
            <w:hideMark/>
          </w:tcPr>
          <w:p w14:paraId="60DFB0C4"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3.774</w:t>
            </w:r>
          </w:p>
        </w:tc>
        <w:tc>
          <w:tcPr>
            <w:tcW w:w="745" w:type="dxa"/>
            <w:tcBorders>
              <w:top w:val="nil"/>
              <w:left w:val="nil"/>
              <w:bottom w:val="single" w:sz="4" w:space="0" w:color="auto"/>
              <w:right w:val="nil"/>
            </w:tcBorders>
            <w:shd w:val="clear" w:color="auto" w:fill="auto"/>
            <w:noWrap/>
            <w:vAlign w:val="center"/>
            <w:hideMark/>
          </w:tcPr>
          <w:p w14:paraId="008D2F57"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4.403</w:t>
            </w:r>
          </w:p>
        </w:tc>
        <w:tc>
          <w:tcPr>
            <w:tcW w:w="745" w:type="dxa"/>
            <w:tcBorders>
              <w:top w:val="nil"/>
              <w:left w:val="nil"/>
              <w:bottom w:val="single" w:sz="4" w:space="0" w:color="auto"/>
              <w:right w:val="nil"/>
            </w:tcBorders>
            <w:shd w:val="clear" w:color="auto" w:fill="auto"/>
            <w:noWrap/>
            <w:vAlign w:val="center"/>
            <w:hideMark/>
          </w:tcPr>
          <w:p w14:paraId="435DD1CE"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5.032</w:t>
            </w:r>
          </w:p>
        </w:tc>
        <w:tc>
          <w:tcPr>
            <w:tcW w:w="822" w:type="dxa"/>
            <w:tcBorders>
              <w:top w:val="nil"/>
              <w:left w:val="nil"/>
              <w:bottom w:val="single" w:sz="4" w:space="0" w:color="auto"/>
              <w:right w:val="nil"/>
            </w:tcBorders>
            <w:shd w:val="clear" w:color="auto" w:fill="auto"/>
            <w:noWrap/>
            <w:vAlign w:val="center"/>
            <w:hideMark/>
          </w:tcPr>
          <w:p w14:paraId="0146A455"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5.660</w:t>
            </w:r>
          </w:p>
        </w:tc>
        <w:tc>
          <w:tcPr>
            <w:tcW w:w="822" w:type="dxa"/>
            <w:tcBorders>
              <w:top w:val="nil"/>
              <w:left w:val="nil"/>
              <w:bottom w:val="single" w:sz="4" w:space="0" w:color="auto"/>
              <w:right w:val="nil"/>
            </w:tcBorders>
            <w:shd w:val="clear" w:color="auto" w:fill="auto"/>
            <w:noWrap/>
            <w:vAlign w:val="center"/>
            <w:hideMark/>
          </w:tcPr>
          <w:p w14:paraId="0E1AFD51"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6.289</w:t>
            </w:r>
          </w:p>
        </w:tc>
        <w:tc>
          <w:tcPr>
            <w:tcW w:w="822" w:type="dxa"/>
            <w:tcBorders>
              <w:top w:val="nil"/>
              <w:left w:val="nil"/>
              <w:bottom w:val="single" w:sz="4" w:space="0" w:color="auto"/>
              <w:right w:val="nil"/>
            </w:tcBorders>
            <w:shd w:val="clear" w:color="auto" w:fill="auto"/>
            <w:noWrap/>
            <w:vAlign w:val="center"/>
            <w:hideMark/>
          </w:tcPr>
          <w:p w14:paraId="3C74B4E4"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6.918</w:t>
            </w:r>
          </w:p>
        </w:tc>
        <w:tc>
          <w:tcPr>
            <w:tcW w:w="822" w:type="dxa"/>
            <w:tcBorders>
              <w:top w:val="nil"/>
              <w:left w:val="nil"/>
              <w:bottom w:val="single" w:sz="4" w:space="0" w:color="auto"/>
              <w:right w:val="nil"/>
            </w:tcBorders>
            <w:shd w:val="clear" w:color="auto" w:fill="auto"/>
            <w:noWrap/>
            <w:vAlign w:val="center"/>
            <w:hideMark/>
          </w:tcPr>
          <w:p w14:paraId="644C511A"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7.547</w:t>
            </w:r>
          </w:p>
        </w:tc>
        <w:tc>
          <w:tcPr>
            <w:tcW w:w="745" w:type="dxa"/>
            <w:tcBorders>
              <w:top w:val="nil"/>
              <w:left w:val="nil"/>
              <w:bottom w:val="single" w:sz="4" w:space="0" w:color="auto"/>
              <w:right w:val="nil"/>
            </w:tcBorders>
            <w:shd w:val="clear" w:color="auto" w:fill="auto"/>
            <w:noWrap/>
            <w:vAlign w:val="center"/>
            <w:hideMark/>
          </w:tcPr>
          <w:p w14:paraId="5ED03280" w14:textId="02120BF2" w:rsidR="0094069F" w:rsidRPr="0094069F" w:rsidRDefault="001E3AA9" w:rsidP="001E3AA9">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94069F" w:rsidRPr="0094069F" w14:paraId="138C8384" w14:textId="77777777" w:rsidTr="001E3AA9">
        <w:trPr>
          <w:trHeight w:val="302"/>
        </w:trPr>
        <w:tc>
          <w:tcPr>
            <w:tcW w:w="793" w:type="dxa"/>
            <w:tcBorders>
              <w:top w:val="single" w:sz="4" w:space="0" w:color="auto"/>
              <w:left w:val="nil"/>
              <w:bottom w:val="nil"/>
              <w:right w:val="nil"/>
            </w:tcBorders>
            <w:shd w:val="clear" w:color="auto" w:fill="auto"/>
            <w:noWrap/>
            <w:vAlign w:val="center"/>
            <w:hideMark/>
          </w:tcPr>
          <w:p w14:paraId="30448C1E"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GAP</w:t>
            </w:r>
          </w:p>
        </w:tc>
        <w:tc>
          <w:tcPr>
            <w:tcW w:w="901" w:type="dxa"/>
            <w:tcBorders>
              <w:top w:val="single" w:sz="4" w:space="0" w:color="auto"/>
              <w:left w:val="nil"/>
              <w:bottom w:val="nil"/>
              <w:right w:val="nil"/>
            </w:tcBorders>
            <w:shd w:val="clear" w:color="auto" w:fill="auto"/>
            <w:noWrap/>
            <w:vAlign w:val="center"/>
            <w:hideMark/>
          </w:tcPr>
          <w:p w14:paraId="50C021DB" w14:textId="77777777" w:rsidR="0094069F" w:rsidRPr="0094069F" w:rsidRDefault="0094069F" w:rsidP="0094069F">
            <w:pPr>
              <w:spacing w:after="0" w:line="240" w:lineRule="auto"/>
              <w:rPr>
                <w:rFonts w:ascii="Times New Roman" w:eastAsia="Times New Roman" w:hAnsi="Times New Roman" w:cs="Times New Roman"/>
                <w:color w:val="000000"/>
              </w:rPr>
            </w:pPr>
          </w:p>
        </w:tc>
        <w:tc>
          <w:tcPr>
            <w:tcW w:w="1006" w:type="dxa"/>
            <w:tcBorders>
              <w:top w:val="single" w:sz="4" w:space="0" w:color="auto"/>
              <w:left w:val="nil"/>
              <w:bottom w:val="nil"/>
              <w:right w:val="nil"/>
            </w:tcBorders>
            <w:shd w:val="clear" w:color="auto" w:fill="auto"/>
            <w:noWrap/>
            <w:vAlign w:val="center"/>
            <w:hideMark/>
          </w:tcPr>
          <w:p w14:paraId="75DFA8EB"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GR</w:t>
            </w:r>
          </w:p>
        </w:tc>
        <w:tc>
          <w:tcPr>
            <w:tcW w:w="745" w:type="dxa"/>
            <w:tcBorders>
              <w:top w:val="single" w:sz="4" w:space="0" w:color="auto"/>
              <w:left w:val="nil"/>
              <w:bottom w:val="nil"/>
              <w:right w:val="nil"/>
            </w:tcBorders>
            <w:shd w:val="clear" w:color="auto" w:fill="auto"/>
            <w:noWrap/>
            <w:vAlign w:val="center"/>
            <w:hideMark/>
          </w:tcPr>
          <w:p w14:paraId="206041D3"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0.088</w:t>
            </w:r>
          </w:p>
        </w:tc>
        <w:tc>
          <w:tcPr>
            <w:tcW w:w="745" w:type="dxa"/>
            <w:tcBorders>
              <w:top w:val="single" w:sz="4" w:space="0" w:color="auto"/>
              <w:left w:val="nil"/>
              <w:bottom w:val="nil"/>
              <w:right w:val="nil"/>
            </w:tcBorders>
            <w:shd w:val="clear" w:color="auto" w:fill="auto"/>
            <w:noWrap/>
            <w:vAlign w:val="center"/>
            <w:hideMark/>
          </w:tcPr>
          <w:p w14:paraId="27C9F845"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0.104</w:t>
            </w:r>
          </w:p>
        </w:tc>
        <w:tc>
          <w:tcPr>
            <w:tcW w:w="745" w:type="dxa"/>
            <w:tcBorders>
              <w:top w:val="single" w:sz="4" w:space="0" w:color="auto"/>
              <w:left w:val="nil"/>
              <w:bottom w:val="nil"/>
              <w:right w:val="nil"/>
            </w:tcBorders>
            <w:shd w:val="clear" w:color="auto" w:fill="auto"/>
            <w:noWrap/>
            <w:vAlign w:val="center"/>
            <w:hideMark/>
          </w:tcPr>
          <w:p w14:paraId="0A4646E3"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0.120</w:t>
            </w:r>
          </w:p>
        </w:tc>
        <w:tc>
          <w:tcPr>
            <w:tcW w:w="745" w:type="dxa"/>
            <w:tcBorders>
              <w:top w:val="single" w:sz="4" w:space="0" w:color="auto"/>
              <w:left w:val="nil"/>
              <w:bottom w:val="nil"/>
              <w:right w:val="nil"/>
            </w:tcBorders>
            <w:shd w:val="clear" w:color="auto" w:fill="auto"/>
            <w:noWrap/>
            <w:vAlign w:val="center"/>
            <w:hideMark/>
          </w:tcPr>
          <w:p w14:paraId="451A2172"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0.137</w:t>
            </w:r>
          </w:p>
        </w:tc>
        <w:tc>
          <w:tcPr>
            <w:tcW w:w="822" w:type="dxa"/>
            <w:tcBorders>
              <w:top w:val="single" w:sz="4" w:space="0" w:color="auto"/>
              <w:left w:val="nil"/>
              <w:bottom w:val="nil"/>
              <w:right w:val="nil"/>
            </w:tcBorders>
            <w:shd w:val="clear" w:color="auto" w:fill="auto"/>
            <w:noWrap/>
            <w:vAlign w:val="center"/>
            <w:hideMark/>
          </w:tcPr>
          <w:p w14:paraId="1681E7FC"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0.153</w:t>
            </w:r>
          </w:p>
        </w:tc>
        <w:tc>
          <w:tcPr>
            <w:tcW w:w="822" w:type="dxa"/>
            <w:tcBorders>
              <w:top w:val="single" w:sz="4" w:space="0" w:color="auto"/>
              <w:left w:val="nil"/>
              <w:bottom w:val="nil"/>
              <w:right w:val="nil"/>
            </w:tcBorders>
            <w:shd w:val="clear" w:color="auto" w:fill="auto"/>
            <w:noWrap/>
            <w:vAlign w:val="center"/>
            <w:hideMark/>
          </w:tcPr>
          <w:p w14:paraId="10AD72A9"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0.170</w:t>
            </w:r>
          </w:p>
        </w:tc>
        <w:tc>
          <w:tcPr>
            <w:tcW w:w="822" w:type="dxa"/>
            <w:tcBorders>
              <w:top w:val="single" w:sz="4" w:space="0" w:color="auto"/>
              <w:left w:val="nil"/>
              <w:bottom w:val="nil"/>
              <w:right w:val="nil"/>
            </w:tcBorders>
            <w:shd w:val="clear" w:color="auto" w:fill="auto"/>
            <w:noWrap/>
            <w:vAlign w:val="center"/>
            <w:hideMark/>
          </w:tcPr>
          <w:p w14:paraId="69147524"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0.186</w:t>
            </w:r>
          </w:p>
        </w:tc>
        <w:tc>
          <w:tcPr>
            <w:tcW w:w="822" w:type="dxa"/>
            <w:tcBorders>
              <w:top w:val="single" w:sz="4" w:space="0" w:color="auto"/>
              <w:left w:val="nil"/>
              <w:bottom w:val="nil"/>
              <w:right w:val="nil"/>
            </w:tcBorders>
            <w:shd w:val="clear" w:color="auto" w:fill="auto"/>
            <w:noWrap/>
            <w:vAlign w:val="center"/>
            <w:hideMark/>
          </w:tcPr>
          <w:p w14:paraId="50DEC550"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0.202</w:t>
            </w:r>
          </w:p>
        </w:tc>
        <w:tc>
          <w:tcPr>
            <w:tcW w:w="745" w:type="dxa"/>
            <w:tcBorders>
              <w:top w:val="single" w:sz="4" w:space="0" w:color="auto"/>
              <w:left w:val="nil"/>
              <w:bottom w:val="nil"/>
              <w:right w:val="nil"/>
            </w:tcBorders>
            <w:shd w:val="clear" w:color="auto" w:fill="auto"/>
            <w:noWrap/>
            <w:vAlign w:val="center"/>
            <w:hideMark/>
          </w:tcPr>
          <w:p w14:paraId="0D4462BC"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0.219</w:t>
            </w:r>
          </w:p>
        </w:tc>
      </w:tr>
      <w:tr w:rsidR="0094069F" w:rsidRPr="0094069F" w14:paraId="6971BC83" w14:textId="77777777" w:rsidTr="001E3AA9">
        <w:trPr>
          <w:trHeight w:val="302"/>
        </w:trPr>
        <w:tc>
          <w:tcPr>
            <w:tcW w:w="793" w:type="dxa"/>
            <w:tcBorders>
              <w:top w:val="nil"/>
              <w:left w:val="nil"/>
              <w:bottom w:val="nil"/>
              <w:right w:val="nil"/>
            </w:tcBorders>
            <w:shd w:val="clear" w:color="auto" w:fill="auto"/>
            <w:noWrap/>
            <w:vAlign w:val="bottom"/>
            <w:hideMark/>
          </w:tcPr>
          <w:p w14:paraId="109E21CB"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901" w:type="dxa"/>
            <w:tcBorders>
              <w:top w:val="nil"/>
              <w:left w:val="nil"/>
              <w:bottom w:val="nil"/>
              <w:right w:val="nil"/>
            </w:tcBorders>
            <w:shd w:val="clear" w:color="auto" w:fill="auto"/>
            <w:noWrap/>
            <w:vAlign w:val="center"/>
            <w:hideMark/>
          </w:tcPr>
          <w:p w14:paraId="1D831D20"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AMRE</w:t>
            </w:r>
          </w:p>
        </w:tc>
        <w:tc>
          <w:tcPr>
            <w:tcW w:w="1006" w:type="dxa"/>
            <w:tcBorders>
              <w:top w:val="nil"/>
              <w:left w:val="nil"/>
              <w:bottom w:val="nil"/>
              <w:right w:val="nil"/>
            </w:tcBorders>
            <w:shd w:val="clear" w:color="auto" w:fill="auto"/>
            <w:noWrap/>
            <w:vAlign w:val="center"/>
            <w:hideMark/>
          </w:tcPr>
          <w:p w14:paraId="4A0106D4"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hideMark/>
          </w:tcPr>
          <w:p w14:paraId="246FC151"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-0.781</w:t>
            </w:r>
          </w:p>
        </w:tc>
        <w:tc>
          <w:tcPr>
            <w:tcW w:w="745" w:type="dxa"/>
            <w:tcBorders>
              <w:top w:val="nil"/>
              <w:left w:val="nil"/>
              <w:bottom w:val="nil"/>
              <w:right w:val="nil"/>
            </w:tcBorders>
            <w:shd w:val="clear" w:color="auto" w:fill="auto"/>
            <w:noWrap/>
            <w:vAlign w:val="center"/>
            <w:hideMark/>
          </w:tcPr>
          <w:p w14:paraId="6E581325"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-0.542</w:t>
            </w:r>
          </w:p>
        </w:tc>
        <w:tc>
          <w:tcPr>
            <w:tcW w:w="745" w:type="dxa"/>
            <w:tcBorders>
              <w:top w:val="nil"/>
              <w:left w:val="nil"/>
              <w:bottom w:val="nil"/>
              <w:right w:val="nil"/>
            </w:tcBorders>
            <w:shd w:val="clear" w:color="auto" w:fill="auto"/>
            <w:noWrap/>
            <w:vAlign w:val="center"/>
            <w:hideMark/>
          </w:tcPr>
          <w:p w14:paraId="43E360A9"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-0.303</w:t>
            </w:r>
          </w:p>
        </w:tc>
        <w:tc>
          <w:tcPr>
            <w:tcW w:w="745" w:type="dxa"/>
            <w:tcBorders>
              <w:top w:val="nil"/>
              <w:left w:val="nil"/>
              <w:bottom w:val="nil"/>
              <w:right w:val="nil"/>
            </w:tcBorders>
            <w:shd w:val="clear" w:color="auto" w:fill="auto"/>
            <w:noWrap/>
            <w:vAlign w:val="center"/>
            <w:hideMark/>
          </w:tcPr>
          <w:p w14:paraId="050014BB"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-0.063</w:t>
            </w:r>
          </w:p>
        </w:tc>
        <w:tc>
          <w:tcPr>
            <w:tcW w:w="822" w:type="dxa"/>
            <w:tcBorders>
              <w:top w:val="nil"/>
              <w:left w:val="nil"/>
              <w:bottom w:val="nil"/>
              <w:right w:val="nil"/>
            </w:tcBorders>
            <w:shd w:val="clear" w:color="auto" w:fill="auto"/>
            <w:noWrap/>
            <w:vAlign w:val="center"/>
            <w:hideMark/>
          </w:tcPr>
          <w:p w14:paraId="6F27FB89"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0.176</w:t>
            </w:r>
          </w:p>
        </w:tc>
        <w:tc>
          <w:tcPr>
            <w:tcW w:w="822" w:type="dxa"/>
            <w:tcBorders>
              <w:top w:val="nil"/>
              <w:left w:val="nil"/>
              <w:bottom w:val="nil"/>
              <w:right w:val="nil"/>
            </w:tcBorders>
            <w:shd w:val="clear" w:color="auto" w:fill="auto"/>
            <w:noWrap/>
            <w:vAlign w:val="center"/>
            <w:hideMark/>
          </w:tcPr>
          <w:p w14:paraId="6BE99A0C"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0.415</w:t>
            </w:r>
          </w:p>
        </w:tc>
        <w:tc>
          <w:tcPr>
            <w:tcW w:w="822" w:type="dxa"/>
            <w:tcBorders>
              <w:top w:val="nil"/>
              <w:left w:val="nil"/>
              <w:bottom w:val="nil"/>
              <w:right w:val="nil"/>
            </w:tcBorders>
            <w:shd w:val="clear" w:color="auto" w:fill="auto"/>
            <w:noWrap/>
            <w:vAlign w:val="center"/>
            <w:hideMark/>
          </w:tcPr>
          <w:p w14:paraId="7BC7B21F"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0.654</w:t>
            </w:r>
          </w:p>
        </w:tc>
        <w:tc>
          <w:tcPr>
            <w:tcW w:w="822" w:type="dxa"/>
            <w:tcBorders>
              <w:top w:val="nil"/>
              <w:left w:val="nil"/>
              <w:bottom w:val="nil"/>
              <w:right w:val="nil"/>
            </w:tcBorders>
            <w:shd w:val="clear" w:color="auto" w:fill="auto"/>
            <w:noWrap/>
            <w:vAlign w:val="center"/>
            <w:hideMark/>
          </w:tcPr>
          <w:p w14:paraId="37094187"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0.893</w:t>
            </w:r>
          </w:p>
        </w:tc>
        <w:tc>
          <w:tcPr>
            <w:tcW w:w="745" w:type="dxa"/>
            <w:tcBorders>
              <w:top w:val="nil"/>
              <w:left w:val="nil"/>
              <w:bottom w:val="nil"/>
              <w:right w:val="nil"/>
            </w:tcBorders>
            <w:shd w:val="clear" w:color="auto" w:fill="auto"/>
            <w:noWrap/>
            <w:vAlign w:val="center"/>
            <w:hideMark/>
          </w:tcPr>
          <w:p w14:paraId="7923B207"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1.132</w:t>
            </w:r>
          </w:p>
        </w:tc>
      </w:tr>
      <w:tr w:rsidR="0094069F" w:rsidRPr="0094069F" w14:paraId="1E289A35" w14:textId="77777777" w:rsidTr="001E3AA9">
        <w:trPr>
          <w:trHeight w:val="302"/>
        </w:trPr>
        <w:tc>
          <w:tcPr>
            <w:tcW w:w="793" w:type="dxa"/>
            <w:tcBorders>
              <w:top w:val="nil"/>
              <w:left w:val="nil"/>
              <w:bottom w:val="nil"/>
              <w:right w:val="nil"/>
            </w:tcBorders>
            <w:shd w:val="clear" w:color="auto" w:fill="auto"/>
            <w:noWrap/>
            <w:vAlign w:val="bottom"/>
            <w:hideMark/>
          </w:tcPr>
          <w:p w14:paraId="4B59E51A"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901" w:type="dxa"/>
            <w:tcBorders>
              <w:top w:val="nil"/>
              <w:left w:val="nil"/>
              <w:bottom w:val="nil"/>
              <w:right w:val="nil"/>
            </w:tcBorders>
            <w:shd w:val="clear" w:color="auto" w:fill="auto"/>
            <w:noWrap/>
            <w:vAlign w:val="center"/>
            <w:hideMark/>
          </w:tcPr>
          <w:p w14:paraId="52B6E56B"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CERW</w:t>
            </w:r>
          </w:p>
        </w:tc>
        <w:tc>
          <w:tcPr>
            <w:tcW w:w="1006" w:type="dxa"/>
            <w:tcBorders>
              <w:top w:val="nil"/>
              <w:left w:val="nil"/>
              <w:bottom w:val="nil"/>
              <w:right w:val="nil"/>
            </w:tcBorders>
            <w:shd w:val="clear" w:color="auto" w:fill="auto"/>
            <w:noWrap/>
            <w:vAlign w:val="center"/>
            <w:hideMark/>
          </w:tcPr>
          <w:p w14:paraId="4D8C24F1"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hideMark/>
          </w:tcPr>
          <w:p w14:paraId="1472210C"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-2.490</w:t>
            </w:r>
          </w:p>
        </w:tc>
        <w:tc>
          <w:tcPr>
            <w:tcW w:w="745" w:type="dxa"/>
            <w:tcBorders>
              <w:top w:val="nil"/>
              <w:left w:val="nil"/>
              <w:bottom w:val="nil"/>
              <w:right w:val="nil"/>
            </w:tcBorders>
            <w:shd w:val="clear" w:color="auto" w:fill="auto"/>
            <w:noWrap/>
            <w:vAlign w:val="center"/>
            <w:hideMark/>
          </w:tcPr>
          <w:p w14:paraId="796A879F"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-2.700</w:t>
            </w:r>
          </w:p>
        </w:tc>
        <w:tc>
          <w:tcPr>
            <w:tcW w:w="745" w:type="dxa"/>
            <w:tcBorders>
              <w:top w:val="nil"/>
              <w:left w:val="nil"/>
              <w:bottom w:val="nil"/>
              <w:right w:val="nil"/>
            </w:tcBorders>
            <w:shd w:val="clear" w:color="auto" w:fill="auto"/>
            <w:noWrap/>
            <w:vAlign w:val="center"/>
            <w:hideMark/>
          </w:tcPr>
          <w:p w14:paraId="06E1DCCC"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-2.910</w:t>
            </w:r>
          </w:p>
        </w:tc>
        <w:tc>
          <w:tcPr>
            <w:tcW w:w="745" w:type="dxa"/>
            <w:tcBorders>
              <w:top w:val="nil"/>
              <w:left w:val="nil"/>
              <w:bottom w:val="nil"/>
              <w:right w:val="nil"/>
            </w:tcBorders>
            <w:shd w:val="clear" w:color="auto" w:fill="auto"/>
            <w:noWrap/>
            <w:vAlign w:val="center"/>
            <w:hideMark/>
          </w:tcPr>
          <w:p w14:paraId="21E01F4E"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-3.120</w:t>
            </w:r>
          </w:p>
        </w:tc>
        <w:tc>
          <w:tcPr>
            <w:tcW w:w="822" w:type="dxa"/>
            <w:tcBorders>
              <w:top w:val="nil"/>
              <w:left w:val="nil"/>
              <w:bottom w:val="nil"/>
              <w:right w:val="nil"/>
            </w:tcBorders>
            <w:shd w:val="clear" w:color="auto" w:fill="auto"/>
            <w:noWrap/>
            <w:vAlign w:val="center"/>
            <w:hideMark/>
          </w:tcPr>
          <w:p w14:paraId="2E1DB8B9"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-3.330</w:t>
            </w:r>
          </w:p>
        </w:tc>
        <w:tc>
          <w:tcPr>
            <w:tcW w:w="822" w:type="dxa"/>
            <w:tcBorders>
              <w:top w:val="nil"/>
              <w:left w:val="nil"/>
              <w:bottom w:val="nil"/>
              <w:right w:val="nil"/>
            </w:tcBorders>
            <w:shd w:val="clear" w:color="auto" w:fill="auto"/>
            <w:noWrap/>
            <w:vAlign w:val="center"/>
            <w:hideMark/>
          </w:tcPr>
          <w:p w14:paraId="45444C53"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-3.540</w:t>
            </w:r>
          </w:p>
        </w:tc>
        <w:tc>
          <w:tcPr>
            <w:tcW w:w="822" w:type="dxa"/>
            <w:tcBorders>
              <w:top w:val="nil"/>
              <w:left w:val="nil"/>
              <w:bottom w:val="nil"/>
              <w:right w:val="nil"/>
            </w:tcBorders>
            <w:shd w:val="clear" w:color="auto" w:fill="auto"/>
            <w:noWrap/>
            <w:vAlign w:val="center"/>
            <w:hideMark/>
          </w:tcPr>
          <w:p w14:paraId="6830F20D"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-3.750</w:t>
            </w:r>
          </w:p>
        </w:tc>
        <w:tc>
          <w:tcPr>
            <w:tcW w:w="822" w:type="dxa"/>
            <w:tcBorders>
              <w:top w:val="nil"/>
              <w:left w:val="nil"/>
              <w:bottom w:val="nil"/>
              <w:right w:val="nil"/>
            </w:tcBorders>
            <w:shd w:val="clear" w:color="auto" w:fill="auto"/>
            <w:noWrap/>
            <w:vAlign w:val="center"/>
            <w:hideMark/>
          </w:tcPr>
          <w:p w14:paraId="38C2DE20"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-3.960</w:t>
            </w:r>
          </w:p>
        </w:tc>
        <w:tc>
          <w:tcPr>
            <w:tcW w:w="745" w:type="dxa"/>
            <w:tcBorders>
              <w:top w:val="nil"/>
              <w:left w:val="nil"/>
              <w:bottom w:val="nil"/>
              <w:right w:val="nil"/>
            </w:tcBorders>
            <w:shd w:val="clear" w:color="auto" w:fill="auto"/>
            <w:noWrap/>
            <w:vAlign w:val="center"/>
            <w:hideMark/>
          </w:tcPr>
          <w:p w14:paraId="26D03FB4"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-4.170</w:t>
            </w:r>
          </w:p>
        </w:tc>
      </w:tr>
      <w:tr w:rsidR="0094069F" w:rsidRPr="0094069F" w14:paraId="4248D13A" w14:textId="77777777" w:rsidTr="001E3AA9">
        <w:trPr>
          <w:trHeight w:val="302"/>
        </w:trPr>
        <w:tc>
          <w:tcPr>
            <w:tcW w:w="793" w:type="dxa"/>
            <w:tcBorders>
              <w:top w:val="nil"/>
              <w:left w:val="nil"/>
              <w:bottom w:val="nil"/>
              <w:right w:val="nil"/>
            </w:tcBorders>
            <w:shd w:val="clear" w:color="auto" w:fill="auto"/>
            <w:noWrap/>
            <w:vAlign w:val="bottom"/>
            <w:hideMark/>
          </w:tcPr>
          <w:p w14:paraId="16B0B77A"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901" w:type="dxa"/>
            <w:tcBorders>
              <w:top w:val="nil"/>
              <w:left w:val="nil"/>
              <w:bottom w:val="nil"/>
              <w:right w:val="nil"/>
            </w:tcBorders>
            <w:shd w:val="clear" w:color="auto" w:fill="auto"/>
            <w:noWrap/>
            <w:vAlign w:val="center"/>
            <w:hideMark/>
          </w:tcPr>
          <w:p w14:paraId="147B7D18"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HOWA</w:t>
            </w:r>
          </w:p>
        </w:tc>
        <w:tc>
          <w:tcPr>
            <w:tcW w:w="1006" w:type="dxa"/>
            <w:tcBorders>
              <w:top w:val="nil"/>
              <w:left w:val="nil"/>
              <w:bottom w:val="nil"/>
              <w:right w:val="nil"/>
            </w:tcBorders>
            <w:shd w:val="clear" w:color="auto" w:fill="auto"/>
            <w:noWrap/>
            <w:vAlign w:val="center"/>
            <w:hideMark/>
          </w:tcPr>
          <w:p w14:paraId="607AB6EB"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hideMark/>
          </w:tcPr>
          <w:p w14:paraId="5EC82DDC"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1.067</w:t>
            </w:r>
          </w:p>
        </w:tc>
        <w:tc>
          <w:tcPr>
            <w:tcW w:w="745" w:type="dxa"/>
            <w:tcBorders>
              <w:top w:val="nil"/>
              <w:left w:val="nil"/>
              <w:bottom w:val="nil"/>
              <w:right w:val="nil"/>
            </w:tcBorders>
            <w:shd w:val="clear" w:color="auto" w:fill="auto"/>
            <w:noWrap/>
            <w:vAlign w:val="center"/>
            <w:hideMark/>
          </w:tcPr>
          <w:p w14:paraId="40943E9E"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1.218</w:t>
            </w:r>
          </w:p>
        </w:tc>
        <w:tc>
          <w:tcPr>
            <w:tcW w:w="745" w:type="dxa"/>
            <w:tcBorders>
              <w:top w:val="nil"/>
              <w:left w:val="nil"/>
              <w:bottom w:val="nil"/>
              <w:right w:val="nil"/>
            </w:tcBorders>
            <w:shd w:val="clear" w:color="auto" w:fill="auto"/>
            <w:noWrap/>
            <w:vAlign w:val="center"/>
            <w:hideMark/>
          </w:tcPr>
          <w:p w14:paraId="12330A3E"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1.370</w:t>
            </w:r>
          </w:p>
        </w:tc>
        <w:tc>
          <w:tcPr>
            <w:tcW w:w="745" w:type="dxa"/>
            <w:tcBorders>
              <w:top w:val="nil"/>
              <w:left w:val="nil"/>
              <w:bottom w:val="nil"/>
              <w:right w:val="nil"/>
            </w:tcBorders>
            <w:shd w:val="clear" w:color="auto" w:fill="auto"/>
            <w:noWrap/>
            <w:vAlign w:val="center"/>
            <w:hideMark/>
          </w:tcPr>
          <w:p w14:paraId="4B1CB401"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1.522</w:t>
            </w:r>
          </w:p>
        </w:tc>
        <w:tc>
          <w:tcPr>
            <w:tcW w:w="822" w:type="dxa"/>
            <w:tcBorders>
              <w:top w:val="nil"/>
              <w:left w:val="nil"/>
              <w:bottom w:val="nil"/>
              <w:right w:val="nil"/>
            </w:tcBorders>
            <w:shd w:val="clear" w:color="auto" w:fill="auto"/>
            <w:noWrap/>
            <w:vAlign w:val="center"/>
            <w:hideMark/>
          </w:tcPr>
          <w:p w14:paraId="27326F25"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1.673</w:t>
            </w:r>
          </w:p>
        </w:tc>
        <w:tc>
          <w:tcPr>
            <w:tcW w:w="822" w:type="dxa"/>
            <w:tcBorders>
              <w:top w:val="nil"/>
              <w:left w:val="nil"/>
              <w:bottom w:val="nil"/>
              <w:right w:val="nil"/>
            </w:tcBorders>
            <w:shd w:val="clear" w:color="auto" w:fill="auto"/>
            <w:noWrap/>
            <w:vAlign w:val="center"/>
            <w:hideMark/>
          </w:tcPr>
          <w:p w14:paraId="54DE9DAE"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1.825</w:t>
            </w:r>
          </w:p>
        </w:tc>
        <w:tc>
          <w:tcPr>
            <w:tcW w:w="822" w:type="dxa"/>
            <w:tcBorders>
              <w:top w:val="nil"/>
              <w:left w:val="nil"/>
              <w:bottom w:val="nil"/>
              <w:right w:val="nil"/>
            </w:tcBorders>
            <w:shd w:val="clear" w:color="auto" w:fill="auto"/>
            <w:noWrap/>
            <w:vAlign w:val="center"/>
            <w:hideMark/>
          </w:tcPr>
          <w:p w14:paraId="7B5401BC"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1.977</w:t>
            </w:r>
          </w:p>
        </w:tc>
        <w:tc>
          <w:tcPr>
            <w:tcW w:w="822" w:type="dxa"/>
            <w:tcBorders>
              <w:top w:val="nil"/>
              <w:left w:val="nil"/>
              <w:bottom w:val="nil"/>
              <w:right w:val="nil"/>
            </w:tcBorders>
            <w:shd w:val="clear" w:color="auto" w:fill="auto"/>
            <w:noWrap/>
            <w:vAlign w:val="center"/>
            <w:hideMark/>
          </w:tcPr>
          <w:p w14:paraId="60D38E38"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2.128</w:t>
            </w:r>
          </w:p>
        </w:tc>
        <w:tc>
          <w:tcPr>
            <w:tcW w:w="745" w:type="dxa"/>
            <w:tcBorders>
              <w:top w:val="nil"/>
              <w:left w:val="nil"/>
              <w:bottom w:val="nil"/>
              <w:right w:val="nil"/>
            </w:tcBorders>
            <w:shd w:val="clear" w:color="auto" w:fill="auto"/>
            <w:noWrap/>
            <w:vAlign w:val="center"/>
            <w:hideMark/>
          </w:tcPr>
          <w:p w14:paraId="2F03DD2D"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2.280</w:t>
            </w:r>
          </w:p>
        </w:tc>
      </w:tr>
      <w:tr w:rsidR="0094069F" w:rsidRPr="0094069F" w14:paraId="33970187" w14:textId="77777777" w:rsidTr="001E3AA9">
        <w:trPr>
          <w:trHeight w:val="302"/>
        </w:trPr>
        <w:tc>
          <w:tcPr>
            <w:tcW w:w="793" w:type="dxa"/>
            <w:tcBorders>
              <w:top w:val="nil"/>
              <w:left w:val="nil"/>
              <w:bottom w:val="nil"/>
              <w:right w:val="nil"/>
            </w:tcBorders>
            <w:shd w:val="clear" w:color="auto" w:fill="auto"/>
            <w:noWrap/>
            <w:vAlign w:val="bottom"/>
            <w:hideMark/>
          </w:tcPr>
          <w:p w14:paraId="7E8F7BA7"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901" w:type="dxa"/>
            <w:tcBorders>
              <w:top w:val="nil"/>
              <w:left w:val="nil"/>
              <w:bottom w:val="nil"/>
              <w:right w:val="nil"/>
            </w:tcBorders>
            <w:shd w:val="clear" w:color="auto" w:fill="auto"/>
            <w:noWrap/>
            <w:vAlign w:val="center"/>
            <w:hideMark/>
          </w:tcPr>
          <w:p w14:paraId="6187B0D9"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VEER</w:t>
            </w:r>
          </w:p>
        </w:tc>
        <w:tc>
          <w:tcPr>
            <w:tcW w:w="1006" w:type="dxa"/>
            <w:tcBorders>
              <w:top w:val="nil"/>
              <w:left w:val="nil"/>
              <w:bottom w:val="nil"/>
              <w:right w:val="nil"/>
            </w:tcBorders>
            <w:shd w:val="clear" w:color="auto" w:fill="auto"/>
            <w:noWrap/>
            <w:vAlign w:val="center"/>
            <w:hideMark/>
          </w:tcPr>
          <w:p w14:paraId="2D98665A"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hideMark/>
          </w:tcPr>
          <w:p w14:paraId="4A9B454A"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1.571</w:t>
            </w:r>
          </w:p>
        </w:tc>
        <w:tc>
          <w:tcPr>
            <w:tcW w:w="745" w:type="dxa"/>
            <w:tcBorders>
              <w:top w:val="nil"/>
              <w:left w:val="nil"/>
              <w:bottom w:val="nil"/>
              <w:right w:val="nil"/>
            </w:tcBorders>
            <w:shd w:val="clear" w:color="auto" w:fill="auto"/>
            <w:noWrap/>
            <w:vAlign w:val="center"/>
            <w:hideMark/>
          </w:tcPr>
          <w:p w14:paraId="41BE035F"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1.635</w:t>
            </w:r>
          </w:p>
        </w:tc>
        <w:tc>
          <w:tcPr>
            <w:tcW w:w="745" w:type="dxa"/>
            <w:tcBorders>
              <w:top w:val="nil"/>
              <w:left w:val="nil"/>
              <w:bottom w:val="nil"/>
              <w:right w:val="nil"/>
            </w:tcBorders>
            <w:shd w:val="clear" w:color="auto" w:fill="auto"/>
            <w:noWrap/>
            <w:vAlign w:val="center"/>
            <w:hideMark/>
          </w:tcPr>
          <w:p w14:paraId="31942509"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1.699</w:t>
            </w:r>
          </w:p>
        </w:tc>
        <w:tc>
          <w:tcPr>
            <w:tcW w:w="745" w:type="dxa"/>
            <w:tcBorders>
              <w:top w:val="nil"/>
              <w:left w:val="nil"/>
              <w:bottom w:val="nil"/>
              <w:right w:val="nil"/>
            </w:tcBorders>
            <w:shd w:val="clear" w:color="auto" w:fill="auto"/>
            <w:noWrap/>
            <w:vAlign w:val="center"/>
            <w:hideMark/>
          </w:tcPr>
          <w:p w14:paraId="1B5D95BA"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1.763</w:t>
            </w:r>
          </w:p>
        </w:tc>
        <w:tc>
          <w:tcPr>
            <w:tcW w:w="822" w:type="dxa"/>
            <w:tcBorders>
              <w:top w:val="nil"/>
              <w:left w:val="nil"/>
              <w:bottom w:val="nil"/>
              <w:right w:val="nil"/>
            </w:tcBorders>
            <w:shd w:val="clear" w:color="auto" w:fill="auto"/>
            <w:noWrap/>
            <w:vAlign w:val="center"/>
            <w:hideMark/>
          </w:tcPr>
          <w:p w14:paraId="7045B0AC"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1.827</w:t>
            </w:r>
          </w:p>
        </w:tc>
        <w:tc>
          <w:tcPr>
            <w:tcW w:w="822" w:type="dxa"/>
            <w:tcBorders>
              <w:top w:val="nil"/>
              <w:left w:val="nil"/>
              <w:bottom w:val="nil"/>
              <w:right w:val="nil"/>
            </w:tcBorders>
            <w:shd w:val="clear" w:color="auto" w:fill="auto"/>
            <w:noWrap/>
            <w:vAlign w:val="center"/>
            <w:hideMark/>
          </w:tcPr>
          <w:p w14:paraId="3C97A7DA"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1.891</w:t>
            </w:r>
          </w:p>
        </w:tc>
        <w:tc>
          <w:tcPr>
            <w:tcW w:w="822" w:type="dxa"/>
            <w:tcBorders>
              <w:top w:val="nil"/>
              <w:left w:val="nil"/>
              <w:bottom w:val="nil"/>
              <w:right w:val="nil"/>
            </w:tcBorders>
            <w:shd w:val="clear" w:color="auto" w:fill="auto"/>
            <w:noWrap/>
            <w:vAlign w:val="center"/>
            <w:hideMark/>
          </w:tcPr>
          <w:p w14:paraId="210F294B"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1.955</w:t>
            </w:r>
          </w:p>
        </w:tc>
        <w:tc>
          <w:tcPr>
            <w:tcW w:w="822" w:type="dxa"/>
            <w:tcBorders>
              <w:top w:val="nil"/>
              <w:left w:val="nil"/>
              <w:bottom w:val="nil"/>
              <w:right w:val="nil"/>
            </w:tcBorders>
            <w:shd w:val="clear" w:color="auto" w:fill="auto"/>
            <w:noWrap/>
            <w:vAlign w:val="center"/>
            <w:hideMark/>
          </w:tcPr>
          <w:p w14:paraId="5DAFE694"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2.019</w:t>
            </w:r>
          </w:p>
        </w:tc>
        <w:tc>
          <w:tcPr>
            <w:tcW w:w="745" w:type="dxa"/>
            <w:tcBorders>
              <w:top w:val="nil"/>
              <w:left w:val="nil"/>
              <w:bottom w:val="nil"/>
              <w:right w:val="nil"/>
            </w:tcBorders>
            <w:shd w:val="clear" w:color="auto" w:fill="auto"/>
            <w:noWrap/>
            <w:vAlign w:val="center"/>
            <w:hideMark/>
          </w:tcPr>
          <w:p w14:paraId="402DAEC8"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2.083</w:t>
            </w:r>
          </w:p>
        </w:tc>
      </w:tr>
      <w:tr w:rsidR="0094069F" w:rsidRPr="0094069F" w14:paraId="7B866B63" w14:textId="77777777" w:rsidTr="001E3AA9">
        <w:trPr>
          <w:trHeight w:val="302"/>
        </w:trPr>
        <w:tc>
          <w:tcPr>
            <w:tcW w:w="793" w:type="dxa"/>
            <w:tcBorders>
              <w:top w:val="nil"/>
              <w:left w:val="nil"/>
              <w:right w:val="nil"/>
            </w:tcBorders>
            <w:shd w:val="clear" w:color="auto" w:fill="auto"/>
            <w:noWrap/>
            <w:vAlign w:val="bottom"/>
            <w:hideMark/>
          </w:tcPr>
          <w:p w14:paraId="43226DD6"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901" w:type="dxa"/>
            <w:tcBorders>
              <w:top w:val="nil"/>
              <w:left w:val="nil"/>
              <w:right w:val="nil"/>
            </w:tcBorders>
            <w:shd w:val="clear" w:color="auto" w:fill="auto"/>
            <w:noWrap/>
            <w:vAlign w:val="center"/>
            <w:hideMark/>
          </w:tcPr>
          <w:p w14:paraId="1ADC83C2" w14:textId="77777777" w:rsidR="0094069F" w:rsidRPr="0094069F" w:rsidRDefault="0094069F" w:rsidP="0094069F">
            <w:pPr>
              <w:spacing w:after="0" w:line="240" w:lineRule="auto"/>
              <w:rPr>
                <w:rFonts w:ascii="Times New Roman" w:eastAsia="Times New Roman" w:hAnsi="Times New Roman" w:cs="Times New Roman"/>
                <w:sz w:val="20"/>
                <w:szCs w:val="20"/>
              </w:rPr>
            </w:pPr>
          </w:p>
        </w:tc>
        <w:tc>
          <w:tcPr>
            <w:tcW w:w="1006" w:type="dxa"/>
            <w:tcBorders>
              <w:top w:val="nil"/>
              <w:left w:val="nil"/>
              <w:right w:val="nil"/>
            </w:tcBorders>
            <w:shd w:val="clear" w:color="auto" w:fill="auto"/>
            <w:noWrap/>
            <w:vAlign w:val="center"/>
            <w:hideMark/>
          </w:tcPr>
          <w:p w14:paraId="18B77B3A"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FSNS-I</w:t>
            </w:r>
          </w:p>
        </w:tc>
        <w:tc>
          <w:tcPr>
            <w:tcW w:w="745" w:type="dxa"/>
            <w:tcBorders>
              <w:top w:val="nil"/>
              <w:left w:val="nil"/>
              <w:right w:val="nil"/>
            </w:tcBorders>
            <w:shd w:val="clear" w:color="auto" w:fill="auto"/>
            <w:noWrap/>
            <w:vAlign w:val="center"/>
            <w:hideMark/>
          </w:tcPr>
          <w:p w14:paraId="51FF1A10"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0.356</w:t>
            </w:r>
          </w:p>
        </w:tc>
        <w:tc>
          <w:tcPr>
            <w:tcW w:w="745" w:type="dxa"/>
            <w:tcBorders>
              <w:top w:val="nil"/>
              <w:left w:val="nil"/>
              <w:right w:val="nil"/>
            </w:tcBorders>
            <w:shd w:val="clear" w:color="auto" w:fill="auto"/>
            <w:noWrap/>
            <w:vAlign w:val="center"/>
            <w:hideMark/>
          </w:tcPr>
          <w:p w14:paraId="4297C848"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0.502</w:t>
            </w:r>
          </w:p>
        </w:tc>
        <w:tc>
          <w:tcPr>
            <w:tcW w:w="745" w:type="dxa"/>
            <w:tcBorders>
              <w:top w:val="nil"/>
              <w:left w:val="nil"/>
              <w:right w:val="nil"/>
            </w:tcBorders>
            <w:shd w:val="clear" w:color="auto" w:fill="auto"/>
            <w:noWrap/>
            <w:vAlign w:val="center"/>
            <w:hideMark/>
          </w:tcPr>
          <w:p w14:paraId="53EB3E48"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0.648</w:t>
            </w:r>
          </w:p>
        </w:tc>
        <w:tc>
          <w:tcPr>
            <w:tcW w:w="745" w:type="dxa"/>
            <w:tcBorders>
              <w:top w:val="nil"/>
              <w:left w:val="nil"/>
              <w:right w:val="nil"/>
            </w:tcBorders>
            <w:shd w:val="clear" w:color="auto" w:fill="auto"/>
            <w:noWrap/>
            <w:vAlign w:val="center"/>
            <w:hideMark/>
          </w:tcPr>
          <w:p w14:paraId="02C13EFB"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0.794</w:t>
            </w:r>
          </w:p>
        </w:tc>
        <w:tc>
          <w:tcPr>
            <w:tcW w:w="822" w:type="dxa"/>
            <w:tcBorders>
              <w:top w:val="nil"/>
              <w:left w:val="nil"/>
              <w:right w:val="nil"/>
            </w:tcBorders>
            <w:shd w:val="clear" w:color="auto" w:fill="auto"/>
            <w:noWrap/>
            <w:vAlign w:val="center"/>
            <w:hideMark/>
          </w:tcPr>
          <w:p w14:paraId="4A99C919"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0.940</w:t>
            </w:r>
          </w:p>
        </w:tc>
        <w:tc>
          <w:tcPr>
            <w:tcW w:w="822" w:type="dxa"/>
            <w:tcBorders>
              <w:top w:val="nil"/>
              <w:left w:val="nil"/>
              <w:right w:val="nil"/>
            </w:tcBorders>
            <w:shd w:val="clear" w:color="auto" w:fill="auto"/>
            <w:noWrap/>
            <w:vAlign w:val="center"/>
            <w:hideMark/>
          </w:tcPr>
          <w:p w14:paraId="08C49A7B"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1.086</w:t>
            </w:r>
          </w:p>
        </w:tc>
        <w:tc>
          <w:tcPr>
            <w:tcW w:w="822" w:type="dxa"/>
            <w:tcBorders>
              <w:top w:val="nil"/>
              <w:left w:val="nil"/>
              <w:right w:val="nil"/>
            </w:tcBorders>
            <w:shd w:val="clear" w:color="auto" w:fill="auto"/>
            <w:noWrap/>
            <w:vAlign w:val="center"/>
            <w:hideMark/>
          </w:tcPr>
          <w:p w14:paraId="7967155B"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1.232</w:t>
            </w:r>
          </w:p>
        </w:tc>
        <w:tc>
          <w:tcPr>
            <w:tcW w:w="822" w:type="dxa"/>
            <w:tcBorders>
              <w:top w:val="nil"/>
              <w:left w:val="nil"/>
              <w:right w:val="nil"/>
            </w:tcBorders>
            <w:shd w:val="clear" w:color="auto" w:fill="auto"/>
            <w:noWrap/>
            <w:vAlign w:val="center"/>
            <w:hideMark/>
          </w:tcPr>
          <w:p w14:paraId="02AB3880"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1.378</w:t>
            </w:r>
          </w:p>
        </w:tc>
        <w:tc>
          <w:tcPr>
            <w:tcW w:w="745" w:type="dxa"/>
            <w:tcBorders>
              <w:top w:val="nil"/>
              <w:left w:val="nil"/>
              <w:right w:val="nil"/>
            </w:tcBorders>
            <w:shd w:val="clear" w:color="auto" w:fill="auto"/>
            <w:noWrap/>
            <w:vAlign w:val="center"/>
            <w:hideMark/>
          </w:tcPr>
          <w:p w14:paraId="7DA34476" w14:textId="66271F87" w:rsidR="0094069F" w:rsidRPr="0094069F" w:rsidRDefault="001E3AA9" w:rsidP="001E3AA9">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94069F" w:rsidRPr="0094069F" w14:paraId="6373C3FF" w14:textId="77777777" w:rsidTr="001E3AA9">
        <w:trPr>
          <w:trHeight w:val="302"/>
        </w:trPr>
        <w:tc>
          <w:tcPr>
            <w:tcW w:w="793" w:type="dxa"/>
            <w:tcBorders>
              <w:top w:val="nil"/>
              <w:left w:val="nil"/>
              <w:bottom w:val="single" w:sz="4" w:space="0" w:color="auto"/>
              <w:right w:val="nil"/>
            </w:tcBorders>
            <w:shd w:val="clear" w:color="auto" w:fill="auto"/>
            <w:noWrap/>
            <w:vAlign w:val="bottom"/>
            <w:hideMark/>
          </w:tcPr>
          <w:p w14:paraId="6ED2A3EE"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 </w:t>
            </w:r>
          </w:p>
        </w:tc>
        <w:tc>
          <w:tcPr>
            <w:tcW w:w="901" w:type="dxa"/>
            <w:tcBorders>
              <w:top w:val="nil"/>
              <w:left w:val="nil"/>
              <w:bottom w:val="single" w:sz="4" w:space="0" w:color="auto"/>
              <w:right w:val="nil"/>
            </w:tcBorders>
            <w:shd w:val="clear" w:color="auto" w:fill="auto"/>
            <w:noWrap/>
            <w:vAlign w:val="center"/>
            <w:hideMark/>
          </w:tcPr>
          <w:p w14:paraId="21E7E21D"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 </w:t>
            </w:r>
          </w:p>
        </w:tc>
        <w:tc>
          <w:tcPr>
            <w:tcW w:w="1006" w:type="dxa"/>
            <w:tcBorders>
              <w:top w:val="nil"/>
              <w:left w:val="nil"/>
              <w:bottom w:val="single" w:sz="4" w:space="0" w:color="auto"/>
              <w:right w:val="nil"/>
            </w:tcBorders>
            <w:shd w:val="clear" w:color="auto" w:fill="auto"/>
            <w:noWrap/>
            <w:vAlign w:val="center"/>
            <w:hideMark/>
          </w:tcPr>
          <w:p w14:paraId="57DA47BA"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FSNS-B</w:t>
            </w:r>
          </w:p>
        </w:tc>
        <w:tc>
          <w:tcPr>
            <w:tcW w:w="745" w:type="dxa"/>
            <w:tcBorders>
              <w:top w:val="nil"/>
              <w:left w:val="nil"/>
              <w:bottom w:val="single" w:sz="4" w:space="0" w:color="auto"/>
              <w:right w:val="nil"/>
            </w:tcBorders>
            <w:shd w:val="clear" w:color="auto" w:fill="auto"/>
            <w:noWrap/>
            <w:vAlign w:val="center"/>
            <w:hideMark/>
          </w:tcPr>
          <w:p w14:paraId="6BFE9890"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-4.302</w:t>
            </w:r>
          </w:p>
        </w:tc>
        <w:tc>
          <w:tcPr>
            <w:tcW w:w="745" w:type="dxa"/>
            <w:tcBorders>
              <w:top w:val="nil"/>
              <w:left w:val="nil"/>
              <w:bottom w:val="single" w:sz="4" w:space="0" w:color="auto"/>
              <w:right w:val="nil"/>
            </w:tcBorders>
            <w:shd w:val="clear" w:color="auto" w:fill="auto"/>
            <w:noWrap/>
            <w:vAlign w:val="center"/>
            <w:hideMark/>
          </w:tcPr>
          <w:p w14:paraId="212FBF08"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-5.531</w:t>
            </w:r>
          </w:p>
        </w:tc>
        <w:tc>
          <w:tcPr>
            <w:tcW w:w="745" w:type="dxa"/>
            <w:tcBorders>
              <w:top w:val="nil"/>
              <w:left w:val="nil"/>
              <w:bottom w:val="single" w:sz="4" w:space="0" w:color="auto"/>
              <w:right w:val="nil"/>
            </w:tcBorders>
            <w:shd w:val="clear" w:color="auto" w:fill="auto"/>
            <w:noWrap/>
            <w:vAlign w:val="center"/>
            <w:hideMark/>
          </w:tcPr>
          <w:p w14:paraId="3FC04CFB"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-6.760</w:t>
            </w:r>
          </w:p>
        </w:tc>
        <w:tc>
          <w:tcPr>
            <w:tcW w:w="745" w:type="dxa"/>
            <w:tcBorders>
              <w:top w:val="nil"/>
              <w:left w:val="nil"/>
              <w:bottom w:val="single" w:sz="4" w:space="0" w:color="auto"/>
              <w:right w:val="nil"/>
            </w:tcBorders>
            <w:shd w:val="clear" w:color="auto" w:fill="auto"/>
            <w:noWrap/>
            <w:vAlign w:val="center"/>
            <w:hideMark/>
          </w:tcPr>
          <w:p w14:paraId="4F560011"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-7.989</w:t>
            </w:r>
          </w:p>
        </w:tc>
        <w:tc>
          <w:tcPr>
            <w:tcW w:w="822" w:type="dxa"/>
            <w:tcBorders>
              <w:top w:val="nil"/>
              <w:left w:val="nil"/>
              <w:bottom w:val="single" w:sz="4" w:space="0" w:color="auto"/>
              <w:right w:val="nil"/>
            </w:tcBorders>
            <w:shd w:val="clear" w:color="auto" w:fill="auto"/>
            <w:noWrap/>
            <w:vAlign w:val="center"/>
            <w:hideMark/>
          </w:tcPr>
          <w:p w14:paraId="314D5F92"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-9.218</w:t>
            </w:r>
          </w:p>
        </w:tc>
        <w:tc>
          <w:tcPr>
            <w:tcW w:w="822" w:type="dxa"/>
            <w:tcBorders>
              <w:top w:val="nil"/>
              <w:left w:val="nil"/>
              <w:bottom w:val="single" w:sz="4" w:space="0" w:color="auto"/>
              <w:right w:val="nil"/>
            </w:tcBorders>
            <w:shd w:val="clear" w:color="auto" w:fill="auto"/>
            <w:noWrap/>
            <w:vAlign w:val="center"/>
            <w:hideMark/>
          </w:tcPr>
          <w:p w14:paraId="00584440" w14:textId="75029EEC"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-10.4</w:t>
            </w:r>
            <w:r>
              <w:rPr>
                <w:rFonts w:ascii="Times New Roman" w:eastAsia="Times New Roman" w:hAnsi="Times New Roman" w:cs="Times New Roman"/>
                <w:color w:val="000000"/>
                <w:sz w:val="20"/>
                <w:szCs w:val="20"/>
              </w:rPr>
              <w:t>5</w:t>
            </w:r>
          </w:p>
        </w:tc>
        <w:tc>
          <w:tcPr>
            <w:tcW w:w="822" w:type="dxa"/>
            <w:tcBorders>
              <w:top w:val="nil"/>
              <w:left w:val="nil"/>
              <w:bottom w:val="single" w:sz="4" w:space="0" w:color="auto"/>
              <w:right w:val="nil"/>
            </w:tcBorders>
            <w:shd w:val="clear" w:color="auto" w:fill="auto"/>
            <w:noWrap/>
            <w:vAlign w:val="center"/>
            <w:hideMark/>
          </w:tcPr>
          <w:p w14:paraId="553F076B" w14:textId="3C5F315E"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-11.67</w:t>
            </w:r>
          </w:p>
        </w:tc>
        <w:tc>
          <w:tcPr>
            <w:tcW w:w="822" w:type="dxa"/>
            <w:tcBorders>
              <w:top w:val="nil"/>
              <w:left w:val="nil"/>
              <w:bottom w:val="single" w:sz="4" w:space="0" w:color="auto"/>
              <w:right w:val="nil"/>
            </w:tcBorders>
            <w:shd w:val="clear" w:color="auto" w:fill="auto"/>
            <w:noWrap/>
            <w:vAlign w:val="center"/>
            <w:hideMark/>
          </w:tcPr>
          <w:p w14:paraId="6E0C683D" w14:textId="1F45306B"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-12.90</w:t>
            </w:r>
          </w:p>
        </w:tc>
        <w:tc>
          <w:tcPr>
            <w:tcW w:w="745" w:type="dxa"/>
            <w:tcBorders>
              <w:top w:val="nil"/>
              <w:left w:val="nil"/>
              <w:bottom w:val="single" w:sz="4" w:space="0" w:color="auto"/>
              <w:right w:val="nil"/>
            </w:tcBorders>
            <w:shd w:val="clear" w:color="auto" w:fill="auto"/>
            <w:noWrap/>
            <w:vAlign w:val="center"/>
            <w:hideMark/>
          </w:tcPr>
          <w:p w14:paraId="6D07E89D" w14:textId="1B6AF939" w:rsidR="0094069F" w:rsidRPr="0094069F" w:rsidRDefault="001E3AA9" w:rsidP="001E3AA9">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r w:rsidR="0094069F" w:rsidRPr="0094069F" w14:paraId="515523E9" w14:textId="77777777" w:rsidTr="001E3AA9">
        <w:trPr>
          <w:trHeight w:val="302"/>
        </w:trPr>
        <w:tc>
          <w:tcPr>
            <w:tcW w:w="793" w:type="dxa"/>
            <w:tcBorders>
              <w:top w:val="single" w:sz="4" w:space="0" w:color="auto"/>
              <w:left w:val="nil"/>
              <w:bottom w:val="nil"/>
              <w:right w:val="nil"/>
            </w:tcBorders>
            <w:shd w:val="clear" w:color="auto" w:fill="auto"/>
            <w:noWrap/>
            <w:vAlign w:val="center"/>
            <w:hideMark/>
          </w:tcPr>
          <w:p w14:paraId="6B32FC4E"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GEN</w:t>
            </w:r>
          </w:p>
        </w:tc>
        <w:tc>
          <w:tcPr>
            <w:tcW w:w="901" w:type="dxa"/>
            <w:tcBorders>
              <w:top w:val="single" w:sz="4" w:space="0" w:color="auto"/>
              <w:left w:val="nil"/>
              <w:bottom w:val="nil"/>
              <w:right w:val="nil"/>
            </w:tcBorders>
            <w:shd w:val="clear" w:color="auto" w:fill="auto"/>
            <w:noWrap/>
            <w:vAlign w:val="center"/>
            <w:hideMark/>
          </w:tcPr>
          <w:p w14:paraId="1E06210B" w14:textId="77777777" w:rsidR="0094069F" w:rsidRPr="0094069F" w:rsidRDefault="0094069F" w:rsidP="0094069F">
            <w:pPr>
              <w:spacing w:after="0" w:line="240" w:lineRule="auto"/>
              <w:rPr>
                <w:rFonts w:ascii="Times New Roman" w:eastAsia="Times New Roman" w:hAnsi="Times New Roman" w:cs="Times New Roman"/>
                <w:color w:val="000000"/>
              </w:rPr>
            </w:pPr>
          </w:p>
        </w:tc>
        <w:tc>
          <w:tcPr>
            <w:tcW w:w="1006" w:type="dxa"/>
            <w:tcBorders>
              <w:top w:val="single" w:sz="4" w:space="0" w:color="auto"/>
              <w:left w:val="nil"/>
              <w:bottom w:val="nil"/>
              <w:right w:val="nil"/>
            </w:tcBorders>
            <w:shd w:val="clear" w:color="auto" w:fill="auto"/>
            <w:noWrap/>
            <w:vAlign w:val="center"/>
            <w:hideMark/>
          </w:tcPr>
          <w:p w14:paraId="6C2E5B44"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GR</w:t>
            </w:r>
          </w:p>
        </w:tc>
        <w:tc>
          <w:tcPr>
            <w:tcW w:w="745" w:type="dxa"/>
            <w:tcBorders>
              <w:top w:val="single" w:sz="4" w:space="0" w:color="auto"/>
              <w:left w:val="nil"/>
              <w:bottom w:val="nil"/>
              <w:right w:val="nil"/>
            </w:tcBorders>
            <w:shd w:val="clear" w:color="auto" w:fill="auto"/>
            <w:noWrap/>
            <w:vAlign w:val="center"/>
            <w:hideMark/>
          </w:tcPr>
          <w:p w14:paraId="4970295A"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0.075</w:t>
            </w:r>
          </w:p>
        </w:tc>
        <w:tc>
          <w:tcPr>
            <w:tcW w:w="745" w:type="dxa"/>
            <w:tcBorders>
              <w:top w:val="single" w:sz="4" w:space="0" w:color="auto"/>
              <w:left w:val="nil"/>
              <w:bottom w:val="nil"/>
              <w:right w:val="nil"/>
            </w:tcBorders>
            <w:shd w:val="clear" w:color="auto" w:fill="auto"/>
            <w:noWrap/>
            <w:vAlign w:val="center"/>
            <w:hideMark/>
          </w:tcPr>
          <w:p w14:paraId="6EEF4007"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0.082</w:t>
            </w:r>
          </w:p>
        </w:tc>
        <w:tc>
          <w:tcPr>
            <w:tcW w:w="745" w:type="dxa"/>
            <w:tcBorders>
              <w:top w:val="single" w:sz="4" w:space="0" w:color="auto"/>
              <w:left w:val="nil"/>
              <w:bottom w:val="nil"/>
              <w:right w:val="nil"/>
            </w:tcBorders>
            <w:shd w:val="clear" w:color="auto" w:fill="auto"/>
            <w:noWrap/>
            <w:vAlign w:val="center"/>
            <w:hideMark/>
          </w:tcPr>
          <w:p w14:paraId="6B7840AE"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0.089</w:t>
            </w:r>
          </w:p>
        </w:tc>
        <w:tc>
          <w:tcPr>
            <w:tcW w:w="745" w:type="dxa"/>
            <w:tcBorders>
              <w:top w:val="single" w:sz="4" w:space="0" w:color="auto"/>
              <w:left w:val="nil"/>
              <w:bottom w:val="nil"/>
              <w:right w:val="nil"/>
            </w:tcBorders>
            <w:shd w:val="clear" w:color="auto" w:fill="auto"/>
            <w:noWrap/>
            <w:vAlign w:val="center"/>
            <w:hideMark/>
          </w:tcPr>
          <w:p w14:paraId="7F564207"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0.096</w:t>
            </w:r>
          </w:p>
        </w:tc>
        <w:tc>
          <w:tcPr>
            <w:tcW w:w="822" w:type="dxa"/>
            <w:tcBorders>
              <w:top w:val="single" w:sz="4" w:space="0" w:color="auto"/>
              <w:left w:val="nil"/>
              <w:bottom w:val="nil"/>
              <w:right w:val="nil"/>
            </w:tcBorders>
            <w:shd w:val="clear" w:color="auto" w:fill="auto"/>
            <w:noWrap/>
            <w:vAlign w:val="center"/>
            <w:hideMark/>
          </w:tcPr>
          <w:p w14:paraId="2B2FF943"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0.104</w:t>
            </w:r>
          </w:p>
        </w:tc>
        <w:tc>
          <w:tcPr>
            <w:tcW w:w="822" w:type="dxa"/>
            <w:tcBorders>
              <w:top w:val="single" w:sz="4" w:space="0" w:color="auto"/>
              <w:left w:val="nil"/>
              <w:bottom w:val="nil"/>
              <w:right w:val="nil"/>
            </w:tcBorders>
            <w:shd w:val="clear" w:color="auto" w:fill="auto"/>
            <w:noWrap/>
            <w:vAlign w:val="center"/>
            <w:hideMark/>
          </w:tcPr>
          <w:p w14:paraId="6A7A3669"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0.111</w:t>
            </w:r>
          </w:p>
        </w:tc>
        <w:tc>
          <w:tcPr>
            <w:tcW w:w="822" w:type="dxa"/>
            <w:tcBorders>
              <w:top w:val="single" w:sz="4" w:space="0" w:color="auto"/>
              <w:left w:val="nil"/>
              <w:bottom w:val="nil"/>
              <w:right w:val="nil"/>
            </w:tcBorders>
            <w:shd w:val="clear" w:color="auto" w:fill="auto"/>
            <w:noWrap/>
            <w:vAlign w:val="center"/>
            <w:hideMark/>
          </w:tcPr>
          <w:p w14:paraId="6D864763"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0.118</w:t>
            </w:r>
          </w:p>
        </w:tc>
        <w:tc>
          <w:tcPr>
            <w:tcW w:w="822" w:type="dxa"/>
            <w:tcBorders>
              <w:top w:val="single" w:sz="4" w:space="0" w:color="auto"/>
              <w:left w:val="nil"/>
              <w:bottom w:val="nil"/>
              <w:right w:val="nil"/>
            </w:tcBorders>
            <w:shd w:val="clear" w:color="auto" w:fill="auto"/>
            <w:noWrap/>
            <w:vAlign w:val="center"/>
            <w:hideMark/>
          </w:tcPr>
          <w:p w14:paraId="536D9AB9"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0.125</w:t>
            </w:r>
          </w:p>
        </w:tc>
        <w:tc>
          <w:tcPr>
            <w:tcW w:w="745" w:type="dxa"/>
            <w:tcBorders>
              <w:top w:val="single" w:sz="4" w:space="0" w:color="auto"/>
              <w:left w:val="nil"/>
              <w:bottom w:val="nil"/>
              <w:right w:val="nil"/>
            </w:tcBorders>
            <w:shd w:val="clear" w:color="auto" w:fill="auto"/>
            <w:noWrap/>
            <w:vAlign w:val="center"/>
            <w:hideMark/>
          </w:tcPr>
          <w:p w14:paraId="2ED58B7E"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0.133</w:t>
            </w:r>
          </w:p>
        </w:tc>
      </w:tr>
      <w:tr w:rsidR="0094069F" w:rsidRPr="0094069F" w14:paraId="0E5D5019" w14:textId="77777777" w:rsidTr="001E3AA9">
        <w:trPr>
          <w:trHeight w:val="302"/>
        </w:trPr>
        <w:tc>
          <w:tcPr>
            <w:tcW w:w="793" w:type="dxa"/>
            <w:tcBorders>
              <w:top w:val="nil"/>
              <w:left w:val="nil"/>
              <w:bottom w:val="nil"/>
              <w:right w:val="nil"/>
            </w:tcBorders>
            <w:shd w:val="clear" w:color="auto" w:fill="auto"/>
            <w:noWrap/>
            <w:vAlign w:val="bottom"/>
            <w:hideMark/>
          </w:tcPr>
          <w:p w14:paraId="4A4F71E4"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901" w:type="dxa"/>
            <w:tcBorders>
              <w:top w:val="nil"/>
              <w:left w:val="nil"/>
              <w:bottom w:val="nil"/>
              <w:right w:val="nil"/>
            </w:tcBorders>
            <w:shd w:val="clear" w:color="auto" w:fill="auto"/>
            <w:noWrap/>
            <w:vAlign w:val="center"/>
            <w:hideMark/>
          </w:tcPr>
          <w:p w14:paraId="64D12645"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AMRO</w:t>
            </w:r>
          </w:p>
        </w:tc>
        <w:tc>
          <w:tcPr>
            <w:tcW w:w="1006" w:type="dxa"/>
            <w:tcBorders>
              <w:top w:val="nil"/>
              <w:left w:val="nil"/>
              <w:bottom w:val="nil"/>
              <w:right w:val="nil"/>
            </w:tcBorders>
            <w:shd w:val="clear" w:color="auto" w:fill="auto"/>
            <w:noWrap/>
            <w:vAlign w:val="center"/>
            <w:hideMark/>
          </w:tcPr>
          <w:p w14:paraId="46B61B3A"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745" w:type="dxa"/>
            <w:tcBorders>
              <w:top w:val="nil"/>
              <w:left w:val="nil"/>
              <w:bottom w:val="nil"/>
              <w:right w:val="nil"/>
            </w:tcBorders>
            <w:shd w:val="clear" w:color="auto" w:fill="auto"/>
            <w:noWrap/>
            <w:vAlign w:val="center"/>
            <w:hideMark/>
          </w:tcPr>
          <w:p w14:paraId="533F6B11"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0.823</w:t>
            </w:r>
          </w:p>
        </w:tc>
        <w:tc>
          <w:tcPr>
            <w:tcW w:w="745" w:type="dxa"/>
            <w:tcBorders>
              <w:top w:val="nil"/>
              <w:left w:val="nil"/>
              <w:bottom w:val="nil"/>
              <w:right w:val="nil"/>
            </w:tcBorders>
            <w:shd w:val="clear" w:color="auto" w:fill="auto"/>
            <w:noWrap/>
            <w:vAlign w:val="center"/>
            <w:hideMark/>
          </w:tcPr>
          <w:p w14:paraId="42FB53B3"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0.849</w:t>
            </w:r>
          </w:p>
        </w:tc>
        <w:tc>
          <w:tcPr>
            <w:tcW w:w="745" w:type="dxa"/>
            <w:tcBorders>
              <w:top w:val="nil"/>
              <w:left w:val="nil"/>
              <w:bottom w:val="nil"/>
              <w:right w:val="nil"/>
            </w:tcBorders>
            <w:shd w:val="clear" w:color="auto" w:fill="auto"/>
            <w:noWrap/>
            <w:vAlign w:val="center"/>
            <w:hideMark/>
          </w:tcPr>
          <w:p w14:paraId="3EC6E2C7"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0.874</w:t>
            </w:r>
          </w:p>
        </w:tc>
        <w:tc>
          <w:tcPr>
            <w:tcW w:w="745" w:type="dxa"/>
            <w:tcBorders>
              <w:top w:val="nil"/>
              <w:left w:val="nil"/>
              <w:bottom w:val="nil"/>
              <w:right w:val="nil"/>
            </w:tcBorders>
            <w:shd w:val="clear" w:color="auto" w:fill="auto"/>
            <w:noWrap/>
            <w:vAlign w:val="center"/>
            <w:hideMark/>
          </w:tcPr>
          <w:p w14:paraId="6EF6C395"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0.900</w:t>
            </w:r>
          </w:p>
        </w:tc>
        <w:tc>
          <w:tcPr>
            <w:tcW w:w="822" w:type="dxa"/>
            <w:tcBorders>
              <w:top w:val="nil"/>
              <w:left w:val="nil"/>
              <w:bottom w:val="nil"/>
              <w:right w:val="nil"/>
            </w:tcBorders>
            <w:shd w:val="clear" w:color="auto" w:fill="auto"/>
            <w:noWrap/>
            <w:vAlign w:val="center"/>
            <w:hideMark/>
          </w:tcPr>
          <w:p w14:paraId="0BBA1C6D"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0.926</w:t>
            </w:r>
          </w:p>
        </w:tc>
        <w:tc>
          <w:tcPr>
            <w:tcW w:w="822" w:type="dxa"/>
            <w:tcBorders>
              <w:top w:val="nil"/>
              <w:left w:val="nil"/>
              <w:bottom w:val="nil"/>
              <w:right w:val="nil"/>
            </w:tcBorders>
            <w:shd w:val="clear" w:color="auto" w:fill="auto"/>
            <w:noWrap/>
            <w:vAlign w:val="center"/>
            <w:hideMark/>
          </w:tcPr>
          <w:p w14:paraId="7DE12748"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0.951</w:t>
            </w:r>
          </w:p>
        </w:tc>
        <w:tc>
          <w:tcPr>
            <w:tcW w:w="822" w:type="dxa"/>
            <w:tcBorders>
              <w:top w:val="nil"/>
              <w:left w:val="nil"/>
              <w:bottom w:val="nil"/>
              <w:right w:val="nil"/>
            </w:tcBorders>
            <w:shd w:val="clear" w:color="auto" w:fill="auto"/>
            <w:noWrap/>
            <w:vAlign w:val="center"/>
            <w:hideMark/>
          </w:tcPr>
          <w:p w14:paraId="41AD035F"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0.977</w:t>
            </w:r>
          </w:p>
        </w:tc>
        <w:tc>
          <w:tcPr>
            <w:tcW w:w="822" w:type="dxa"/>
            <w:tcBorders>
              <w:top w:val="nil"/>
              <w:left w:val="nil"/>
              <w:bottom w:val="nil"/>
              <w:right w:val="nil"/>
            </w:tcBorders>
            <w:shd w:val="clear" w:color="auto" w:fill="auto"/>
            <w:noWrap/>
            <w:vAlign w:val="center"/>
            <w:hideMark/>
          </w:tcPr>
          <w:p w14:paraId="25672410"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1.002</w:t>
            </w:r>
          </w:p>
        </w:tc>
        <w:tc>
          <w:tcPr>
            <w:tcW w:w="745" w:type="dxa"/>
            <w:tcBorders>
              <w:top w:val="nil"/>
              <w:left w:val="nil"/>
              <w:bottom w:val="nil"/>
              <w:right w:val="nil"/>
            </w:tcBorders>
            <w:shd w:val="clear" w:color="auto" w:fill="auto"/>
            <w:noWrap/>
            <w:vAlign w:val="center"/>
            <w:hideMark/>
          </w:tcPr>
          <w:p w14:paraId="00DF3768" w14:textId="77777777" w:rsidR="0094069F" w:rsidRPr="0094069F" w:rsidRDefault="0094069F" w:rsidP="001E3AA9">
            <w:pPr>
              <w:spacing w:after="0" w:line="240" w:lineRule="auto"/>
              <w:jc w:val="center"/>
              <w:rPr>
                <w:rFonts w:ascii="Times New Roman" w:eastAsia="Times New Roman" w:hAnsi="Times New Roman" w:cs="Times New Roman"/>
                <w:b/>
                <w:bCs/>
                <w:color w:val="000000"/>
                <w:sz w:val="20"/>
                <w:szCs w:val="20"/>
              </w:rPr>
            </w:pPr>
            <w:r w:rsidRPr="0094069F">
              <w:rPr>
                <w:rFonts w:ascii="Times New Roman" w:eastAsia="Times New Roman" w:hAnsi="Times New Roman" w:cs="Times New Roman"/>
                <w:b/>
                <w:bCs/>
                <w:color w:val="000000"/>
                <w:sz w:val="20"/>
                <w:szCs w:val="20"/>
              </w:rPr>
              <w:t>1.028</w:t>
            </w:r>
          </w:p>
        </w:tc>
      </w:tr>
      <w:tr w:rsidR="0094069F" w:rsidRPr="0094069F" w14:paraId="195E4A80" w14:textId="77777777" w:rsidTr="001E3AA9">
        <w:trPr>
          <w:trHeight w:val="302"/>
        </w:trPr>
        <w:tc>
          <w:tcPr>
            <w:tcW w:w="793" w:type="dxa"/>
            <w:tcBorders>
              <w:top w:val="nil"/>
              <w:left w:val="nil"/>
              <w:right w:val="nil"/>
            </w:tcBorders>
            <w:shd w:val="clear" w:color="auto" w:fill="auto"/>
            <w:noWrap/>
            <w:vAlign w:val="bottom"/>
            <w:hideMark/>
          </w:tcPr>
          <w:p w14:paraId="2CD69538" w14:textId="77777777" w:rsidR="0094069F" w:rsidRPr="0094069F" w:rsidRDefault="0094069F" w:rsidP="0094069F">
            <w:pPr>
              <w:spacing w:after="0" w:line="240" w:lineRule="auto"/>
              <w:jc w:val="center"/>
              <w:rPr>
                <w:rFonts w:ascii="Times New Roman" w:eastAsia="Times New Roman" w:hAnsi="Times New Roman" w:cs="Times New Roman"/>
                <w:b/>
                <w:bCs/>
                <w:color w:val="000000"/>
              </w:rPr>
            </w:pPr>
          </w:p>
        </w:tc>
        <w:tc>
          <w:tcPr>
            <w:tcW w:w="901" w:type="dxa"/>
            <w:tcBorders>
              <w:top w:val="nil"/>
              <w:left w:val="nil"/>
              <w:right w:val="nil"/>
            </w:tcBorders>
            <w:shd w:val="clear" w:color="auto" w:fill="auto"/>
            <w:noWrap/>
            <w:vAlign w:val="center"/>
            <w:hideMark/>
          </w:tcPr>
          <w:p w14:paraId="3F2744EC"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BCCH</w:t>
            </w:r>
          </w:p>
        </w:tc>
        <w:tc>
          <w:tcPr>
            <w:tcW w:w="1006" w:type="dxa"/>
            <w:tcBorders>
              <w:top w:val="nil"/>
              <w:left w:val="nil"/>
              <w:right w:val="nil"/>
            </w:tcBorders>
            <w:shd w:val="clear" w:color="auto" w:fill="auto"/>
            <w:noWrap/>
            <w:vAlign w:val="center"/>
            <w:hideMark/>
          </w:tcPr>
          <w:p w14:paraId="608BDD13"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745" w:type="dxa"/>
            <w:tcBorders>
              <w:top w:val="nil"/>
              <w:left w:val="nil"/>
              <w:right w:val="nil"/>
            </w:tcBorders>
            <w:shd w:val="clear" w:color="auto" w:fill="auto"/>
            <w:noWrap/>
            <w:vAlign w:val="center"/>
            <w:hideMark/>
          </w:tcPr>
          <w:p w14:paraId="70AD010F"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0.501</w:t>
            </w:r>
          </w:p>
        </w:tc>
        <w:tc>
          <w:tcPr>
            <w:tcW w:w="745" w:type="dxa"/>
            <w:tcBorders>
              <w:top w:val="nil"/>
              <w:left w:val="nil"/>
              <w:right w:val="nil"/>
            </w:tcBorders>
            <w:shd w:val="clear" w:color="auto" w:fill="auto"/>
            <w:noWrap/>
            <w:vAlign w:val="center"/>
            <w:hideMark/>
          </w:tcPr>
          <w:p w14:paraId="380E9084"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0.555</w:t>
            </w:r>
          </w:p>
        </w:tc>
        <w:tc>
          <w:tcPr>
            <w:tcW w:w="745" w:type="dxa"/>
            <w:tcBorders>
              <w:top w:val="nil"/>
              <w:left w:val="nil"/>
              <w:right w:val="nil"/>
            </w:tcBorders>
            <w:shd w:val="clear" w:color="auto" w:fill="auto"/>
            <w:noWrap/>
            <w:vAlign w:val="center"/>
            <w:hideMark/>
          </w:tcPr>
          <w:p w14:paraId="21CAD95E"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0.610</w:t>
            </w:r>
          </w:p>
        </w:tc>
        <w:tc>
          <w:tcPr>
            <w:tcW w:w="745" w:type="dxa"/>
            <w:tcBorders>
              <w:top w:val="nil"/>
              <w:left w:val="nil"/>
              <w:right w:val="nil"/>
            </w:tcBorders>
            <w:shd w:val="clear" w:color="auto" w:fill="auto"/>
            <w:noWrap/>
            <w:vAlign w:val="center"/>
            <w:hideMark/>
          </w:tcPr>
          <w:p w14:paraId="7E01B493"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0.664</w:t>
            </w:r>
          </w:p>
        </w:tc>
        <w:tc>
          <w:tcPr>
            <w:tcW w:w="822" w:type="dxa"/>
            <w:tcBorders>
              <w:top w:val="nil"/>
              <w:left w:val="nil"/>
              <w:right w:val="nil"/>
            </w:tcBorders>
            <w:shd w:val="clear" w:color="auto" w:fill="auto"/>
            <w:noWrap/>
            <w:vAlign w:val="center"/>
            <w:hideMark/>
          </w:tcPr>
          <w:p w14:paraId="22796BE8"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0.719</w:t>
            </w:r>
          </w:p>
        </w:tc>
        <w:tc>
          <w:tcPr>
            <w:tcW w:w="822" w:type="dxa"/>
            <w:tcBorders>
              <w:top w:val="nil"/>
              <w:left w:val="nil"/>
              <w:right w:val="nil"/>
            </w:tcBorders>
            <w:shd w:val="clear" w:color="auto" w:fill="auto"/>
            <w:noWrap/>
            <w:vAlign w:val="center"/>
            <w:hideMark/>
          </w:tcPr>
          <w:p w14:paraId="272D6A8A"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0.773</w:t>
            </w:r>
          </w:p>
        </w:tc>
        <w:tc>
          <w:tcPr>
            <w:tcW w:w="822" w:type="dxa"/>
            <w:tcBorders>
              <w:top w:val="nil"/>
              <w:left w:val="nil"/>
              <w:right w:val="nil"/>
            </w:tcBorders>
            <w:shd w:val="clear" w:color="auto" w:fill="auto"/>
            <w:noWrap/>
            <w:vAlign w:val="center"/>
            <w:hideMark/>
          </w:tcPr>
          <w:p w14:paraId="145D0002"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0.827</w:t>
            </w:r>
          </w:p>
        </w:tc>
        <w:tc>
          <w:tcPr>
            <w:tcW w:w="822" w:type="dxa"/>
            <w:tcBorders>
              <w:top w:val="nil"/>
              <w:left w:val="nil"/>
              <w:right w:val="nil"/>
            </w:tcBorders>
            <w:shd w:val="clear" w:color="auto" w:fill="auto"/>
            <w:noWrap/>
            <w:vAlign w:val="center"/>
            <w:hideMark/>
          </w:tcPr>
          <w:p w14:paraId="4ED61854"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0.882</w:t>
            </w:r>
          </w:p>
        </w:tc>
        <w:tc>
          <w:tcPr>
            <w:tcW w:w="745" w:type="dxa"/>
            <w:tcBorders>
              <w:top w:val="nil"/>
              <w:left w:val="nil"/>
              <w:right w:val="nil"/>
            </w:tcBorders>
            <w:shd w:val="clear" w:color="auto" w:fill="auto"/>
            <w:noWrap/>
            <w:vAlign w:val="center"/>
            <w:hideMark/>
          </w:tcPr>
          <w:p w14:paraId="067032EC"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0.936</w:t>
            </w:r>
          </w:p>
        </w:tc>
      </w:tr>
      <w:tr w:rsidR="0094069F" w:rsidRPr="0094069F" w14:paraId="4ACAAA5E" w14:textId="77777777" w:rsidTr="001E3AA9">
        <w:trPr>
          <w:trHeight w:val="317"/>
        </w:trPr>
        <w:tc>
          <w:tcPr>
            <w:tcW w:w="793" w:type="dxa"/>
            <w:tcBorders>
              <w:top w:val="nil"/>
              <w:left w:val="nil"/>
              <w:bottom w:val="single" w:sz="12" w:space="0" w:color="auto"/>
              <w:right w:val="nil"/>
            </w:tcBorders>
            <w:shd w:val="clear" w:color="auto" w:fill="auto"/>
            <w:noWrap/>
            <w:vAlign w:val="center"/>
            <w:hideMark/>
          </w:tcPr>
          <w:p w14:paraId="515CBDE8"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 </w:t>
            </w:r>
          </w:p>
        </w:tc>
        <w:tc>
          <w:tcPr>
            <w:tcW w:w="901" w:type="dxa"/>
            <w:tcBorders>
              <w:top w:val="nil"/>
              <w:left w:val="nil"/>
              <w:bottom w:val="single" w:sz="12" w:space="0" w:color="auto"/>
              <w:right w:val="nil"/>
            </w:tcBorders>
            <w:shd w:val="clear" w:color="auto" w:fill="auto"/>
            <w:noWrap/>
            <w:vAlign w:val="center"/>
            <w:hideMark/>
          </w:tcPr>
          <w:p w14:paraId="6DEE49F7"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WBNU</w:t>
            </w:r>
          </w:p>
        </w:tc>
        <w:tc>
          <w:tcPr>
            <w:tcW w:w="1006" w:type="dxa"/>
            <w:tcBorders>
              <w:top w:val="nil"/>
              <w:left w:val="nil"/>
              <w:bottom w:val="single" w:sz="12" w:space="0" w:color="auto"/>
              <w:right w:val="nil"/>
            </w:tcBorders>
            <w:shd w:val="clear" w:color="auto" w:fill="auto"/>
            <w:noWrap/>
            <w:vAlign w:val="center"/>
            <w:hideMark/>
          </w:tcPr>
          <w:p w14:paraId="69987D04" w14:textId="77777777" w:rsidR="0094069F" w:rsidRPr="0094069F" w:rsidRDefault="0094069F" w:rsidP="0094069F">
            <w:pPr>
              <w:spacing w:after="0" w:line="240" w:lineRule="auto"/>
              <w:rPr>
                <w:rFonts w:ascii="Times New Roman" w:eastAsia="Times New Roman" w:hAnsi="Times New Roman" w:cs="Times New Roman"/>
                <w:color w:val="000000"/>
              </w:rPr>
            </w:pPr>
            <w:r w:rsidRPr="0094069F">
              <w:rPr>
                <w:rFonts w:ascii="Times New Roman" w:eastAsia="Times New Roman" w:hAnsi="Times New Roman" w:cs="Times New Roman"/>
                <w:color w:val="000000"/>
              </w:rPr>
              <w:t>FSA</w:t>
            </w:r>
          </w:p>
        </w:tc>
        <w:tc>
          <w:tcPr>
            <w:tcW w:w="745" w:type="dxa"/>
            <w:tcBorders>
              <w:top w:val="nil"/>
              <w:left w:val="nil"/>
              <w:bottom w:val="single" w:sz="12" w:space="0" w:color="auto"/>
              <w:right w:val="nil"/>
            </w:tcBorders>
            <w:shd w:val="clear" w:color="auto" w:fill="auto"/>
            <w:noWrap/>
            <w:vAlign w:val="center"/>
            <w:hideMark/>
          </w:tcPr>
          <w:p w14:paraId="1A00FF10"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-0.044</w:t>
            </w:r>
          </w:p>
        </w:tc>
        <w:tc>
          <w:tcPr>
            <w:tcW w:w="745" w:type="dxa"/>
            <w:tcBorders>
              <w:top w:val="nil"/>
              <w:left w:val="nil"/>
              <w:bottom w:val="single" w:sz="12" w:space="0" w:color="auto"/>
              <w:right w:val="nil"/>
            </w:tcBorders>
            <w:shd w:val="clear" w:color="auto" w:fill="auto"/>
            <w:noWrap/>
            <w:vAlign w:val="center"/>
            <w:hideMark/>
          </w:tcPr>
          <w:p w14:paraId="3345BEE9"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-0.064</w:t>
            </w:r>
          </w:p>
        </w:tc>
        <w:tc>
          <w:tcPr>
            <w:tcW w:w="745" w:type="dxa"/>
            <w:tcBorders>
              <w:top w:val="nil"/>
              <w:left w:val="nil"/>
              <w:bottom w:val="single" w:sz="12" w:space="0" w:color="auto"/>
              <w:right w:val="nil"/>
            </w:tcBorders>
            <w:shd w:val="clear" w:color="auto" w:fill="auto"/>
            <w:noWrap/>
            <w:vAlign w:val="center"/>
            <w:hideMark/>
          </w:tcPr>
          <w:p w14:paraId="15B9D008"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-0.083</w:t>
            </w:r>
          </w:p>
        </w:tc>
        <w:tc>
          <w:tcPr>
            <w:tcW w:w="745" w:type="dxa"/>
            <w:tcBorders>
              <w:top w:val="nil"/>
              <w:left w:val="nil"/>
              <w:bottom w:val="single" w:sz="12" w:space="0" w:color="auto"/>
              <w:right w:val="nil"/>
            </w:tcBorders>
            <w:shd w:val="clear" w:color="auto" w:fill="auto"/>
            <w:noWrap/>
            <w:vAlign w:val="center"/>
            <w:hideMark/>
          </w:tcPr>
          <w:p w14:paraId="146E7F27"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-0.103</w:t>
            </w:r>
          </w:p>
        </w:tc>
        <w:tc>
          <w:tcPr>
            <w:tcW w:w="822" w:type="dxa"/>
            <w:tcBorders>
              <w:top w:val="nil"/>
              <w:left w:val="nil"/>
              <w:bottom w:val="single" w:sz="12" w:space="0" w:color="auto"/>
              <w:right w:val="nil"/>
            </w:tcBorders>
            <w:shd w:val="clear" w:color="auto" w:fill="auto"/>
            <w:noWrap/>
            <w:vAlign w:val="center"/>
            <w:hideMark/>
          </w:tcPr>
          <w:p w14:paraId="6E10B024"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-0.122</w:t>
            </w:r>
          </w:p>
        </w:tc>
        <w:tc>
          <w:tcPr>
            <w:tcW w:w="822" w:type="dxa"/>
            <w:tcBorders>
              <w:top w:val="nil"/>
              <w:left w:val="nil"/>
              <w:bottom w:val="single" w:sz="12" w:space="0" w:color="auto"/>
              <w:right w:val="nil"/>
            </w:tcBorders>
            <w:shd w:val="clear" w:color="auto" w:fill="auto"/>
            <w:noWrap/>
            <w:vAlign w:val="center"/>
            <w:hideMark/>
          </w:tcPr>
          <w:p w14:paraId="11423F08"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-0.142</w:t>
            </w:r>
          </w:p>
        </w:tc>
        <w:tc>
          <w:tcPr>
            <w:tcW w:w="822" w:type="dxa"/>
            <w:tcBorders>
              <w:top w:val="nil"/>
              <w:left w:val="nil"/>
              <w:bottom w:val="single" w:sz="12" w:space="0" w:color="auto"/>
              <w:right w:val="nil"/>
            </w:tcBorders>
            <w:shd w:val="clear" w:color="auto" w:fill="auto"/>
            <w:noWrap/>
            <w:vAlign w:val="center"/>
            <w:hideMark/>
          </w:tcPr>
          <w:p w14:paraId="3578C364"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-0.162</w:t>
            </w:r>
          </w:p>
        </w:tc>
        <w:tc>
          <w:tcPr>
            <w:tcW w:w="822" w:type="dxa"/>
            <w:tcBorders>
              <w:top w:val="nil"/>
              <w:left w:val="nil"/>
              <w:bottom w:val="single" w:sz="12" w:space="0" w:color="auto"/>
              <w:right w:val="nil"/>
            </w:tcBorders>
            <w:shd w:val="clear" w:color="auto" w:fill="auto"/>
            <w:noWrap/>
            <w:vAlign w:val="center"/>
            <w:hideMark/>
          </w:tcPr>
          <w:p w14:paraId="74EC909E"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-0.181</w:t>
            </w:r>
          </w:p>
        </w:tc>
        <w:tc>
          <w:tcPr>
            <w:tcW w:w="745" w:type="dxa"/>
            <w:tcBorders>
              <w:top w:val="nil"/>
              <w:left w:val="nil"/>
              <w:bottom w:val="single" w:sz="12" w:space="0" w:color="auto"/>
              <w:right w:val="nil"/>
            </w:tcBorders>
            <w:shd w:val="clear" w:color="auto" w:fill="auto"/>
            <w:noWrap/>
            <w:vAlign w:val="center"/>
            <w:hideMark/>
          </w:tcPr>
          <w:p w14:paraId="3274ED91" w14:textId="77777777" w:rsidR="0094069F" w:rsidRPr="0094069F" w:rsidRDefault="0094069F" w:rsidP="001E3AA9">
            <w:pPr>
              <w:spacing w:after="0" w:line="240" w:lineRule="auto"/>
              <w:jc w:val="center"/>
              <w:rPr>
                <w:rFonts w:ascii="Times New Roman" w:eastAsia="Times New Roman" w:hAnsi="Times New Roman" w:cs="Times New Roman"/>
                <w:color w:val="000000"/>
                <w:sz w:val="20"/>
                <w:szCs w:val="20"/>
              </w:rPr>
            </w:pPr>
            <w:r w:rsidRPr="0094069F">
              <w:rPr>
                <w:rFonts w:ascii="Times New Roman" w:eastAsia="Times New Roman" w:hAnsi="Times New Roman" w:cs="Times New Roman"/>
                <w:color w:val="000000"/>
                <w:sz w:val="20"/>
                <w:szCs w:val="20"/>
              </w:rPr>
              <w:t>-0.201</w:t>
            </w:r>
          </w:p>
        </w:tc>
      </w:tr>
    </w:tbl>
    <w:p w14:paraId="668678D8" w14:textId="77777777" w:rsidR="0094069F" w:rsidRDefault="0094069F" w:rsidP="00C422E0">
      <w:pPr>
        <w:spacing w:line="276" w:lineRule="auto"/>
        <w:rPr>
          <w:rFonts w:ascii="Times New Roman" w:hAnsi="Times New Roman" w:cs="Times New Roman"/>
          <w:sz w:val="24"/>
          <w:szCs w:val="24"/>
        </w:rPr>
      </w:pPr>
    </w:p>
    <w:p w14:paraId="750C1BF1" w14:textId="0C4C9C04" w:rsidR="0094069F" w:rsidRDefault="0094069F" w:rsidP="00C422E0">
      <w:pPr>
        <w:spacing w:line="276" w:lineRule="auto"/>
        <w:rPr>
          <w:rFonts w:ascii="Times New Roman" w:hAnsi="Times New Roman" w:cs="Times New Roman"/>
          <w:sz w:val="24"/>
          <w:szCs w:val="24"/>
        </w:rPr>
        <w:sectPr w:rsidR="0094069F" w:rsidSect="0094069F">
          <w:pgSz w:w="12240" w:h="15840"/>
          <w:pgMar w:top="1440" w:right="1440" w:bottom="1440" w:left="1440" w:header="720" w:footer="720" w:gutter="0"/>
          <w:cols w:space="720"/>
          <w:docGrid w:linePitch="360"/>
        </w:sectPr>
      </w:pPr>
    </w:p>
    <w:p w14:paraId="3D2DF1D3" w14:textId="0D0798CA" w:rsidR="003A2AA2" w:rsidRPr="001A3C97" w:rsidRDefault="003A2AA2" w:rsidP="00C422E0">
      <w:pPr>
        <w:spacing w:line="276" w:lineRule="auto"/>
        <w:rPr>
          <w:rFonts w:ascii="Times New Roman" w:hAnsi="Times New Roman" w:cs="Times New Roman"/>
          <w:sz w:val="24"/>
          <w:szCs w:val="24"/>
        </w:rPr>
      </w:pPr>
      <w:r w:rsidRPr="00D83559">
        <w:rPr>
          <w:rFonts w:ascii="Times New Roman" w:hAnsi="Times New Roman" w:cs="Times New Roman"/>
          <w:sz w:val="24"/>
          <w:szCs w:val="24"/>
          <w:highlight w:val="cyan"/>
        </w:rPr>
        <w:lastRenderedPageBreak/>
        <w:t xml:space="preserve">Table </w:t>
      </w:r>
      <w:r w:rsidR="00590982" w:rsidRPr="00D83559">
        <w:rPr>
          <w:rFonts w:ascii="Times New Roman" w:hAnsi="Times New Roman" w:cs="Times New Roman"/>
          <w:sz w:val="24"/>
          <w:szCs w:val="24"/>
          <w:highlight w:val="cyan"/>
        </w:rPr>
        <w:t>6</w:t>
      </w:r>
      <w:r w:rsidRPr="00D83559">
        <w:rPr>
          <w:rFonts w:ascii="Times New Roman" w:hAnsi="Times New Roman" w:cs="Times New Roman"/>
          <w:sz w:val="24"/>
          <w:szCs w:val="24"/>
          <w:highlight w:val="cyan"/>
        </w:rPr>
        <w:t>.</w:t>
      </w:r>
      <w:r w:rsidRPr="001A3C97">
        <w:t xml:space="preserve"> </w:t>
      </w:r>
      <w:r w:rsidRPr="001A3C97">
        <w:rPr>
          <w:rFonts w:ascii="Times New Roman" w:hAnsi="Times New Roman" w:cs="Times New Roman"/>
          <w:sz w:val="24"/>
          <w:szCs w:val="24"/>
        </w:rPr>
        <w:t xml:space="preserve">Statistical significance (indicated by bold type) of </w:t>
      </w:r>
      <w:r w:rsidR="002135F6" w:rsidRPr="001A3C97">
        <w:rPr>
          <w:rFonts w:ascii="Times New Roman" w:hAnsi="Times New Roman" w:cs="Times New Roman"/>
          <w:sz w:val="24"/>
          <w:szCs w:val="24"/>
        </w:rPr>
        <w:t xml:space="preserve">the </w:t>
      </w:r>
      <w:r w:rsidRPr="001A3C97">
        <w:rPr>
          <w:rFonts w:ascii="Times New Roman" w:hAnsi="Times New Roman" w:cs="Times New Roman"/>
          <w:sz w:val="24"/>
          <w:szCs w:val="24"/>
        </w:rPr>
        <w:t xml:space="preserve">effective slope coefficients for </w:t>
      </w:r>
      <w:r w:rsidR="00481556" w:rsidRPr="001A3C97">
        <w:rPr>
          <w:rFonts w:ascii="Times New Roman" w:hAnsi="Times New Roman" w:cs="Times New Roman"/>
          <w:sz w:val="24"/>
          <w:szCs w:val="24"/>
        </w:rPr>
        <w:t>year</w:t>
      </w:r>
      <w:r w:rsidRPr="001A3C97">
        <w:rPr>
          <w:rFonts w:ascii="Times New Roman" w:hAnsi="Times New Roman" w:cs="Times New Roman"/>
          <w:sz w:val="24"/>
          <w:szCs w:val="24"/>
        </w:rPr>
        <w:t xml:space="preserve"> on </w:t>
      </w:r>
      <w:r w:rsidR="0076317A" w:rsidRPr="001A3C97">
        <w:rPr>
          <w:rFonts w:ascii="Times New Roman" w:hAnsi="Times New Roman" w:cs="Times New Roman"/>
          <w:sz w:val="24"/>
          <w:szCs w:val="24"/>
        </w:rPr>
        <w:t>overall species richness (ALL), guild (early-successional / edge-associated</w:t>
      </w:r>
      <w:r w:rsidR="0076317A">
        <w:rPr>
          <w:rFonts w:ascii="Times New Roman" w:hAnsi="Times New Roman" w:cs="Times New Roman"/>
          <w:sz w:val="24"/>
          <w:szCs w:val="24"/>
        </w:rPr>
        <w:t xml:space="preserve"> [ESEA]</w:t>
      </w:r>
      <w:r w:rsidR="0076317A" w:rsidRPr="001A3C97">
        <w:rPr>
          <w:rFonts w:ascii="Times New Roman" w:hAnsi="Times New Roman" w:cs="Times New Roman"/>
          <w:sz w:val="24"/>
          <w:szCs w:val="24"/>
        </w:rPr>
        <w:t>, forest-interior</w:t>
      </w:r>
      <w:r w:rsidR="0076317A">
        <w:rPr>
          <w:rFonts w:ascii="Times New Roman" w:hAnsi="Times New Roman" w:cs="Times New Roman"/>
          <w:sz w:val="24"/>
          <w:szCs w:val="24"/>
        </w:rPr>
        <w:t xml:space="preserve"> [INT]</w:t>
      </w:r>
      <w:r w:rsidR="0076317A" w:rsidRPr="001A3C97">
        <w:rPr>
          <w:rFonts w:ascii="Times New Roman" w:hAnsi="Times New Roman" w:cs="Times New Roman"/>
          <w:sz w:val="24"/>
          <w:szCs w:val="24"/>
        </w:rPr>
        <w:t>, forest-gap</w:t>
      </w:r>
      <w:r w:rsidR="0076317A">
        <w:rPr>
          <w:rFonts w:ascii="Times New Roman" w:hAnsi="Times New Roman" w:cs="Times New Roman"/>
          <w:sz w:val="24"/>
          <w:szCs w:val="24"/>
        </w:rPr>
        <w:t xml:space="preserve"> [GAP]</w:t>
      </w:r>
      <w:r w:rsidR="0076317A" w:rsidRPr="001A3C97">
        <w:rPr>
          <w:rFonts w:ascii="Times New Roman" w:hAnsi="Times New Roman" w:cs="Times New Roman"/>
          <w:sz w:val="24"/>
          <w:szCs w:val="24"/>
        </w:rPr>
        <w:t>, and forest generalist</w:t>
      </w:r>
      <w:r w:rsidR="0076317A">
        <w:rPr>
          <w:rFonts w:ascii="Times New Roman" w:hAnsi="Times New Roman" w:cs="Times New Roman"/>
          <w:sz w:val="24"/>
          <w:szCs w:val="24"/>
        </w:rPr>
        <w:t xml:space="preserve"> [GEN]</w:t>
      </w:r>
      <w:r w:rsidR="0076317A" w:rsidRPr="001A3C97">
        <w:rPr>
          <w:rFonts w:ascii="Times New Roman" w:hAnsi="Times New Roman" w:cs="Times New Roman"/>
          <w:sz w:val="24"/>
          <w:szCs w:val="24"/>
        </w:rPr>
        <w:t>) richness</w:t>
      </w:r>
      <w:r w:rsidR="002135F6" w:rsidRPr="001A3C97">
        <w:rPr>
          <w:rFonts w:ascii="Times New Roman" w:hAnsi="Times New Roman" w:cs="Times New Roman"/>
          <w:sz w:val="24"/>
          <w:szCs w:val="24"/>
        </w:rPr>
        <w:t>, focal songbird species abundance (see Table 1 for species codes), and focal songbird species nest success</w:t>
      </w:r>
      <w:r w:rsidRPr="001A3C97">
        <w:rPr>
          <w:rFonts w:ascii="Times New Roman" w:hAnsi="Times New Roman" w:cs="Times New Roman"/>
          <w:sz w:val="24"/>
          <w:szCs w:val="24"/>
        </w:rPr>
        <w:t xml:space="preserve"> </w:t>
      </w:r>
      <w:r w:rsidR="002135F6" w:rsidRPr="001A3C97">
        <w:rPr>
          <w:rFonts w:ascii="Times New Roman" w:hAnsi="Times New Roman" w:cs="Times New Roman"/>
          <w:sz w:val="24"/>
          <w:szCs w:val="24"/>
        </w:rPr>
        <w:t>in an actively harvested landscape and minimally harvested landscape</w:t>
      </w:r>
      <w:r w:rsidRPr="001A3C97">
        <w:rPr>
          <w:rFonts w:ascii="Times New Roman" w:hAnsi="Times New Roman" w:cs="Times New Roman"/>
          <w:sz w:val="24"/>
          <w:szCs w:val="24"/>
        </w:rPr>
        <w:t>.</w:t>
      </w:r>
      <w:r w:rsidR="00F0291D" w:rsidRPr="001A3C97">
        <w:rPr>
          <w:rFonts w:ascii="Times New Roman" w:hAnsi="Times New Roman" w:cs="Times New Roman"/>
          <w:sz w:val="24"/>
          <w:szCs w:val="24"/>
        </w:rPr>
        <w:t xml:space="preserve"> Model type is denoted such that GR = guild richness, FSA = focal species abundance, FSNS-I = focal species nest success during the incubation period, and FSNS-B = focal species nest success during the brooding period.</w:t>
      </w:r>
    </w:p>
    <w:tbl>
      <w:tblPr>
        <w:tblW w:w="9124" w:type="dxa"/>
        <w:tblLook w:val="04A0" w:firstRow="1" w:lastRow="0" w:firstColumn="1" w:lastColumn="0" w:noHBand="0" w:noVBand="1"/>
      </w:tblPr>
      <w:tblGrid>
        <w:gridCol w:w="1467"/>
        <w:gridCol w:w="1193"/>
        <w:gridCol w:w="1193"/>
        <w:gridCol w:w="2536"/>
        <w:gridCol w:w="2735"/>
      </w:tblGrid>
      <w:tr w:rsidR="00B2104B" w:rsidRPr="001A3C97" w14:paraId="3282F4B6" w14:textId="77777777" w:rsidTr="00B2104B">
        <w:trPr>
          <w:trHeight w:val="316"/>
        </w:trPr>
        <w:tc>
          <w:tcPr>
            <w:tcW w:w="1467" w:type="dxa"/>
            <w:tcBorders>
              <w:top w:val="single" w:sz="12" w:space="0" w:color="auto"/>
              <w:left w:val="nil"/>
              <w:bottom w:val="single" w:sz="12" w:space="0" w:color="auto"/>
              <w:right w:val="nil"/>
            </w:tcBorders>
            <w:shd w:val="clear" w:color="auto" w:fill="auto"/>
            <w:noWrap/>
            <w:vAlign w:val="center"/>
            <w:hideMark/>
          </w:tcPr>
          <w:p w14:paraId="4DFE0EFE" w14:textId="77777777" w:rsidR="00B2104B" w:rsidRPr="001A3C97" w:rsidRDefault="00B2104B" w:rsidP="00B2104B">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Guild</w:t>
            </w:r>
          </w:p>
        </w:tc>
        <w:tc>
          <w:tcPr>
            <w:tcW w:w="1193" w:type="dxa"/>
            <w:tcBorders>
              <w:top w:val="single" w:sz="12" w:space="0" w:color="auto"/>
              <w:left w:val="nil"/>
              <w:bottom w:val="single" w:sz="12" w:space="0" w:color="auto"/>
              <w:right w:val="nil"/>
            </w:tcBorders>
            <w:shd w:val="clear" w:color="auto" w:fill="auto"/>
            <w:noWrap/>
            <w:vAlign w:val="center"/>
            <w:hideMark/>
          </w:tcPr>
          <w:p w14:paraId="2691FBEB" w14:textId="77777777" w:rsidR="00B2104B" w:rsidRPr="001A3C97" w:rsidRDefault="00B2104B" w:rsidP="00B2104B">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Species</w:t>
            </w:r>
          </w:p>
        </w:tc>
        <w:tc>
          <w:tcPr>
            <w:tcW w:w="1193" w:type="dxa"/>
            <w:tcBorders>
              <w:top w:val="single" w:sz="12" w:space="0" w:color="auto"/>
              <w:left w:val="nil"/>
              <w:bottom w:val="single" w:sz="12" w:space="0" w:color="auto"/>
              <w:right w:val="nil"/>
            </w:tcBorders>
            <w:shd w:val="clear" w:color="auto" w:fill="auto"/>
            <w:noWrap/>
            <w:vAlign w:val="center"/>
            <w:hideMark/>
          </w:tcPr>
          <w:p w14:paraId="497A3173" w14:textId="77777777" w:rsidR="00B2104B" w:rsidRPr="001A3C97" w:rsidRDefault="00B2104B" w:rsidP="00B2104B">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Model</w:t>
            </w:r>
          </w:p>
        </w:tc>
        <w:tc>
          <w:tcPr>
            <w:tcW w:w="2536" w:type="dxa"/>
            <w:tcBorders>
              <w:top w:val="single" w:sz="12" w:space="0" w:color="auto"/>
              <w:left w:val="nil"/>
              <w:bottom w:val="single" w:sz="12" w:space="0" w:color="auto"/>
              <w:right w:val="nil"/>
            </w:tcBorders>
            <w:shd w:val="clear" w:color="auto" w:fill="auto"/>
            <w:noWrap/>
            <w:vAlign w:val="center"/>
            <w:hideMark/>
          </w:tcPr>
          <w:p w14:paraId="6FC7E2C3" w14:textId="77777777" w:rsidR="00B2104B" w:rsidRPr="001A3C97" w:rsidRDefault="00B2104B" w:rsidP="00B2104B">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Actively Harvested</w:t>
            </w:r>
          </w:p>
        </w:tc>
        <w:tc>
          <w:tcPr>
            <w:tcW w:w="2735" w:type="dxa"/>
            <w:tcBorders>
              <w:top w:val="single" w:sz="12" w:space="0" w:color="auto"/>
              <w:left w:val="nil"/>
              <w:bottom w:val="single" w:sz="12" w:space="0" w:color="auto"/>
              <w:right w:val="nil"/>
            </w:tcBorders>
            <w:shd w:val="clear" w:color="auto" w:fill="auto"/>
            <w:noWrap/>
            <w:vAlign w:val="center"/>
            <w:hideMark/>
          </w:tcPr>
          <w:p w14:paraId="625358CF" w14:textId="77777777" w:rsidR="00B2104B" w:rsidRPr="001A3C97" w:rsidRDefault="00B2104B" w:rsidP="00B2104B">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Minimally Harvested</w:t>
            </w:r>
          </w:p>
        </w:tc>
      </w:tr>
      <w:tr w:rsidR="00C25303" w:rsidRPr="001A3C97" w14:paraId="7D9D6562" w14:textId="77777777" w:rsidTr="00B2104B">
        <w:trPr>
          <w:trHeight w:val="301"/>
        </w:trPr>
        <w:tc>
          <w:tcPr>
            <w:tcW w:w="1467" w:type="dxa"/>
            <w:tcBorders>
              <w:top w:val="single" w:sz="12" w:space="0" w:color="auto"/>
              <w:left w:val="nil"/>
              <w:bottom w:val="single" w:sz="4" w:space="0" w:color="auto"/>
              <w:right w:val="nil"/>
            </w:tcBorders>
            <w:shd w:val="clear" w:color="auto" w:fill="auto"/>
            <w:noWrap/>
            <w:vAlign w:val="center"/>
            <w:hideMark/>
          </w:tcPr>
          <w:p w14:paraId="64F2B917"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ALL</w:t>
            </w:r>
          </w:p>
        </w:tc>
        <w:tc>
          <w:tcPr>
            <w:tcW w:w="1193" w:type="dxa"/>
            <w:tcBorders>
              <w:top w:val="single" w:sz="12" w:space="0" w:color="auto"/>
              <w:left w:val="nil"/>
              <w:bottom w:val="single" w:sz="4" w:space="0" w:color="auto"/>
              <w:right w:val="nil"/>
            </w:tcBorders>
            <w:shd w:val="clear" w:color="auto" w:fill="auto"/>
            <w:noWrap/>
            <w:vAlign w:val="center"/>
            <w:hideMark/>
          </w:tcPr>
          <w:p w14:paraId="4EB3926D"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single" w:sz="12" w:space="0" w:color="auto"/>
              <w:left w:val="nil"/>
              <w:bottom w:val="single" w:sz="4" w:space="0" w:color="auto"/>
              <w:right w:val="nil"/>
            </w:tcBorders>
            <w:shd w:val="clear" w:color="auto" w:fill="auto"/>
            <w:noWrap/>
            <w:vAlign w:val="center"/>
            <w:hideMark/>
          </w:tcPr>
          <w:p w14:paraId="5A054F17"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GR</w:t>
            </w:r>
          </w:p>
        </w:tc>
        <w:tc>
          <w:tcPr>
            <w:tcW w:w="2536" w:type="dxa"/>
            <w:tcBorders>
              <w:top w:val="single" w:sz="12" w:space="0" w:color="auto"/>
              <w:left w:val="nil"/>
              <w:bottom w:val="single" w:sz="4" w:space="0" w:color="auto"/>
              <w:right w:val="nil"/>
            </w:tcBorders>
            <w:shd w:val="clear" w:color="auto" w:fill="auto"/>
            <w:noWrap/>
            <w:vAlign w:val="center"/>
            <w:hideMark/>
          </w:tcPr>
          <w:p w14:paraId="18B809FD" w14:textId="547E350B"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0.030</w:t>
            </w:r>
          </w:p>
        </w:tc>
        <w:tc>
          <w:tcPr>
            <w:tcW w:w="2735" w:type="dxa"/>
            <w:tcBorders>
              <w:top w:val="single" w:sz="12" w:space="0" w:color="auto"/>
              <w:left w:val="nil"/>
              <w:bottom w:val="single" w:sz="4" w:space="0" w:color="auto"/>
              <w:right w:val="nil"/>
            </w:tcBorders>
            <w:shd w:val="clear" w:color="auto" w:fill="auto"/>
            <w:noWrap/>
            <w:vAlign w:val="center"/>
            <w:hideMark/>
          </w:tcPr>
          <w:p w14:paraId="6763E036" w14:textId="28D0BD65"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-0.018</w:t>
            </w:r>
          </w:p>
        </w:tc>
      </w:tr>
      <w:tr w:rsidR="00C25303" w:rsidRPr="001A3C97" w14:paraId="33B7B5C2" w14:textId="77777777" w:rsidTr="00B2104B">
        <w:trPr>
          <w:trHeight w:val="301"/>
        </w:trPr>
        <w:tc>
          <w:tcPr>
            <w:tcW w:w="1467" w:type="dxa"/>
            <w:tcBorders>
              <w:top w:val="nil"/>
              <w:left w:val="nil"/>
              <w:bottom w:val="nil"/>
              <w:right w:val="nil"/>
            </w:tcBorders>
            <w:shd w:val="clear" w:color="auto" w:fill="auto"/>
            <w:noWrap/>
            <w:vAlign w:val="center"/>
            <w:hideMark/>
          </w:tcPr>
          <w:p w14:paraId="1A4764C7"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1193" w:type="dxa"/>
            <w:tcBorders>
              <w:top w:val="nil"/>
              <w:left w:val="nil"/>
              <w:bottom w:val="nil"/>
              <w:right w:val="nil"/>
            </w:tcBorders>
            <w:shd w:val="clear" w:color="auto" w:fill="auto"/>
            <w:noWrap/>
            <w:vAlign w:val="center"/>
            <w:hideMark/>
          </w:tcPr>
          <w:p w14:paraId="3FF1E9A7"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3E9D90D2"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hideMark/>
          </w:tcPr>
          <w:p w14:paraId="3DC9AA5F" w14:textId="42B74B65"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0.072</w:t>
            </w:r>
          </w:p>
        </w:tc>
        <w:tc>
          <w:tcPr>
            <w:tcW w:w="2735" w:type="dxa"/>
            <w:tcBorders>
              <w:top w:val="nil"/>
              <w:left w:val="nil"/>
              <w:bottom w:val="nil"/>
              <w:right w:val="nil"/>
            </w:tcBorders>
            <w:shd w:val="clear" w:color="auto" w:fill="auto"/>
            <w:noWrap/>
            <w:vAlign w:val="center"/>
            <w:hideMark/>
          </w:tcPr>
          <w:p w14:paraId="7C99CF6E" w14:textId="42F7395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0.003</w:t>
            </w:r>
          </w:p>
        </w:tc>
      </w:tr>
      <w:tr w:rsidR="00C25303" w:rsidRPr="001A3C97" w14:paraId="75B5FDBC" w14:textId="77777777" w:rsidTr="00B2104B">
        <w:trPr>
          <w:trHeight w:val="301"/>
        </w:trPr>
        <w:tc>
          <w:tcPr>
            <w:tcW w:w="1467" w:type="dxa"/>
            <w:tcBorders>
              <w:top w:val="nil"/>
              <w:left w:val="nil"/>
              <w:bottom w:val="nil"/>
              <w:right w:val="nil"/>
            </w:tcBorders>
            <w:shd w:val="clear" w:color="auto" w:fill="auto"/>
            <w:noWrap/>
            <w:vAlign w:val="center"/>
            <w:hideMark/>
          </w:tcPr>
          <w:p w14:paraId="29C4A4A0"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77EC5D19"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CSWA</w:t>
            </w:r>
          </w:p>
        </w:tc>
        <w:tc>
          <w:tcPr>
            <w:tcW w:w="1193" w:type="dxa"/>
            <w:tcBorders>
              <w:top w:val="nil"/>
              <w:left w:val="nil"/>
              <w:bottom w:val="nil"/>
              <w:right w:val="nil"/>
            </w:tcBorders>
            <w:shd w:val="clear" w:color="auto" w:fill="auto"/>
            <w:noWrap/>
            <w:vAlign w:val="center"/>
            <w:hideMark/>
          </w:tcPr>
          <w:p w14:paraId="41BC7328"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759A8EBC" w14:textId="044440C3"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0.188</w:t>
            </w:r>
          </w:p>
        </w:tc>
        <w:tc>
          <w:tcPr>
            <w:tcW w:w="2735" w:type="dxa"/>
            <w:tcBorders>
              <w:top w:val="nil"/>
              <w:left w:val="nil"/>
              <w:bottom w:val="nil"/>
              <w:right w:val="nil"/>
            </w:tcBorders>
            <w:shd w:val="clear" w:color="auto" w:fill="auto"/>
            <w:noWrap/>
            <w:vAlign w:val="bottom"/>
            <w:hideMark/>
          </w:tcPr>
          <w:p w14:paraId="4562ADE5" w14:textId="3017E6C1"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-0.425</w:t>
            </w:r>
          </w:p>
        </w:tc>
      </w:tr>
      <w:tr w:rsidR="00C25303" w:rsidRPr="001A3C97" w14:paraId="307D6EAA" w14:textId="77777777" w:rsidTr="00B2104B">
        <w:trPr>
          <w:trHeight w:val="301"/>
        </w:trPr>
        <w:tc>
          <w:tcPr>
            <w:tcW w:w="1467" w:type="dxa"/>
            <w:tcBorders>
              <w:top w:val="nil"/>
              <w:left w:val="nil"/>
              <w:bottom w:val="nil"/>
              <w:right w:val="nil"/>
            </w:tcBorders>
            <w:shd w:val="clear" w:color="auto" w:fill="auto"/>
            <w:noWrap/>
            <w:vAlign w:val="center"/>
            <w:hideMark/>
          </w:tcPr>
          <w:p w14:paraId="61D40371"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1D94E07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EATO</w:t>
            </w:r>
          </w:p>
        </w:tc>
        <w:tc>
          <w:tcPr>
            <w:tcW w:w="1193" w:type="dxa"/>
            <w:tcBorders>
              <w:top w:val="nil"/>
              <w:left w:val="nil"/>
              <w:bottom w:val="nil"/>
              <w:right w:val="nil"/>
            </w:tcBorders>
            <w:shd w:val="clear" w:color="auto" w:fill="auto"/>
            <w:noWrap/>
            <w:vAlign w:val="center"/>
            <w:hideMark/>
          </w:tcPr>
          <w:p w14:paraId="7374FE76"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6A52FA03" w14:textId="2AB27168"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0.663</w:t>
            </w:r>
          </w:p>
        </w:tc>
        <w:tc>
          <w:tcPr>
            <w:tcW w:w="2735" w:type="dxa"/>
            <w:tcBorders>
              <w:top w:val="nil"/>
              <w:left w:val="nil"/>
              <w:bottom w:val="nil"/>
              <w:right w:val="nil"/>
            </w:tcBorders>
            <w:shd w:val="clear" w:color="auto" w:fill="auto"/>
            <w:noWrap/>
            <w:vAlign w:val="bottom"/>
            <w:hideMark/>
          </w:tcPr>
          <w:p w14:paraId="0C4E3CC1" w14:textId="3B646082"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0.378</w:t>
            </w:r>
          </w:p>
        </w:tc>
      </w:tr>
      <w:tr w:rsidR="00C25303" w:rsidRPr="001A3C97" w14:paraId="3F430053" w14:textId="77777777" w:rsidTr="00B2104B">
        <w:trPr>
          <w:trHeight w:val="301"/>
        </w:trPr>
        <w:tc>
          <w:tcPr>
            <w:tcW w:w="1467" w:type="dxa"/>
            <w:tcBorders>
              <w:top w:val="nil"/>
              <w:left w:val="nil"/>
              <w:bottom w:val="nil"/>
              <w:right w:val="nil"/>
            </w:tcBorders>
            <w:shd w:val="clear" w:color="auto" w:fill="auto"/>
            <w:noWrap/>
            <w:vAlign w:val="center"/>
            <w:hideMark/>
          </w:tcPr>
          <w:p w14:paraId="570B2C39"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62AC76F3"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0D5C25D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2325641B" w14:textId="1F9FD8E7"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-0.285</w:t>
            </w:r>
          </w:p>
        </w:tc>
        <w:tc>
          <w:tcPr>
            <w:tcW w:w="2735" w:type="dxa"/>
            <w:tcBorders>
              <w:top w:val="nil"/>
              <w:left w:val="nil"/>
              <w:bottom w:val="nil"/>
              <w:right w:val="nil"/>
            </w:tcBorders>
            <w:shd w:val="clear" w:color="auto" w:fill="auto"/>
            <w:noWrap/>
            <w:vAlign w:val="bottom"/>
            <w:hideMark/>
          </w:tcPr>
          <w:p w14:paraId="6C7E2AF6" w14:textId="008FF643"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0.217</w:t>
            </w:r>
          </w:p>
        </w:tc>
      </w:tr>
      <w:tr w:rsidR="00C25303" w:rsidRPr="001A3C97" w14:paraId="35E142FC" w14:textId="77777777" w:rsidTr="00B2104B">
        <w:trPr>
          <w:trHeight w:val="301"/>
        </w:trPr>
        <w:tc>
          <w:tcPr>
            <w:tcW w:w="1467" w:type="dxa"/>
            <w:tcBorders>
              <w:top w:val="nil"/>
              <w:left w:val="nil"/>
              <w:bottom w:val="nil"/>
              <w:right w:val="nil"/>
            </w:tcBorders>
            <w:shd w:val="clear" w:color="auto" w:fill="auto"/>
            <w:noWrap/>
            <w:vAlign w:val="center"/>
            <w:hideMark/>
          </w:tcPr>
          <w:p w14:paraId="08704BCB"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571863D7"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5DBB18A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nil"/>
              <w:right w:val="nil"/>
            </w:tcBorders>
            <w:shd w:val="clear" w:color="auto" w:fill="auto"/>
            <w:noWrap/>
            <w:vAlign w:val="bottom"/>
            <w:hideMark/>
          </w:tcPr>
          <w:p w14:paraId="6DAEA26D" w14:textId="187E9771"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-0.548</w:t>
            </w:r>
          </w:p>
        </w:tc>
        <w:tc>
          <w:tcPr>
            <w:tcW w:w="2735" w:type="dxa"/>
            <w:tcBorders>
              <w:top w:val="nil"/>
              <w:left w:val="nil"/>
              <w:bottom w:val="nil"/>
              <w:right w:val="nil"/>
            </w:tcBorders>
            <w:shd w:val="clear" w:color="auto" w:fill="auto"/>
            <w:noWrap/>
            <w:vAlign w:val="bottom"/>
            <w:hideMark/>
          </w:tcPr>
          <w:p w14:paraId="5F9A19EB" w14:textId="3902156A"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1.458</w:t>
            </w:r>
          </w:p>
        </w:tc>
      </w:tr>
      <w:tr w:rsidR="00C25303" w:rsidRPr="001A3C97" w14:paraId="5F09DED4" w14:textId="77777777" w:rsidTr="00B2104B">
        <w:trPr>
          <w:trHeight w:val="301"/>
        </w:trPr>
        <w:tc>
          <w:tcPr>
            <w:tcW w:w="1467" w:type="dxa"/>
            <w:tcBorders>
              <w:top w:val="nil"/>
              <w:left w:val="nil"/>
              <w:bottom w:val="nil"/>
              <w:right w:val="nil"/>
            </w:tcBorders>
            <w:shd w:val="clear" w:color="auto" w:fill="auto"/>
            <w:noWrap/>
            <w:vAlign w:val="center"/>
            <w:hideMark/>
          </w:tcPr>
          <w:p w14:paraId="1DD385A1"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56BA4149"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INBU</w:t>
            </w:r>
          </w:p>
        </w:tc>
        <w:tc>
          <w:tcPr>
            <w:tcW w:w="1193" w:type="dxa"/>
            <w:tcBorders>
              <w:top w:val="nil"/>
              <w:left w:val="nil"/>
              <w:bottom w:val="nil"/>
              <w:right w:val="nil"/>
            </w:tcBorders>
            <w:shd w:val="clear" w:color="auto" w:fill="auto"/>
            <w:noWrap/>
            <w:vAlign w:val="center"/>
            <w:hideMark/>
          </w:tcPr>
          <w:p w14:paraId="42677884"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1687487B" w14:textId="2BEFBB09"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0.497</w:t>
            </w:r>
          </w:p>
        </w:tc>
        <w:tc>
          <w:tcPr>
            <w:tcW w:w="2735" w:type="dxa"/>
            <w:tcBorders>
              <w:top w:val="nil"/>
              <w:left w:val="nil"/>
              <w:bottom w:val="nil"/>
              <w:right w:val="nil"/>
            </w:tcBorders>
            <w:shd w:val="clear" w:color="auto" w:fill="auto"/>
            <w:noWrap/>
            <w:vAlign w:val="bottom"/>
            <w:hideMark/>
          </w:tcPr>
          <w:p w14:paraId="5EF45912" w14:textId="0B81C471"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0.039</w:t>
            </w:r>
          </w:p>
        </w:tc>
      </w:tr>
      <w:tr w:rsidR="00C25303" w:rsidRPr="001A3C97" w14:paraId="058C5578" w14:textId="77777777" w:rsidTr="00B2104B">
        <w:trPr>
          <w:trHeight w:val="301"/>
        </w:trPr>
        <w:tc>
          <w:tcPr>
            <w:tcW w:w="1467" w:type="dxa"/>
            <w:tcBorders>
              <w:top w:val="nil"/>
              <w:left w:val="nil"/>
              <w:bottom w:val="nil"/>
              <w:right w:val="nil"/>
            </w:tcBorders>
            <w:shd w:val="clear" w:color="auto" w:fill="auto"/>
            <w:noWrap/>
            <w:vAlign w:val="center"/>
            <w:hideMark/>
          </w:tcPr>
          <w:p w14:paraId="18B65C4F"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27000EC1"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4842C39A"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4456BB58" w14:textId="7036CBCE"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-1.125</w:t>
            </w:r>
          </w:p>
        </w:tc>
        <w:tc>
          <w:tcPr>
            <w:tcW w:w="2735" w:type="dxa"/>
            <w:tcBorders>
              <w:top w:val="nil"/>
              <w:left w:val="nil"/>
              <w:bottom w:val="nil"/>
              <w:right w:val="nil"/>
            </w:tcBorders>
            <w:shd w:val="clear" w:color="auto" w:fill="auto"/>
            <w:noWrap/>
            <w:vAlign w:val="bottom"/>
            <w:hideMark/>
          </w:tcPr>
          <w:p w14:paraId="4E5DF4FC" w14:textId="7D0BC4B2"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2.211</w:t>
            </w:r>
          </w:p>
        </w:tc>
      </w:tr>
      <w:tr w:rsidR="00C25303" w:rsidRPr="001A3C97" w14:paraId="651A6003" w14:textId="77777777" w:rsidTr="00B2104B">
        <w:trPr>
          <w:trHeight w:val="301"/>
        </w:trPr>
        <w:tc>
          <w:tcPr>
            <w:tcW w:w="1467" w:type="dxa"/>
            <w:tcBorders>
              <w:top w:val="nil"/>
              <w:left w:val="nil"/>
              <w:bottom w:val="single" w:sz="4" w:space="0" w:color="auto"/>
              <w:right w:val="nil"/>
            </w:tcBorders>
            <w:shd w:val="clear" w:color="auto" w:fill="auto"/>
            <w:noWrap/>
            <w:vAlign w:val="center"/>
            <w:hideMark/>
          </w:tcPr>
          <w:p w14:paraId="73B7A1F9"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66CDD54D"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017CD0F4"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single" w:sz="4" w:space="0" w:color="auto"/>
              <w:right w:val="nil"/>
            </w:tcBorders>
            <w:shd w:val="clear" w:color="auto" w:fill="auto"/>
            <w:noWrap/>
            <w:vAlign w:val="bottom"/>
            <w:hideMark/>
          </w:tcPr>
          <w:p w14:paraId="2C68DC49" w14:textId="744D3629"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2.074</w:t>
            </w:r>
          </w:p>
        </w:tc>
        <w:tc>
          <w:tcPr>
            <w:tcW w:w="2735" w:type="dxa"/>
            <w:tcBorders>
              <w:top w:val="nil"/>
              <w:left w:val="nil"/>
              <w:bottom w:val="single" w:sz="4" w:space="0" w:color="auto"/>
              <w:right w:val="nil"/>
            </w:tcBorders>
            <w:shd w:val="clear" w:color="auto" w:fill="auto"/>
            <w:noWrap/>
            <w:vAlign w:val="bottom"/>
            <w:hideMark/>
          </w:tcPr>
          <w:p w14:paraId="4DD7A679" w14:textId="63009369"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-2.766</w:t>
            </w:r>
          </w:p>
        </w:tc>
      </w:tr>
      <w:tr w:rsidR="00C25303" w:rsidRPr="001A3C97" w14:paraId="37AB6983" w14:textId="77777777" w:rsidTr="00B2104B">
        <w:trPr>
          <w:trHeight w:val="301"/>
        </w:trPr>
        <w:tc>
          <w:tcPr>
            <w:tcW w:w="1467" w:type="dxa"/>
            <w:tcBorders>
              <w:top w:val="nil"/>
              <w:left w:val="nil"/>
              <w:bottom w:val="nil"/>
              <w:right w:val="nil"/>
            </w:tcBorders>
            <w:shd w:val="clear" w:color="auto" w:fill="auto"/>
            <w:noWrap/>
            <w:vAlign w:val="center"/>
            <w:hideMark/>
          </w:tcPr>
          <w:p w14:paraId="3FE23266"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1193" w:type="dxa"/>
            <w:tcBorders>
              <w:top w:val="nil"/>
              <w:left w:val="nil"/>
              <w:bottom w:val="nil"/>
              <w:right w:val="nil"/>
            </w:tcBorders>
            <w:shd w:val="clear" w:color="auto" w:fill="auto"/>
            <w:noWrap/>
            <w:vAlign w:val="center"/>
            <w:hideMark/>
          </w:tcPr>
          <w:p w14:paraId="63B44EB1"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173BBBC3"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hideMark/>
          </w:tcPr>
          <w:p w14:paraId="699EEB0C" w14:textId="0CEB84D4"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0.002</w:t>
            </w:r>
          </w:p>
        </w:tc>
        <w:tc>
          <w:tcPr>
            <w:tcW w:w="2735" w:type="dxa"/>
            <w:tcBorders>
              <w:top w:val="nil"/>
              <w:left w:val="nil"/>
              <w:bottom w:val="nil"/>
              <w:right w:val="nil"/>
            </w:tcBorders>
            <w:shd w:val="clear" w:color="auto" w:fill="auto"/>
            <w:noWrap/>
            <w:vAlign w:val="center"/>
            <w:hideMark/>
          </w:tcPr>
          <w:p w14:paraId="10AC28F1" w14:textId="14705B38"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-0.034</w:t>
            </w:r>
          </w:p>
        </w:tc>
      </w:tr>
      <w:tr w:rsidR="00C25303" w:rsidRPr="001A3C97" w14:paraId="6E5C8BE9" w14:textId="77777777" w:rsidTr="00B2104B">
        <w:trPr>
          <w:trHeight w:val="301"/>
        </w:trPr>
        <w:tc>
          <w:tcPr>
            <w:tcW w:w="1467" w:type="dxa"/>
            <w:tcBorders>
              <w:top w:val="nil"/>
              <w:left w:val="nil"/>
              <w:bottom w:val="nil"/>
              <w:right w:val="nil"/>
            </w:tcBorders>
            <w:shd w:val="clear" w:color="auto" w:fill="auto"/>
            <w:noWrap/>
            <w:vAlign w:val="center"/>
            <w:hideMark/>
          </w:tcPr>
          <w:p w14:paraId="45FB96C3"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5FD39E50"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BTNW</w:t>
            </w:r>
          </w:p>
        </w:tc>
        <w:tc>
          <w:tcPr>
            <w:tcW w:w="1193" w:type="dxa"/>
            <w:tcBorders>
              <w:top w:val="nil"/>
              <w:left w:val="nil"/>
              <w:bottom w:val="nil"/>
              <w:right w:val="nil"/>
            </w:tcBorders>
            <w:shd w:val="clear" w:color="auto" w:fill="auto"/>
            <w:noWrap/>
            <w:vAlign w:val="center"/>
            <w:hideMark/>
          </w:tcPr>
          <w:p w14:paraId="546D5D58"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02A2E399" w14:textId="764A479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0.156</w:t>
            </w:r>
          </w:p>
        </w:tc>
        <w:tc>
          <w:tcPr>
            <w:tcW w:w="2735" w:type="dxa"/>
            <w:tcBorders>
              <w:top w:val="nil"/>
              <w:left w:val="nil"/>
              <w:bottom w:val="nil"/>
              <w:right w:val="nil"/>
            </w:tcBorders>
            <w:shd w:val="clear" w:color="auto" w:fill="auto"/>
            <w:noWrap/>
            <w:vAlign w:val="bottom"/>
            <w:hideMark/>
          </w:tcPr>
          <w:p w14:paraId="3E0203E7" w14:textId="078E252C"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-0.205</w:t>
            </w:r>
          </w:p>
        </w:tc>
      </w:tr>
      <w:tr w:rsidR="00C25303" w:rsidRPr="001A3C97" w14:paraId="011F772D" w14:textId="77777777" w:rsidTr="00B2104B">
        <w:trPr>
          <w:trHeight w:val="301"/>
        </w:trPr>
        <w:tc>
          <w:tcPr>
            <w:tcW w:w="1467" w:type="dxa"/>
            <w:tcBorders>
              <w:top w:val="nil"/>
              <w:left w:val="nil"/>
              <w:bottom w:val="nil"/>
              <w:right w:val="nil"/>
            </w:tcBorders>
            <w:shd w:val="clear" w:color="auto" w:fill="auto"/>
            <w:noWrap/>
            <w:vAlign w:val="center"/>
            <w:hideMark/>
          </w:tcPr>
          <w:p w14:paraId="6F705610"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43A29DB9"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DEJU</w:t>
            </w:r>
          </w:p>
        </w:tc>
        <w:tc>
          <w:tcPr>
            <w:tcW w:w="1193" w:type="dxa"/>
            <w:tcBorders>
              <w:top w:val="nil"/>
              <w:left w:val="nil"/>
              <w:bottom w:val="nil"/>
              <w:right w:val="nil"/>
            </w:tcBorders>
            <w:shd w:val="clear" w:color="auto" w:fill="auto"/>
            <w:noWrap/>
            <w:vAlign w:val="center"/>
            <w:hideMark/>
          </w:tcPr>
          <w:p w14:paraId="50898A10"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47826912" w14:textId="47B07DBD"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0.552</w:t>
            </w:r>
          </w:p>
        </w:tc>
        <w:tc>
          <w:tcPr>
            <w:tcW w:w="2735" w:type="dxa"/>
            <w:tcBorders>
              <w:top w:val="nil"/>
              <w:left w:val="nil"/>
              <w:bottom w:val="nil"/>
              <w:right w:val="nil"/>
            </w:tcBorders>
            <w:shd w:val="clear" w:color="auto" w:fill="auto"/>
            <w:noWrap/>
            <w:vAlign w:val="bottom"/>
            <w:hideMark/>
          </w:tcPr>
          <w:p w14:paraId="7105A889" w14:textId="70104ECE"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-0.273</w:t>
            </w:r>
          </w:p>
        </w:tc>
      </w:tr>
      <w:tr w:rsidR="00C25303" w:rsidRPr="001A3C97" w14:paraId="72D04081" w14:textId="77777777" w:rsidTr="00B2104B">
        <w:trPr>
          <w:trHeight w:val="301"/>
        </w:trPr>
        <w:tc>
          <w:tcPr>
            <w:tcW w:w="1467" w:type="dxa"/>
            <w:tcBorders>
              <w:top w:val="nil"/>
              <w:left w:val="nil"/>
              <w:bottom w:val="nil"/>
              <w:right w:val="nil"/>
            </w:tcBorders>
            <w:shd w:val="clear" w:color="auto" w:fill="auto"/>
            <w:noWrap/>
            <w:vAlign w:val="center"/>
            <w:hideMark/>
          </w:tcPr>
          <w:p w14:paraId="2F2B9FF0"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37A38292"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16D4EBDA"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0168CD09" w14:textId="33F4A3F8"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0.169</w:t>
            </w:r>
          </w:p>
        </w:tc>
        <w:tc>
          <w:tcPr>
            <w:tcW w:w="2735" w:type="dxa"/>
            <w:tcBorders>
              <w:top w:val="nil"/>
              <w:left w:val="nil"/>
              <w:bottom w:val="nil"/>
              <w:right w:val="nil"/>
            </w:tcBorders>
            <w:shd w:val="clear" w:color="auto" w:fill="auto"/>
            <w:noWrap/>
            <w:vAlign w:val="bottom"/>
            <w:hideMark/>
          </w:tcPr>
          <w:p w14:paraId="2C8E86A5" w14:textId="6BF3E31C"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-1.391</w:t>
            </w:r>
          </w:p>
        </w:tc>
      </w:tr>
      <w:tr w:rsidR="00C25303" w:rsidRPr="001A3C97" w14:paraId="6B65937E" w14:textId="77777777" w:rsidTr="00B2104B">
        <w:trPr>
          <w:trHeight w:val="301"/>
        </w:trPr>
        <w:tc>
          <w:tcPr>
            <w:tcW w:w="1467" w:type="dxa"/>
            <w:tcBorders>
              <w:top w:val="nil"/>
              <w:left w:val="nil"/>
              <w:bottom w:val="nil"/>
              <w:right w:val="nil"/>
            </w:tcBorders>
            <w:shd w:val="clear" w:color="auto" w:fill="auto"/>
            <w:noWrap/>
            <w:vAlign w:val="center"/>
            <w:hideMark/>
          </w:tcPr>
          <w:p w14:paraId="3A479507"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672D0F06"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46A63F15"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nil"/>
              <w:right w:val="nil"/>
            </w:tcBorders>
            <w:shd w:val="clear" w:color="auto" w:fill="auto"/>
            <w:noWrap/>
            <w:vAlign w:val="bottom"/>
            <w:hideMark/>
          </w:tcPr>
          <w:p w14:paraId="72CEE3AA" w14:textId="26D5B35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-0.051</w:t>
            </w:r>
          </w:p>
        </w:tc>
        <w:tc>
          <w:tcPr>
            <w:tcW w:w="2735" w:type="dxa"/>
            <w:tcBorders>
              <w:top w:val="nil"/>
              <w:left w:val="nil"/>
              <w:bottom w:val="nil"/>
              <w:right w:val="nil"/>
            </w:tcBorders>
            <w:shd w:val="clear" w:color="auto" w:fill="auto"/>
            <w:noWrap/>
            <w:vAlign w:val="bottom"/>
            <w:hideMark/>
          </w:tcPr>
          <w:p w14:paraId="0600E533" w14:textId="322F7FD7"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-4.751</w:t>
            </w:r>
          </w:p>
        </w:tc>
      </w:tr>
      <w:tr w:rsidR="00C25303" w:rsidRPr="001A3C97" w14:paraId="7E2DFDB4" w14:textId="77777777" w:rsidTr="00B2104B">
        <w:trPr>
          <w:trHeight w:val="301"/>
        </w:trPr>
        <w:tc>
          <w:tcPr>
            <w:tcW w:w="1467" w:type="dxa"/>
            <w:tcBorders>
              <w:top w:val="nil"/>
              <w:left w:val="nil"/>
              <w:bottom w:val="nil"/>
              <w:right w:val="nil"/>
            </w:tcBorders>
            <w:shd w:val="clear" w:color="auto" w:fill="auto"/>
            <w:noWrap/>
            <w:vAlign w:val="center"/>
            <w:hideMark/>
          </w:tcPr>
          <w:p w14:paraId="32D82AEE"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29F3C481"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REVI</w:t>
            </w:r>
          </w:p>
        </w:tc>
        <w:tc>
          <w:tcPr>
            <w:tcW w:w="1193" w:type="dxa"/>
            <w:tcBorders>
              <w:top w:val="nil"/>
              <w:left w:val="nil"/>
              <w:bottom w:val="nil"/>
              <w:right w:val="nil"/>
            </w:tcBorders>
            <w:shd w:val="clear" w:color="auto" w:fill="auto"/>
            <w:noWrap/>
            <w:vAlign w:val="center"/>
            <w:hideMark/>
          </w:tcPr>
          <w:p w14:paraId="07C64CC1"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5D7B2AF4" w14:textId="623B4F92"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0.134</w:t>
            </w:r>
          </w:p>
        </w:tc>
        <w:tc>
          <w:tcPr>
            <w:tcW w:w="2735" w:type="dxa"/>
            <w:tcBorders>
              <w:top w:val="nil"/>
              <w:left w:val="nil"/>
              <w:bottom w:val="nil"/>
              <w:right w:val="nil"/>
            </w:tcBorders>
            <w:shd w:val="clear" w:color="auto" w:fill="auto"/>
            <w:noWrap/>
            <w:vAlign w:val="bottom"/>
            <w:hideMark/>
          </w:tcPr>
          <w:p w14:paraId="592BBE3D" w14:textId="7ABC11DA"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-0.292</w:t>
            </w:r>
          </w:p>
        </w:tc>
      </w:tr>
      <w:tr w:rsidR="00C25303" w:rsidRPr="001A3C97" w14:paraId="2006EDE2" w14:textId="77777777" w:rsidTr="00B2104B">
        <w:trPr>
          <w:trHeight w:val="301"/>
        </w:trPr>
        <w:tc>
          <w:tcPr>
            <w:tcW w:w="1467" w:type="dxa"/>
            <w:tcBorders>
              <w:top w:val="nil"/>
              <w:left w:val="nil"/>
              <w:bottom w:val="nil"/>
              <w:right w:val="nil"/>
            </w:tcBorders>
            <w:shd w:val="clear" w:color="auto" w:fill="auto"/>
            <w:noWrap/>
            <w:vAlign w:val="center"/>
            <w:hideMark/>
          </w:tcPr>
          <w:p w14:paraId="456AD089"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2DCEF236"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772EBE4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5747BB7B" w14:textId="28AA4307"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0.738</w:t>
            </w:r>
          </w:p>
        </w:tc>
        <w:tc>
          <w:tcPr>
            <w:tcW w:w="2735" w:type="dxa"/>
            <w:tcBorders>
              <w:top w:val="nil"/>
              <w:left w:val="nil"/>
              <w:bottom w:val="nil"/>
              <w:right w:val="nil"/>
            </w:tcBorders>
            <w:shd w:val="clear" w:color="auto" w:fill="auto"/>
            <w:noWrap/>
            <w:vAlign w:val="bottom"/>
            <w:hideMark/>
          </w:tcPr>
          <w:p w14:paraId="75F05557" w14:textId="1810C839"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-1.150</w:t>
            </w:r>
          </w:p>
        </w:tc>
      </w:tr>
      <w:tr w:rsidR="00C25303" w:rsidRPr="001A3C97" w14:paraId="016C56B0" w14:textId="77777777" w:rsidTr="00B2104B">
        <w:trPr>
          <w:trHeight w:val="301"/>
        </w:trPr>
        <w:tc>
          <w:tcPr>
            <w:tcW w:w="1467" w:type="dxa"/>
            <w:tcBorders>
              <w:top w:val="nil"/>
              <w:left w:val="nil"/>
              <w:bottom w:val="nil"/>
              <w:right w:val="nil"/>
            </w:tcBorders>
            <w:shd w:val="clear" w:color="auto" w:fill="auto"/>
            <w:noWrap/>
            <w:vAlign w:val="center"/>
            <w:hideMark/>
          </w:tcPr>
          <w:p w14:paraId="44E0B392"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7B55B1EA"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219761F5"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nil"/>
              <w:right w:val="nil"/>
            </w:tcBorders>
            <w:shd w:val="clear" w:color="auto" w:fill="auto"/>
            <w:noWrap/>
            <w:vAlign w:val="bottom"/>
            <w:hideMark/>
          </w:tcPr>
          <w:p w14:paraId="4795C8E6" w14:textId="1C60ED64"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1.188</w:t>
            </w:r>
          </w:p>
        </w:tc>
        <w:tc>
          <w:tcPr>
            <w:tcW w:w="2735" w:type="dxa"/>
            <w:tcBorders>
              <w:top w:val="nil"/>
              <w:left w:val="nil"/>
              <w:bottom w:val="nil"/>
              <w:right w:val="nil"/>
            </w:tcBorders>
            <w:shd w:val="clear" w:color="auto" w:fill="auto"/>
            <w:noWrap/>
            <w:vAlign w:val="bottom"/>
            <w:hideMark/>
          </w:tcPr>
          <w:p w14:paraId="5848F1AD" w14:textId="3DBF908C"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-0.459</w:t>
            </w:r>
          </w:p>
        </w:tc>
      </w:tr>
      <w:tr w:rsidR="00C25303" w:rsidRPr="001A3C97" w14:paraId="0357C1AD" w14:textId="77777777" w:rsidTr="00B2104B">
        <w:trPr>
          <w:trHeight w:val="301"/>
        </w:trPr>
        <w:tc>
          <w:tcPr>
            <w:tcW w:w="1467" w:type="dxa"/>
            <w:tcBorders>
              <w:top w:val="nil"/>
              <w:left w:val="nil"/>
              <w:bottom w:val="nil"/>
              <w:right w:val="nil"/>
            </w:tcBorders>
            <w:shd w:val="clear" w:color="auto" w:fill="auto"/>
            <w:noWrap/>
            <w:vAlign w:val="center"/>
            <w:hideMark/>
          </w:tcPr>
          <w:p w14:paraId="34465370"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08FBBDB1"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WOTH</w:t>
            </w:r>
          </w:p>
        </w:tc>
        <w:tc>
          <w:tcPr>
            <w:tcW w:w="1193" w:type="dxa"/>
            <w:tcBorders>
              <w:top w:val="nil"/>
              <w:left w:val="nil"/>
              <w:bottom w:val="nil"/>
              <w:right w:val="nil"/>
            </w:tcBorders>
            <w:shd w:val="clear" w:color="auto" w:fill="auto"/>
            <w:noWrap/>
            <w:vAlign w:val="center"/>
            <w:hideMark/>
          </w:tcPr>
          <w:p w14:paraId="3CA8F1A6"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384B544B" w14:textId="5373E647"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0.150</w:t>
            </w:r>
          </w:p>
        </w:tc>
        <w:tc>
          <w:tcPr>
            <w:tcW w:w="2735" w:type="dxa"/>
            <w:tcBorders>
              <w:top w:val="nil"/>
              <w:left w:val="nil"/>
              <w:bottom w:val="nil"/>
              <w:right w:val="nil"/>
            </w:tcBorders>
            <w:shd w:val="clear" w:color="auto" w:fill="auto"/>
            <w:noWrap/>
            <w:vAlign w:val="bottom"/>
            <w:hideMark/>
          </w:tcPr>
          <w:p w14:paraId="3CEDA174" w14:textId="2195C5AE"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-0.087</w:t>
            </w:r>
          </w:p>
        </w:tc>
      </w:tr>
      <w:tr w:rsidR="00C25303" w:rsidRPr="001A3C97" w14:paraId="297E1AAD" w14:textId="77777777" w:rsidTr="00B2104B">
        <w:trPr>
          <w:trHeight w:val="301"/>
        </w:trPr>
        <w:tc>
          <w:tcPr>
            <w:tcW w:w="1467" w:type="dxa"/>
            <w:tcBorders>
              <w:top w:val="nil"/>
              <w:left w:val="nil"/>
              <w:bottom w:val="nil"/>
              <w:right w:val="nil"/>
            </w:tcBorders>
            <w:shd w:val="clear" w:color="auto" w:fill="auto"/>
            <w:noWrap/>
            <w:vAlign w:val="center"/>
            <w:hideMark/>
          </w:tcPr>
          <w:p w14:paraId="58ADB7DA"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1B731444"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28DD4806"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4C20E76B" w14:textId="269B41BF"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-0.887</w:t>
            </w:r>
          </w:p>
        </w:tc>
        <w:tc>
          <w:tcPr>
            <w:tcW w:w="2735" w:type="dxa"/>
            <w:tcBorders>
              <w:top w:val="nil"/>
              <w:left w:val="nil"/>
              <w:bottom w:val="nil"/>
              <w:right w:val="nil"/>
            </w:tcBorders>
            <w:shd w:val="clear" w:color="auto" w:fill="auto"/>
            <w:noWrap/>
            <w:vAlign w:val="bottom"/>
            <w:hideMark/>
          </w:tcPr>
          <w:p w14:paraId="255ADA86" w14:textId="0ECBC313"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0.081</w:t>
            </w:r>
          </w:p>
        </w:tc>
      </w:tr>
      <w:tr w:rsidR="00C25303" w:rsidRPr="001A3C97" w14:paraId="1456B930" w14:textId="77777777" w:rsidTr="00B2104B">
        <w:trPr>
          <w:trHeight w:val="301"/>
        </w:trPr>
        <w:tc>
          <w:tcPr>
            <w:tcW w:w="1467" w:type="dxa"/>
            <w:tcBorders>
              <w:top w:val="nil"/>
              <w:left w:val="nil"/>
              <w:bottom w:val="single" w:sz="4" w:space="0" w:color="auto"/>
              <w:right w:val="nil"/>
            </w:tcBorders>
            <w:shd w:val="clear" w:color="auto" w:fill="auto"/>
            <w:noWrap/>
            <w:vAlign w:val="center"/>
            <w:hideMark/>
          </w:tcPr>
          <w:p w14:paraId="65D22A13"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4AA502D4"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376A5662"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single" w:sz="4" w:space="0" w:color="auto"/>
              <w:right w:val="nil"/>
            </w:tcBorders>
            <w:shd w:val="clear" w:color="auto" w:fill="auto"/>
            <w:noWrap/>
            <w:vAlign w:val="bottom"/>
            <w:hideMark/>
          </w:tcPr>
          <w:p w14:paraId="0580BF81" w14:textId="48095715"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1.572</w:t>
            </w:r>
          </w:p>
        </w:tc>
        <w:tc>
          <w:tcPr>
            <w:tcW w:w="2735" w:type="dxa"/>
            <w:tcBorders>
              <w:top w:val="nil"/>
              <w:left w:val="nil"/>
              <w:bottom w:val="single" w:sz="4" w:space="0" w:color="auto"/>
              <w:right w:val="nil"/>
            </w:tcBorders>
            <w:shd w:val="clear" w:color="auto" w:fill="auto"/>
            <w:noWrap/>
            <w:vAlign w:val="bottom"/>
            <w:hideMark/>
          </w:tcPr>
          <w:p w14:paraId="373F596F" w14:textId="2EFC6C63"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-0.748</w:t>
            </w:r>
          </w:p>
        </w:tc>
      </w:tr>
      <w:tr w:rsidR="00C25303" w:rsidRPr="001A3C97" w14:paraId="7B2163EB" w14:textId="77777777" w:rsidTr="00B2104B">
        <w:trPr>
          <w:trHeight w:val="301"/>
        </w:trPr>
        <w:tc>
          <w:tcPr>
            <w:tcW w:w="1467" w:type="dxa"/>
            <w:tcBorders>
              <w:top w:val="nil"/>
              <w:left w:val="nil"/>
              <w:bottom w:val="nil"/>
              <w:right w:val="nil"/>
            </w:tcBorders>
            <w:shd w:val="clear" w:color="auto" w:fill="auto"/>
            <w:noWrap/>
            <w:vAlign w:val="center"/>
            <w:hideMark/>
          </w:tcPr>
          <w:p w14:paraId="5E0B3350"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GAP</w:t>
            </w:r>
          </w:p>
        </w:tc>
        <w:tc>
          <w:tcPr>
            <w:tcW w:w="1193" w:type="dxa"/>
            <w:tcBorders>
              <w:top w:val="nil"/>
              <w:left w:val="nil"/>
              <w:bottom w:val="nil"/>
              <w:right w:val="nil"/>
            </w:tcBorders>
            <w:shd w:val="clear" w:color="auto" w:fill="auto"/>
            <w:noWrap/>
            <w:vAlign w:val="center"/>
            <w:hideMark/>
          </w:tcPr>
          <w:p w14:paraId="6EBC6BD6"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4D81E089"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hideMark/>
          </w:tcPr>
          <w:p w14:paraId="0A8FC1E9" w14:textId="6021BD8C"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0.055</w:t>
            </w:r>
          </w:p>
        </w:tc>
        <w:tc>
          <w:tcPr>
            <w:tcW w:w="2735" w:type="dxa"/>
            <w:tcBorders>
              <w:top w:val="nil"/>
              <w:left w:val="nil"/>
              <w:bottom w:val="nil"/>
              <w:right w:val="nil"/>
            </w:tcBorders>
            <w:shd w:val="clear" w:color="auto" w:fill="auto"/>
            <w:noWrap/>
            <w:vAlign w:val="center"/>
            <w:hideMark/>
          </w:tcPr>
          <w:p w14:paraId="480ECED4" w14:textId="63433E70"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-0.020</w:t>
            </w:r>
          </w:p>
        </w:tc>
      </w:tr>
      <w:tr w:rsidR="00C25303" w:rsidRPr="001A3C97" w14:paraId="727EBEB9" w14:textId="77777777" w:rsidTr="00B2104B">
        <w:trPr>
          <w:trHeight w:val="301"/>
        </w:trPr>
        <w:tc>
          <w:tcPr>
            <w:tcW w:w="1467" w:type="dxa"/>
            <w:tcBorders>
              <w:top w:val="nil"/>
              <w:left w:val="nil"/>
              <w:bottom w:val="nil"/>
              <w:right w:val="nil"/>
            </w:tcBorders>
            <w:shd w:val="clear" w:color="auto" w:fill="auto"/>
            <w:noWrap/>
            <w:vAlign w:val="center"/>
            <w:hideMark/>
          </w:tcPr>
          <w:p w14:paraId="4B032475"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529A8088"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AMRE</w:t>
            </w:r>
          </w:p>
        </w:tc>
        <w:tc>
          <w:tcPr>
            <w:tcW w:w="1193" w:type="dxa"/>
            <w:tcBorders>
              <w:top w:val="nil"/>
              <w:left w:val="nil"/>
              <w:bottom w:val="nil"/>
              <w:right w:val="nil"/>
            </w:tcBorders>
            <w:shd w:val="clear" w:color="auto" w:fill="auto"/>
            <w:noWrap/>
            <w:vAlign w:val="center"/>
            <w:hideMark/>
          </w:tcPr>
          <w:p w14:paraId="0C41CE0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538AB119" w14:textId="334E8006"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0.817</w:t>
            </w:r>
          </w:p>
        </w:tc>
        <w:tc>
          <w:tcPr>
            <w:tcW w:w="2735" w:type="dxa"/>
            <w:tcBorders>
              <w:top w:val="nil"/>
              <w:left w:val="nil"/>
              <w:bottom w:val="nil"/>
              <w:right w:val="nil"/>
            </w:tcBorders>
            <w:shd w:val="clear" w:color="auto" w:fill="auto"/>
            <w:noWrap/>
            <w:vAlign w:val="bottom"/>
            <w:hideMark/>
          </w:tcPr>
          <w:p w14:paraId="0AB8E6E6" w14:textId="35899EAE"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-0.275</w:t>
            </w:r>
          </w:p>
        </w:tc>
      </w:tr>
      <w:tr w:rsidR="00C25303" w:rsidRPr="001A3C97" w14:paraId="691F345F" w14:textId="77777777" w:rsidTr="00B2104B">
        <w:trPr>
          <w:trHeight w:val="301"/>
        </w:trPr>
        <w:tc>
          <w:tcPr>
            <w:tcW w:w="1467" w:type="dxa"/>
            <w:tcBorders>
              <w:top w:val="nil"/>
              <w:left w:val="nil"/>
              <w:bottom w:val="nil"/>
              <w:right w:val="nil"/>
            </w:tcBorders>
            <w:shd w:val="clear" w:color="auto" w:fill="auto"/>
            <w:noWrap/>
            <w:vAlign w:val="center"/>
            <w:hideMark/>
          </w:tcPr>
          <w:p w14:paraId="0367AFC1"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3BCE2BFF"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CERW</w:t>
            </w:r>
          </w:p>
        </w:tc>
        <w:tc>
          <w:tcPr>
            <w:tcW w:w="1193" w:type="dxa"/>
            <w:tcBorders>
              <w:top w:val="nil"/>
              <w:left w:val="nil"/>
              <w:bottom w:val="nil"/>
              <w:right w:val="nil"/>
            </w:tcBorders>
            <w:shd w:val="clear" w:color="auto" w:fill="auto"/>
            <w:noWrap/>
            <w:vAlign w:val="center"/>
            <w:hideMark/>
          </w:tcPr>
          <w:p w14:paraId="6F7AA7E8"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4F885A0E" w14:textId="43C36F04"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-1.051</w:t>
            </w:r>
          </w:p>
        </w:tc>
        <w:tc>
          <w:tcPr>
            <w:tcW w:w="2735" w:type="dxa"/>
            <w:tcBorders>
              <w:top w:val="nil"/>
              <w:left w:val="nil"/>
              <w:bottom w:val="nil"/>
              <w:right w:val="nil"/>
            </w:tcBorders>
            <w:shd w:val="clear" w:color="auto" w:fill="auto"/>
            <w:noWrap/>
            <w:vAlign w:val="bottom"/>
            <w:hideMark/>
          </w:tcPr>
          <w:p w14:paraId="3CF39EC8" w14:textId="3C71FCE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-0.093</w:t>
            </w:r>
          </w:p>
        </w:tc>
      </w:tr>
      <w:tr w:rsidR="00C25303" w:rsidRPr="001A3C97" w14:paraId="70E5148E" w14:textId="77777777" w:rsidTr="00B2104B">
        <w:trPr>
          <w:trHeight w:val="301"/>
        </w:trPr>
        <w:tc>
          <w:tcPr>
            <w:tcW w:w="1467" w:type="dxa"/>
            <w:tcBorders>
              <w:top w:val="nil"/>
              <w:left w:val="nil"/>
              <w:bottom w:val="nil"/>
              <w:right w:val="nil"/>
            </w:tcBorders>
            <w:shd w:val="clear" w:color="auto" w:fill="auto"/>
            <w:noWrap/>
            <w:vAlign w:val="center"/>
            <w:hideMark/>
          </w:tcPr>
          <w:p w14:paraId="6D2918EB"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5CADEB9A"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HOWA</w:t>
            </w:r>
          </w:p>
        </w:tc>
        <w:tc>
          <w:tcPr>
            <w:tcW w:w="1193" w:type="dxa"/>
            <w:tcBorders>
              <w:top w:val="nil"/>
              <w:left w:val="nil"/>
              <w:bottom w:val="nil"/>
              <w:right w:val="nil"/>
            </w:tcBorders>
            <w:shd w:val="clear" w:color="auto" w:fill="auto"/>
            <w:noWrap/>
            <w:vAlign w:val="center"/>
            <w:hideMark/>
          </w:tcPr>
          <w:p w14:paraId="17345315"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4D6401D4" w14:textId="3E8AB311"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0.513</w:t>
            </w:r>
          </w:p>
        </w:tc>
        <w:tc>
          <w:tcPr>
            <w:tcW w:w="2735" w:type="dxa"/>
            <w:tcBorders>
              <w:top w:val="nil"/>
              <w:left w:val="nil"/>
              <w:bottom w:val="nil"/>
              <w:right w:val="nil"/>
            </w:tcBorders>
            <w:shd w:val="clear" w:color="auto" w:fill="auto"/>
            <w:noWrap/>
            <w:vAlign w:val="bottom"/>
            <w:hideMark/>
          </w:tcPr>
          <w:p w14:paraId="10A6FA82" w14:textId="44BA9C70"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-0.179</w:t>
            </w:r>
          </w:p>
        </w:tc>
      </w:tr>
      <w:tr w:rsidR="00C25303" w:rsidRPr="001A3C97" w14:paraId="7F621A1F" w14:textId="77777777" w:rsidTr="00B2104B">
        <w:trPr>
          <w:trHeight w:val="301"/>
        </w:trPr>
        <w:tc>
          <w:tcPr>
            <w:tcW w:w="1467" w:type="dxa"/>
            <w:tcBorders>
              <w:top w:val="nil"/>
              <w:left w:val="nil"/>
              <w:bottom w:val="nil"/>
              <w:right w:val="nil"/>
            </w:tcBorders>
            <w:shd w:val="clear" w:color="auto" w:fill="auto"/>
            <w:noWrap/>
            <w:vAlign w:val="center"/>
            <w:hideMark/>
          </w:tcPr>
          <w:p w14:paraId="1F5288CB"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3C569B4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VEER</w:t>
            </w:r>
          </w:p>
        </w:tc>
        <w:tc>
          <w:tcPr>
            <w:tcW w:w="1193" w:type="dxa"/>
            <w:tcBorders>
              <w:top w:val="nil"/>
              <w:left w:val="nil"/>
              <w:bottom w:val="nil"/>
              <w:right w:val="nil"/>
            </w:tcBorders>
            <w:shd w:val="clear" w:color="auto" w:fill="auto"/>
            <w:noWrap/>
            <w:vAlign w:val="center"/>
            <w:hideMark/>
          </w:tcPr>
          <w:p w14:paraId="6190C4B8"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09D7A854" w14:textId="7BAF968E"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-0.010</w:t>
            </w:r>
          </w:p>
        </w:tc>
        <w:tc>
          <w:tcPr>
            <w:tcW w:w="2735" w:type="dxa"/>
            <w:tcBorders>
              <w:top w:val="nil"/>
              <w:left w:val="nil"/>
              <w:bottom w:val="nil"/>
              <w:right w:val="nil"/>
            </w:tcBorders>
            <w:shd w:val="clear" w:color="auto" w:fill="auto"/>
            <w:noWrap/>
            <w:vAlign w:val="bottom"/>
            <w:hideMark/>
          </w:tcPr>
          <w:p w14:paraId="31615E0E" w14:textId="3522AF5F"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b/>
                <w:bCs/>
                <w:color w:val="000000"/>
              </w:rPr>
              <w:t>-0.301</w:t>
            </w:r>
          </w:p>
        </w:tc>
      </w:tr>
      <w:tr w:rsidR="00C25303" w:rsidRPr="001A3C97" w14:paraId="61A308CD" w14:textId="77777777" w:rsidTr="00B2104B">
        <w:trPr>
          <w:trHeight w:val="301"/>
        </w:trPr>
        <w:tc>
          <w:tcPr>
            <w:tcW w:w="1467" w:type="dxa"/>
            <w:tcBorders>
              <w:top w:val="nil"/>
              <w:left w:val="nil"/>
              <w:bottom w:val="nil"/>
              <w:right w:val="nil"/>
            </w:tcBorders>
            <w:shd w:val="clear" w:color="auto" w:fill="auto"/>
            <w:noWrap/>
            <w:vAlign w:val="center"/>
            <w:hideMark/>
          </w:tcPr>
          <w:p w14:paraId="71910BB3" w14:textId="77777777" w:rsidR="00C25303" w:rsidRPr="001A3C97"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647AB65B" w14:textId="77777777" w:rsidR="00C25303" w:rsidRPr="001A3C97"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52B2A34A"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2A2F2CBE" w14:textId="5EB4C714"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-0.010</w:t>
            </w:r>
          </w:p>
        </w:tc>
        <w:tc>
          <w:tcPr>
            <w:tcW w:w="2735" w:type="dxa"/>
            <w:tcBorders>
              <w:top w:val="nil"/>
              <w:left w:val="nil"/>
              <w:bottom w:val="nil"/>
              <w:right w:val="nil"/>
            </w:tcBorders>
            <w:shd w:val="clear" w:color="auto" w:fill="auto"/>
            <w:noWrap/>
            <w:vAlign w:val="bottom"/>
            <w:hideMark/>
          </w:tcPr>
          <w:p w14:paraId="6ED44D36" w14:textId="1A649DA0"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-0.548</w:t>
            </w:r>
          </w:p>
        </w:tc>
      </w:tr>
      <w:tr w:rsidR="00C25303" w:rsidRPr="001A3C97" w14:paraId="442145FD" w14:textId="77777777" w:rsidTr="00B2104B">
        <w:trPr>
          <w:trHeight w:val="301"/>
        </w:trPr>
        <w:tc>
          <w:tcPr>
            <w:tcW w:w="1467" w:type="dxa"/>
            <w:tcBorders>
              <w:top w:val="nil"/>
              <w:left w:val="nil"/>
              <w:bottom w:val="single" w:sz="4" w:space="0" w:color="auto"/>
              <w:right w:val="nil"/>
            </w:tcBorders>
            <w:shd w:val="clear" w:color="auto" w:fill="auto"/>
            <w:noWrap/>
            <w:vAlign w:val="center"/>
            <w:hideMark/>
          </w:tcPr>
          <w:p w14:paraId="469587CC"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71878974"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77B11A01"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FSNS-B</w:t>
            </w:r>
          </w:p>
        </w:tc>
        <w:tc>
          <w:tcPr>
            <w:tcW w:w="2536" w:type="dxa"/>
            <w:tcBorders>
              <w:top w:val="nil"/>
              <w:left w:val="nil"/>
              <w:bottom w:val="single" w:sz="4" w:space="0" w:color="auto"/>
              <w:right w:val="nil"/>
            </w:tcBorders>
            <w:shd w:val="clear" w:color="auto" w:fill="auto"/>
            <w:noWrap/>
            <w:vAlign w:val="bottom"/>
            <w:hideMark/>
          </w:tcPr>
          <w:p w14:paraId="603F83BC" w14:textId="0C8BA971" w:rsidR="00C25303" w:rsidRPr="001A3C97" w:rsidRDefault="00C25303" w:rsidP="00C25303">
            <w:pPr>
              <w:spacing w:after="0" w:line="240" w:lineRule="auto"/>
              <w:jc w:val="center"/>
              <w:rPr>
                <w:rFonts w:ascii="Times New Roman" w:eastAsia="Times New Roman" w:hAnsi="Times New Roman" w:cs="Times New Roman"/>
                <w:b/>
                <w:bCs/>
                <w:color w:val="000000"/>
              </w:rPr>
            </w:pPr>
            <w:r w:rsidRPr="001A3C97">
              <w:rPr>
                <w:rFonts w:ascii="Times New Roman" w:hAnsi="Times New Roman" w:cs="Times New Roman"/>
                <w:color w:val="000000"/>
              </w:rPr>
              <w:t>-3.513</w:t>
            </w:r>
          </w:p>
        </w:tc>
        <w:tc>
          <w:tcPr>
            <w:tcW w:w="2735" w:type="dxa"/>
            <w:tcBorders>
              <w:top w:val="nil"/>
              <w:left w:val="nil"/>
              <w:bottom w:val="single" w:sz="4" w:space="0" w:color="auto"/>
              <w:right w:val="nil"/>
            </w:tcBorders>
            <w:shd w:val="clear" w:color="auto" w:fill="auto"/>
            <w:noWrap/>
            <w:vAlign w:val="bottom"/>
            <w:hideMark/>
          </w:tcPr>
          <w:p w14:paraId="7FADA85F" w14:textId="6658037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1.022</w:t>
            </w:r>
          </w:p>
        </w:tc>
      </w:tr>
      <w:tr w:rsidR="00C25303" w:rsidRPr="001A3C97" w14:paraId="0E5B30BF" w14:textId="77777777" w:rsidTr="00B2104B">
        <w:trPr>
          <w:trHeight w:val="301"/>
        </w:trPr>
        <w:tc>
          <w:tcPr>
            <w:tcW w:w="1467" w:type="dxa"/>
            <w:tcBorders>
              <w:top w:val="nil"/>
              <w:left w:val="nil"/>
              <w:bottom w:val="nil"/>
              <w:right w:val="nil"/>
            </w:tcBorders>
            <w:shd w:val="clear" w:color="auto" w:fill="auto"/>
            <w:noWrap/>
            <w:vAlign w:val="center"/>
            <w:hideMark/>
          </w:tcPr>
          <w:p w14:paraId="4B86CFF4"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GEN</w:t>
            </w:r>
          </w:p>
        </w:tc>
        <w:tc>
          <w:tcPr>
            <w:tcW w:w="1193" w:type="dxa"/>
            <w:tcBorders>
              <w:top w:val="nil"/>
              <w:left w:val="nil"/>
              <w:bottom w:val="nil"/>
              <w:right w:val="nil"/>
            </w:tcBorders>
            <w:shd w:val="clear" w:color="auto" w:fill="auto"/>
            <w:noWrap/>
            <w:vAlign w:val="center"/>
            <w:hideMark/>
          </w:tcPr>
          <w:p w14:paraId="0DE4A3B4"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1768DEA0"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hideMark/>
          </w:tcPr>
          <w:p w14:paraId="2D315660" w14:textId="30E356C9"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0.033</w:t>
            </w:r>
          </w:p>
        </w:tc>
        <w:tc>
          <w:tcPr>
            <w:tcW w:w="2735" w:type="dxa"/>
            <w:tcBorders>
              <w:top w:val="nil"/>
              <w:left w:val="nil"/>
              <w:bottom w:val="nil"/>
              <w:right w:val="nil"/>
            </w:tcBorders>
            <w:shd w:val="clear" w:color="auto" w:fill="auto"/>
            <w:noWrap/>
            <w:vAlign w:val="center"/>
            <w:hideMark/>
          </w:tcPr>
          <w:p w14:paraId="58CB67D5" w14:textId="3D824880"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0.000</w:t>
            </w:r>
          </w:p>
        </w:tc>
      </w:tr>
      <w:tr w:rsidR="00C25303" w:rsidRPr="001A3C97" w14:paraId="34917ECC" w14:textId="77777777" w:rsidTr="00B2104B">
        <w:trPr>
          <w:trHeight w:val="301"/>
        </w:trPr>
        <w:tc>
          <w:tcPr>
            <w:tcW w:w="1467" w:type="dxa"/>
            <w:tcBorders>
              <w:top w:val="nil"/>
              <w:left w:val="nil"/>
              <w:bottom w:val="nil"/>
              <w:right w:val="nil"/>
            </w:tcBorders>
            <w:shd w:val="clear" w:color="auto" w:fill="auto"/>
            <w:noWrap/>
            <w:vAlign w:val="center"/>
            <w:hideMark/>
          </w:tcPr>
          <w:p w14:paraId="5B69C51C"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03BBA615"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AMRO</w:t>
            </w:r>
          </w:p>
        </w:tc>
        <w:tc>
          <w:tcPr>
            <w:tcW w:w="1193" w:type="dxa"/>
            <w:tcBorders>
              <w:top w:val="nil"/>
              <w:left w:val="nil"/>
              <w:bottom w:val="nil"/>
              <w:right w:val="nil"/>
            </w:tcBorders>
            <w:shd w:val="clear" w:color="auto" w:fill="auto"/>
            <w:noWrap/>
            <w:vAlign w:val="center"/>
            <w:hideMark/>
          </w:tcPr>
          <w:p w14:paraId="50DF1E1D"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1A931801" w14:textId="67E0FC7A"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0.195</w:t>
            </w:r>
          </w:p>
        </w:tc>
        <w:tc>
          <w:tcPr>
            <w:tcW w:w="2735" w:type="dxa"/>
            <w:tcBorders>
              <w:top w:val="nil"/>
              <w:left w:val="nil"/>
              <w:bottom w:val="nil"/>
              <w:right w:val="nil"/>
            </w:tcBorders>
            <w:shd w:val="clear" w:color="auto" w:fill="auto"/>
            <w:noWrap/>
            <w:vAlign w:val="bottom"/>
            <w:hideMark/>
          </w:tcPr>
          <w:p w14:paraId="180C8D32" w14:textId="43B57A55"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0.079</w:t>
            </w:r>
          </w:p>
        </w:tc>
      </w:tr>
      <w:tr w:rsidR="00C25303" w:rsidRPr="001A3C97" w14:paraId="60AD9BCF" w14:textId="77777777" w:rsidTr="00B2104B">
        <w:trPr>
          <w:trHeight w:val="301"/>
        </w:trPr>
        <w:tc>
          <w:tcPr>
            <w:tcW w:w="1467" w:type="dxa"/>
            <w:tcBorders>
              <w:top w:val="nil"/>
              <w:left w:val="nil"/>
              <w:right w:val="nil"/>
            </w:tcBorders>
            <w:shd w:val="clear" w:color="auto" w:fill="auto"/>
            <w:noWrap/>
            <w:vAlign w:val="center"/>
            <w:hideMark/>
          </w:tcPr>
          <w:p w14:paraId="4CBA2476" w14:textId="77777777" w:rsidR="00C25303" w:rsidRPr="001A3C97"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right w:val="nil"/>
            </w:tcBorders>
            <w:shd w:val="clear" w:color="auto" w:fill="auto"/>
            <w:noWrap/>
            <w:vAlign w:val="center"/>
            <w:hideMark/>
          </w:tcPr>
          <w:p w14:paraId="1C15A03B"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BCCH</w:t>
            </w:r>
          </w:p>
        </w:tc>
        <w:tc>
          <w:tcPr>
            <w:tcW w:w="1193" w:type="dxa"/>
            <w:tcBorders>
              <w:top w:val="nil"/>
              <w:left w:val="nil"/>
              <w:right w:val="nil"/>
            </w:tcBorders>
            <w:shd w:val="clear" w:color="auto" w:fill="auto"/>
            <w:noWrap/>
            <w:vAlign w:val="center"/>
            <w:hideMark/>
          </w:tcPr>
          <w:p w14:paraId="04B0B75A"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right w:val="nil"/>
            </w:tcBorders>
            <w:shd w:val="clear" w:color="auto" w:fill="auto"/>
            <w:noWrap/>
            <w:vAlign w:val="bottom"/>
            <w:hideMark/>
          </w:tcPr>
          <w:p w14:paraId="0A76A8DA" w14:textId="695DD6FD"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0.196</w:t>
            </w:r>
          </w:p>
        </w:tc>
        <w:tc>
          <w:tcPr>
            <w:tcW w:w="2735" w:type="dxa"/>
            <w:tcBorders>
              <w:top w:val="nil"/>
              <w:left w:val="nil"/>
              <w:right w:val="nil"/>
            </w:tcBorders>
            <w:shd w:val="clear" w:color="auto" w:fill="auto"/>
            <w:noWrap/>
            <w:vAlign w:val="bottom"/>
            <w:hideMark/>
          </w:tcPr>
          <w:p w14:paraId="05386CAB" w14:textId="352E26C5"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-0.052</w:t>
            </w:r>
          </w:p>
        </w:tc>
      </w:tr>
      <w:tr w:rsidR="00C25303" w:rsidRPr="001A3C97" w14:paraId="062B771C" w14:textId="77777777" w:rsidTr="00B2104B">
        <w:trPr>
          <w:trHeight w:val="316"/>
        </w:trPr>
        <w:tc>
          <w:tcPr>
            <w:tcW w:w="1467" w:type="dxa"/>
            <w:tcBorders>
              <w:top w:val="nil"/>
              <w:left w:val="nil"/>
              <w:bottom w:val="single" w:sz="12" w:space="0" w:color="auto"/>
              <w:right w:val="nil"/>
            </w:tcBorders>
            <w:shd w:val="clear" w:color="auto" w:fill="auto"/>
            <w:noWrap/>
            <w:vAlign w:val="center"/>
            <w:hideMark/>
          </w:tcPr>
          <w:p w14:paraId="7F3F3D2C"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193" w:type="dxa"/>
            <w:tcBorders>
              <w:top w:val="nil"/>
              <w:left w:val="nil"/>
              <w:bottom w:val="single" w:sz="12" w:space="0" w:color="auto"/>
              <w:right w:val="nil"/>
            </w:tcBorders>
            <w:shd w:val="clear" w:color="auto" w:fill="auto"/>
            <w:noWrap/>
            <w:vAlign w:val="center"/>
            <w:hideMark/>
          </w:tcPr>
          <w:p w14:paraId="381AAD2E"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WBNU</w:t>
            </w:r>
          </w:p>
        </w:tc>
        <w:tc>
          <w:tcPr>
            <w:tcW w:w="1193" w:type="dxa"/>
            <w:tcBorders>
              <w:top w:val="nil"/>
              <w:left w:val="nil"/>
              <w:bottom w:val="single" w:sz="12" w:space="0" w:color="auto"/>
              <w:right w:val="nil"/>
            </w:tcBorders>
            <w:shd w:val="clear" w:color="auto" w:fill="auto"/>
            <w:noWrap/>
            <w:vAlign w:val="center"/>
            <w:hideMark/>
          </w:tcPr>
          <w:p w14:paraId="7272A2A3" w14:textId="77777777" w:rsidR="00C25303" w:rsidRPr="001A3C97" w:rsidRDefault="00C25303" w:rsidP="00C2530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2536" w:type="dxa"/>
            <w:tcBorders>
              <w:top w:val="nil"/>
              <w:left w:val="nil"/>
              <w:bottom w:val="single" w:sz="12" w:space="0" w:color="auto"/>
              <w:right w:val="nil"/>
            </w:tcBorders>
            <w:shd w:val="clear" w:color="auto" w:fill="auto"/>
            <w:noWrap/>
            <w:vAlign w:val="bottom"/>
            <w:hideMark/>
          </w:tcPr>
          <w:p w14:paraId="32D63AC1" w14:textId="71495BED"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0.032</w:t>
            </w:r>
          </w:p>
        </w:tc>
        <w:tc>
          <w:tcPr>
            <w:tcW w:w="2735" w:type="dxa"/>
            <w:tcBorders>
              <w:top w:val="nil"/>
              <w:left w:val="nil"/>
              <w:bottom w:val="single" w:sz="12" w:space="0" w:color="auto"/>
              <w:right w:val="nil"/>
            </w:tcBorders>
            <w:shd w:val="clear" w:color="auto" w:fill="auto"/>
            <w:noWrap/>
            <w:vAlign w:val="bottom"/>
            <w:hideMark/>
          </w:tcPr>
          <w:p w14:paraId="5F98DB8C" w14:textId="2AA855BB" w:rsidR="00C25303" w:rsidRPr="001A3C97" w:rsidRDefault="00C25303" w:rsidP="00C25303">
            <w:pPr>
              <w:spacing w:after="0" w:line="240" w:lineRule="auto"/>
              <w:jc w:val="center"/>
              <w:rPr>
                <w:rFonts w:ascii="Times New Roman" w:eastAsia="Times New Roman" w:hAnsi="Times New Roman" w:cs="Times New Roman"/>
                <w:color w:val="000000"/>
              </w:rPr>
            </w:pPr>
            <w:r w:rsidRPr="001A3C97">
              <w:rPr>
                <w:rFonts w:ascii="Times New Roman" w:hAnsi="Times New Roman" w:cs="Times New Roman"/>
                <w:color w:val="000000"/>
              </w:rPr>
              <w:t>0.122</w:t>
            </w:r>
          </w:p>
        </w:tc>
      </w:tr>
    </w:tbl>
    <w:p w14:paraId="39B75928" w14:textId="77777777" w:rsidR="00C422E0" w:rsidRPr="001A3C97" w:rsidRDefault="00C422E0" w:rsidP="00C422E0">
      <w:pPr>
        <w:spacing w:line="276" w:lineRule="auto"/>
        <w:rPr>
          <w:rFonts w:ascii="Times New Roman" w:hAnsi="Times New Roman" w:cs="Times New Roman"/>
          <w:sz w:val="24"/>
          <w:szCs w:val="24"/>
        </w:rPr>
      </w:pPr>
    </w:p>
    <w:bookmarkEnd w:id="6"/>
    <w:p w14:paraId="7A4BE73C" w14:textId="77777777" w:rsidR="00A85271" w:rsidRPr="001A3C97" w:rsidRDefault="00A85271" w:rsidP="001A1FBF">
      <w:pPr>
        <w:spacing w:line="276" w:lineRule="auto"/>
        <w:rPr>
          <w:rFonts w:ascii="Times New Roman" w:hAnsi="Times New Roman" w:cs="Times New Roman"/>
          <w:sz w:val="24"/>
          <w:szCs w:val="24"/>
        </w:rPr>
        <w:sectPr w:rsidR="00A85271" w:rsidRPr="001A3C97">
          <w:pgSz w:w="12240" w:h="15840"/>
          <w:pgMar w:top="1440" w:right="1440" w:bottom="1440" w:left="1440" w:header="720" w:footer="720" w:gutter="0"/>
          <w:cols w:space="720"/>
          <w:docGrid w:linePitch="360"/>
        </w:sectPr>
      </w:pPr>
    </w:p>
    <w:p w14:paraId="30447270" w14:textId="485AC638" w:rsidR="001A1FBF" w:rsidRPr="001A3C97" w:rsidRDefault="001A1FBF" w:rsidP="001A1FBF">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Table </w:t>
      </w:r>
      <w:r w:rsidR="00590982">
        <w:rPr>
          <w:rFonts w:ascii="Times New Roman" w:hAnsi="Times New Roman" w:cs="Times New Roman"/>
          <w:sz w:val="24"/>
          <w:szCs w:val="24"/>
        </w:rPr>
        <w:t>7</w:t>
      </w:r>
      <w:r w:rsidRPr="001A3C97">
        <w:rPr>
          <w:rFonts w:ascii="Times New Roman" w:hAnsi="Times New Roman" w:cs="Times New Roman"/>
          <w:sz w:val="24"/>
          <w:szCs w:val="24"/>
        </w:rPr>
        <w:t>.</w:t>
      </w:r>
      <w:r w:rsidRPr="001A3C97">
        <w:t xml:space="preserve"> </w:t>
      </w:r>
      <w:r w:rsidRPr="001A3C97">
        <w:rPr>
          <w:rFonts w:ascii="Times New Roman" w:hAnsi="Times New Roman" w:cs="Times New Roman"/>
          <w:sz w:val="24"/>
          <w:szCs w:val="24"/>
        </w:rPr>
        <w:t>Statistical significance (indicated by bold type) of the effective slope coefficients for year on overall nest success of focal songbird species (see Table 1 for species codes) in an actively harvested landscape</w:t>
      </w:r>
      <w:r w:rsidR="00145C23" w:rsidRPr="001A3C97">
        <w:rPr>
          <w:rFonts w:ascii="Times New Roman" w:hAnsi="Times New Roman" w:cs="Times New Roman"/>
          <w:sz w:val="24"/>
          <w:szCs w:val="24"/>
        </w:rPr>
        <w:t xml:space="preserve"> (AHL)</w:t>
      </w:r>
      <w:r w:rsidRPr="001A3C97">
        <w:rPr>
          <w:rFonts w:ascii="Times New Roman" w:hAnsi="Times New Roman" w:cs="Times New Roman"/>
          <w:sz w:val="24"/>
          <w:szCs w:val="24"/>
        </w:rPr>
        <w:t xml:space="preserve"> and minimally harvested landscape</w:t>
      </w:r>
      <w:r w:rsidR="00145C23" w:rsidRPr="001A3C97">
        <w:rPr>
          <w:rFonts w:ascii="Times New Roman" w:hAnsi="Times New Roman" w:cs="Times New Roman"/>
          <w:sz w:val="24"/>
          <w:szCs w:val="24"/>
        </w:rPr>
        <w:t xml:space="preserve"> (MHL)</w:t>
      </w:r>
      <w:r w:rsidR="005937D1" w:rsidRPr="001A3C97">
        <w:rPr>
          <w:rFonts w:ascii="Times New Roman" w:hAnsi="Times New Roman" w:cs="Times New Roman"/>
          <w:sz w:val="24"/>
          <w:szCs w:val="24"/>
        </w:rPr>
        <w:t xml:space="preserve"> during the years in the study period</w:t>
      </w:r>
      <w:r w:rsidRPr="001A3C97">
        <w:rPr>
          <w:rFonts w:ascii="Times New Roman" w:hAnsi="Times New Roman" w:cs="Times New Roman"/>
          <w:sz w:val="24"/>
          <w:szCs w:val="24"/>
        </w:rPr>
        <w:t xml:space="preserve">. Effective slope coefficients for overall nest success </w:t>
      </w:r>
      <w:r w:rsidR="005937D1" w:rsidRPr="001A3C97">
        <w:rPr>
          <w:rFonts w:ascii="Times New Roman" w:hAnsi="Times New Roman" w:cs="Times New Roman"/>
          <w:sz w:val="24"/>
          <w:szCs w:val="24"/>
        </w:rPr>
        <w:t>in each year and for each level of landscape-</w:t>
      </w:r>
      <w:r w:rsidR="00145C23" w:rsidRPr="001A3C97">
        <w:rPr>
          <w:rFonts w:ascii="Times New Roman" w:hAnsi="Times New Roman" w:cs="Times New Roman"/>
          <w:sz w:val="24"/>
          <w:szCs w:val="24"/>
        </w:rPr>
        <w:t>scale</w:t>
      </w:r>
      <w:r w:rsidR="005937D1" w:rsidRPr="001A3C97">
        <w:rPr>
          <w:rFonts w:ascii="Times New Roman" w:hAnsi="Times New Roman" w:cs="Times New Roman"/>
          <w:sz w:val="24"/>
          <w:szCs w:val="24"/>
        </w:rPr>
        <w:t xml:space="preserve"> harvest intensity</w:t>
      </w:r>
      <w:r w:rsidR="00145C23" w:rsidRPr="001A3C97">
        <w:rPr>
          <w:rFonts w:ascii="Times New Roman" w:hAnsi="Times New Roman" w:cs="Times New Roman"/>
          <w:sz w:val="24"/>
          <w:szCs w:val="24"/>
        </w:rPr>
        <w:t xml:space="preserve"> (LSHI)</w:t>
      </w:r>
      <w:r w:rsidR="005937D1"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were determined by </w:t>
      </w:r>
      <w:r w:rsidR="007702CD" w:rsidRPr="001A3C97">
        <w:rPr>
          <w:rFonts w:ascii="Times New Roman" w:hAnsi="Times New Roman" w:cs="Times New Roman"/>
          <w:sz w:val="24"/>
          <w:szCs w:val="24"/>
        </w:rPr>
        <w:t xml:space="preserve">calculating the </w:t>
      </w:r>
      <w:r w:rsidR="00C56132" w:rsidRPr="001A3C97">
        <w:rPr>
          <w:rFonts w:ascii="Times New Roman" w:hAnsi="Times New Roman" w:cs="Times New Roman"/>
          <w:sz w:val="24"/>
          <w:szCs w:val="24"/>
        </w:rPr>
        <w:t>change in estimated probability of nest success during the entire nesting period from one year to the next</w:t>
      </w:r>
      <w:r w:rsidRPr="001A3C97">
        <w:rPr>
          <w:rFonts w:ascii="Times New Roman" w:hAnsi="Times New Roman" w:cs="Times New Roman"/>
          <w:sz w:val="24"/>
          <w:szCs w:val="24"/>
        </w:rPr>
        <w:t>.</w:t>
      </w:r>
      <w:r w:rsidR="00145C23" w:rsidRPr="001A3C97">
        <w:rPr>
          <w:rFonts w:ascii="Times New Roman" w:hAnsi="Times New Roman" w:cs="Times New Roman"/>
          <w:sz w:val="24"/>
          <w:szCs w:val="24"/>
        </w:rPr>
        <w:t xml:space="preserve"> Habitat-related guild designation (</w:t>
      </w:r>
      <w:r w:rsidR="0076317A" w:rsidRPr="001A3C97">
        <w:rPr>
          <w:rFonts w:ascii="Times New Roman" w:hAnsi="Times New Roman" w:cs="Times New Roman"/>
          <w:sz w:val="24"/>
          <w:szCs w:val="24"/>
        </w:rPr>
        <w:t>early-successional / edge-associated</w:t>
      </w:r>
      <w:r w:rsidR="0076317A">
        <w:rPr>
          <w:rFonts w:ascii="Times New Roman" w:hAnsi="Times New Roman" w:cs="Times New Roman"/>
          <w:sz w:val="24"/>
          <w:szCs w:val="24"/>
        </w:rPr>
        <w:t xml:space="preserve"> [ESEA]</w:t>
      </w:r>
      <w:r w:rsidR="0076317A" w:rsidRPr="001A3C97">
        <w:rPr>
          <w:rFonts w:ascii="Times New Roman" w:hAnsi="Times New Roman" w:cs="Times New Roman"/>
          <w:sz w:val="24"/>
          <w:szCs w:val="24"/>
        </w:rPr>
        <w:t>, forest-interior</w:t>
      </w:r>
      <w:r w:rsidR="0076317A">
        <w:rPr>
          <w:rFonts w:ascii="Times New Roman" w:hAnsi="Times New Roman" w:cs="Times New Roman"/>
          <w:sz w:val="24"/>
          <w:szCs w:val="24"/>
        </w:rPr>
        <w:t xml:space="preserve"> [INT]</w:t>
      </w:r>
      <w:r w:rsidR="0076317A" w:rsidRPr="001A3C97">
        <w:rPr>
          <w:rFonts w:ascii="Times New Roman" w:hAnsi="Times New Roman" w:cs="Times New Roman"/>
          <w:sz w:val="24"/>
          <w:szCs w:val="24"/>
        </w:rPr>
        <w:t>, forest-gap</w:t>
      </w:r>
      <w:r w:rsidR="0076317A">
        <w:rPr>
          <w:rFonts w:ascii="Times New Roman" w:hAnsi="Times New Roman" w:cs="Times New Roman"/>
          <w:sz w:val="24"/>
          <w:szCs w:val="24"/>
        </w:rPr>
        <w:t xml:space="preserve"> [GAP]</w:t>
      </w:r>
      <w:r w:rsidR="0076317A" w:rsidRPr="001A3C97">
        <w:rPr>
          <w:rFonts w:ascii="Times New Roman" w:hAnsi="Times New Roman" w:cs="Times New Roman"/>
          <w:sz w:val="24"/>
          <w:szCs w:val="24"/>
        </w:rPr>
        <w:t>, and forest generalist</w:t>
      </w:r>
      <w:r w:rsidR="0076317A">
        <w:rPr>
          <w:rFonts w:ascii="Times New Roman" w:hAnsi="Times New Roman" w:cs="Times New Roman"/>
          <w:sz w:val="24"/>
          <w:szCs w:val="24"/>
        </w:rPr>
        <w:t xml:space="preserve"> [GEN]</w:t>
      </w:r>
      <w:r w:rsidR="0076317A" w:rsidRPr="001A3C97">
        <w:rPr>
          <w:rFonts w:ascii="Times New Roman" w:hAnsi="Times New Roman" w:cs="Times New Roman"/>
          <w:sz w:val="24"/>
          <w:szCs w:val="24"/>
        </w:rPr>
        <w:t>)</w:t>
      </w:r>
      <w:r w:rsidR="00145C23" w:rsidRPr="001A3C97">
        <w:rPr>
          <w:rFonts w:ascii="Times New Roman" w:hAnsi="Times New Roman" w:cs="Times New Roman"/>
          <w:sz w:val="24"/>
          <w:szCs w:val="24"/>
        </w:rPr>
        <w:t xml:space="preserve"> of each species is noted in parentheticals.</w:t>
      </w:r>
    </w:p>
    <w:tbl>
      <w:tblPr>
        <w:tblW w:w="13100" w:type="dxa"/>
        <w:tblLook w:val="04A0" w:firstRow="1" w:lastRow="0" w:firstColumn="1" w:lastColumn="0" w:noHBand="0" w:noVBand="1"/>
      </w:tblPr>
      <w:tblGrid>
        <w:gridCol w:w="913"/>
        <w:gridCol w:w="742"/>
        <w:gridCol w:w="836"/>
        <w:gridCol w:w="810"/>
        <w:gridCol w:w="760"/>
        <w:gridCol w:w="760"/>
        <w:gridCol w:w="762"/>
        <w:gridCol w:w="762"/>
        <w:gridCol w:w="762"/>
        <w:gridCol w:w="762"/>
        <w:gridCol w:w="762"/>
        <w:gridCol w:w="762"/>
        <w:gridCol w:w="762"/>
        <w:gridCol w:w="762"/>
        <w:gridCol w:w="762"/>
        <w:gridCol w:w="762"/>
        <w:gridCol w:w="762"/>
      </w:tblGrid>
      <w:tr w:rsidR="00145C23" w:rsidRPr="001A3C97" w14:paraId="6B78BDB0" w14:textId="77777777" w:rsidTr="00B1225B">
        <w:trPr>
          <w:trHeight w:val="344"/>
        </w:trPr>
        <w:tc>
          <w:tcPr>
            <w:tcW w:w="810" w:type="dxa"/>
            <w:tcBorders>
              <w:top w:val="single" w:sz="12" w:space="0" w:color="auto"/>
              <w:left w:val="nil"/>
              <w:bottom w:val="single" w:sz="12" w:space="0" w:color="auto"/>
              <w:right w:val="nil"/>
            </w:tcBorders>
            <w:shd w:val="clear" w:color="auto" w:fill="auto"/>
            <w:noWrap/>
            <w:vAlign w:val="center"/>
            <w:hideMark/>
          </w:tcPr>
          <w:p w14:paraId="16BD9A99" w14:textId="77777777" w:rsidR="00145C23" w:rsidRPr="001A3C97" w:rsidRDefault="00145C23" w:rsidP="00145C23">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Species</w:t>
            </w:r>
          </w:p>
        </w:tc>
        <w:tc>
          <w:tcPr>
            <w:tcW w:w="742" w:type="dxa"/>
            <w:tcBorders>
              <w:top w:val="single" w:sz="12" w:space="0" w:color="auto"/>
              <w:left w:val="nil"/>
              <w:bottom w:val="single" w:sz="12" w:space="0" w:color="auto"/>
              <w:right w:val="nil"/>
            </w:tcBorders>
            <w:shd w:val="clear" w:color="auto" w:fill="auto"/>
            <w:noWrap/>
            <w:vAlign w:val="center"/>
            <w:hideMark/>
          </w:tcPr>
          <w:p w14:paraId="7DEC274E" w14:textId="77777777" w:rsidR="00145C23" w:rsidRPr="001A3C97" w:rsidRDefault="00145C23" w:rsidP="00145C23">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LSHI</w:t>
            </w:r>
          </w:p>
        </w:tc>
        <w:tc>
          <w:tcPr>
            <w:tcW w:w="836" w:type="dxa"/>
            <w:tcBorders>
              <w:top w:val="single" w:sz="12" w:space="0" w:color="auto"/>
              <w:left w:val="nil"/>
              <w:bottom w:val="single" w:sz="12" w:space="0" w:color="auto"/>
              <w:right w:val="nil"/>
            </w:tcBorders>
            <w:shd w:val="clear" w:color="auto" w:fill="auto"/>
            <w:noWrap/>
            <w:vAlign w:val="center"/>
            <w:hideMark/>
          </w:tcPr>
          <w:p w14:paraId="67ACDC70"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1993</w:t>
            </w:r>
          </w:p>
        </w:tc>
        <w:tc>
          <w:tcPr>
            <w:tcW w:w="810" w:type="dxa"/>
            <w:tcBorders>
              <w:top w:val="single" w:sz="12" w:space="0" w:color="auto"/>
              <w:left w:val="nil"/>
              <w:bottom w:val="single" w:sz="12" w:space="0" w:color="auto"/>
              <w:right w:val="nil"/>
            </w:tcBorders>
            <w:shd w:val="clear" w:color="auto" w:fill="auto"/>
            <w:noWrap/>
            <w:vAlign w:val="center"/>
            <w:hideMark/>
          </w:tcPr>
          <w:p w14:paraId="6D91A441"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1994</w:t>
            </w:r>
          </w:p>
        </w:tc>
        <w:tc>
          <w:tcPr>
            <w:tcW w:w="760" w:type="dxa"/>
            <w:tcBorders>
              <w:top w:val="single" w:sz="12" w:space="0" w:color="auto"/>
              <w:left w:val="nil"/>
              <w:bottom w:val="single" w:sz="12" w:space="0" w:color="auto"/>
              <w:right w:val="nil"/>
            </w:tcBorders>
            <w:shd w:val="clear" w:color="auto" w:fill="auto"/>
            <w:noWrap/>
            <w:vAlign w:val="center"/>
            <w:hideMark/>
          </w:tcPr>
          <w:p w14:paraId="07573D37"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1995</w:t>
            </w:r>
          </w:p>
        </w:tc>
        <w:tc>
          <w:tcPr>
            <w:tcW w:w="760" w:type="dxa"/>
            <w:tcBorders>
              <w:top w:val="single" w:sz="12" w:space="0" w:color="auto"/>
              <w:left w:val="nil"/>
              <w:bottom w:val="single" w:sz="12" w:space="0" w:color="auto"/>
              <w:right w:val="nil"/>
            </w:tcBorders>
            <w:shd w:val="clear" w:color="auto" w:fill="auto"/>
            <w:noWrap/>
            <w:vAlign w:val="center"/>
            <w:hideMark/>
          </w:tcPr>
          <w:p w14:paraId="38D4142A"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1996</w:t>
            </w:r>
          </w:p>
        </w:tc>
        <w:tc>
          <w:tcPr>
            <w:tcW w:w="762" w:type="dxa"/>
            <w:tcBorders>
              <w:top w:val="single" w:sz="12" w:space="0" w:color="auto"/>
              <w:left w:val="nil"/>
              <w:bottom w:val="single" w:sz="12" w:space="0" w:color="auto"/>
              <w:right w:val="nil"/>
            </w:tcBorders>
            <w:shd w:val="clear" w:color="auto" w:fill="auto"/>
            <w:noWrap/>
            <w:vAlign w:val="center"/>
            <w:hideMark/>
          </w:tcPr>
          <w:p w14:paraId="3B16570A"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1997</w:t>
            </w:r>
          </w:p>
        </w:tc>
        <w:tc>
          <w:tcPr>
            <w:tcW w:w="762" w:type="dxa"/>
            <w:tcBorders>
              <w:top w:val="single" w:sz="12" w:space="0" w:color="auto"/>
              <w:left w:val="nil"/>
              <w:bottom w:val="single" w:sz="12" w:space="0" w:color="auto"/>
              <w:right w:val="nil"/>
            </w:tcBorders>
            <w:shd w:val="clear" w:color="auto" w:fill="auto"/>
            <w:noWrap/>
            <w:vAlign w:val="center"/>
            <w:hideMark/>
          </w:tcPr>
          <w:p w14:paraId="6315F4EB"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1998</w:t>
            </w:r>
          </w:p>
        </w:tc>
        <w:tc>
          <w:tcPr>
            <w:tcW w:w="762" w:type="dxa"/>
            <w:tcBorders>
              <w:top w:val="single" w:sz="12" w:space="0" w:color="auto"/>
              <w:left w:val="nil"/>
              <w:bottom w:val="single" w:sz="12" w:space="0" w:color="auto"/>
              <w:right w:val="nil"/>
            </w:tcBorders>
            <w:shd w:val="clear" w:color="auto" w:fill="auto"/>
            <w:noWrap/>
            <w:vAlign w:val="center"/>
            <w:hideMark/>
          </w:tcPr>
          <w:p w14:paraId="5C61D6DA"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1999</w:t>
            </w:r>
          </w:p>
        </w:tc>
        <w:tc>
          <w:tcPr>
            <w:tcW w:w="762" w:type="dxa"/>
            <w:tcBorders>
              <w:top w:val="single" w:sz="12" w:space="0" w:color="auto"/>
              <w:left w:val="nil"/>
              <w:bottom w:val="single" w:sz="12" w:space="0" w:color="auto"/>
              <w:right w:val="nil"/>
            </w:tcBorders>
            <w:shd w:val="clear" w:color="auto" w:fill="auto"/>
            <w:noWrap/>
            <w:vAlign w:val="center"/>
            <w:hideMark/>
          </w:tcPr>
          <w:p w14:paraId="307C5039"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2000</w:t>
            </w:r>
          </w:p>
        </w:tc>
        <w:tc>
          <w:tcPr>
            <w:tcW w:w="762" w:type="dxa"/>
            <w:tcBorders>
              <w:top w:val="single" w:sz="12" w:space="0" w:color="auto"/>
              <w:left w:val="nil"/>
              <w:bottom w:val="single" w:sz="12" w:space="0" w:color="auto"/>
              <w:right w:val="nil"/>
            </w:tcBorders>
            <w:shd w:val="clear" w:color="auto" w:fill="auto"/>
            <w:noWrap/>
            <w:vAlign w:val="center"/>
            <w:hideMark/>
          </w:tcPr>
          <w:p w14:paraId="2C1E6B2E"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2001</w:t>
            </w:r>
          </w:p>
        </w:tc>
        <w:tc>
          <w:tcPr>
            <w:tcW w:w="762" w:type="dxa"/>
            <w:tcBorders>
              <w:top w:val="single" w:sz="12" w:space="0" w:color="auto"/>
              <w:left w:val="nil"/>
              <w:bottom w:val="single" w:sz="12" w:space="0" w:color="auto"/>
              <w:right w:val="nil"/>
            </w:tcBorders>
            <w:shd w:val="clear" w:color="auto" w:fill="auto"/>
            <w:noWrap/>
            <w:vAlign w:val="center"/>
            <w:hideMark/>
          </w:tcPr>
          <w:p w14:paraId="2602A0B3"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2002</w:t>
            </w:r>
          </w:p>
        </w:tc>
        <w:tc>
          <w:tcPr>
            <w:tcW w:w="762" w:type="dxa"/>
            <w:tcBorders>
              <w:top w:val="single" w:sz="12" w:space="0" w:color="auto"/>
              <w:left w:val="nil"/>
              <w:bottom w:val="single" w:sz="12" w:space="0" w:color="auto"/>
              <w:right w:val="nil"/>
            </w:tcBorders>
            <w:shd w:val="clear" w:color="auto" w:fill="auto"/>
            <w:noWrap/>
            <w:vAlign w:val="center"/>
            <w:hideMark/>
          </w:tcPr>
          <w:p w14:paraId="4DDBB676"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2003</w:t>
            </w:r>
          </w:p>
        </w:tc>
        <w:tc>
          <w:tcPr>
            <w:tcW w:w="762" w:type="dxa"/>
            <w:tcBorders>
              <w:top w:val="single" w:sz="12" w:space="0" w:color="auto"/>
              <w:left w:val="nil"/>
              <w:bottom w:val="single" w:sz="12" w:space="0" w:color="auto"/>
              <w:right w:val="nil"/>
            </w:tcBorders>
            <w:shd w:val="clear" w:color="auto" w:fill="auto"/>
            <w:noWrap/>
            <w:vAlign w:val="center"/>
            <w:hideMark/>
          </w:tcPr>
          <w:p w14:paraId="00F3B8FE"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2004</w:t>
            </w:r>
          </w:p>
        </w:tc>
        <w:tc>
          <w:tcPr>
            <w:tcW w:w="762" w:type="dxa"/>
            <w:tcBorders>
              <w:top w:val="single" w:sz="12" w:space="0" w:color="auto"/>
              <w:left w:val="nil"/>
              <w:bottom w:val="single" w:sz="12" w:space="0" w:color="auto"/>
              <w:right w:val="nil"/>
            </w:tcBorders>
            <w:shd w:val="clear" w:color="auto" w:fill="auto"/>
            <w:noWrap/>
            <w:vAlign w:val="center"/>
            <w:hideMark/>
          </w:tcPr>
          <w:p w14:paraId="210C9FDF"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2005</w:t>
            </w:r>
          </w:p>
        </w:tc>
        <w:tc>
          <w:tcPr>
            <w:tcW w:w="762" w:type="dxa"/>
            <w:tcBorders>
              <w:top w:val="single" w:sz="12" w:space="0" w:color="auto"/>
              <w:left w:val="nil"/>
              <w:bottom w:val="single" w:sz="12" w:space="0" w:color="auto"/>
              <w:right w:val="nil"/>
            </w:tcBorders>
            <w:shd w:val="clear" w:color="auto" w:fill="auto"/>
            <w:noWrap/>
            <w:vAlign w:val="center"/>
            <w:hideMark/>
          </w:tcPr>
          <w:p w14:paraId="7C5DFF4F"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2006</w:t>
            </w:r>
          </w:p>
        </w:tc>
        <w:tc>
          <w:tcPr>
            <w:tcW w:w="762" w:type="dxa"/>
            <w:tcBorders>
              <w:top w:val="single" w:sz="12" w:space="0" w:color="auto"/>
              <w:left w:val="nil"/>
              <w:bottom w:val="single" w:sz="12" w:space="0" w:color="auto"/>
              <w:right w:val="nil"/>
            </w:tcBorders>
            <w:shd w:val="clear" w:color="auto" w:fill="auto"/>
            <w:noWrap/>
            <w:vAlign w:val="center"/>
            <w:hideMark/>
          </w:tcPr>
          <w:p w14:paraId="3D18621D" w14:textId="77777777" w:rsidR="00145C23" w:rsidRPr="001A3C97" w:rsidRDefault="00145C23" w:rsidP="00145C23">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2007</w:t>
            </w:r>
          </w:p>
        </w:tc>
      </w:tr>
      <w:tr w:rsidR="00145C23" w:rsidRPr="001A3C97" w14:paraId="0EB88E8F" w14:textId="77777777" w:rsidTr="00B1225B">
        <w:trPr>
          <w:trHeight w:val="325"/>
        </w:trPr>
        <w:tc>
          <w:tcPr>
            <w:tcW w:w="810" w:type="dxa"/>
            <w:vMerge w:val="restart"/>
            <w:tcBorders>
              <w:top w:val="single" w:sz="12" w:space="0" w:color="auto"/>
              <w:left w:val="nil"/>
              <w:right w:val="nil"/>
            </w:tcBorders>
            <w:shd w:val="clear" w:color="auto" w:fill="auto"/>
            <w:noWrap/>
            <w:vAlign w:val="center"/>
            <w:hideMark/>
          </w:tcPr>
          <w:p w14:paraId="75A27749"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EATO</w:t>
            </w:r>
          </w:p>
          <w:p w14:paraId="1211E9E6" w14:textId="2D40F086"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742" w:type="dxa"/>
            <w:tcBorders>
              <w:top w:val="single" w:sz="12" w:space="0" w:color="auto"/>
              <w:left w:val="nil"/>
              <w:bottom w:val="nil"/>
              <w:right w:val="nil"/>
            </w:tcBorders>
            <w:shd w:val="clear" w:color="auto" w:fill="auto"/>
            <w:noWrap/>
            <w:vAlign w:val="center"/>
            <w:hideMark/>
          </w:tcPr>
          <w:p w14:paraId="3BEC917A"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single" w:sz="12" w:space="0" w:color="auto"/>
              <w:left w:val="nil"/>
              <w:bottom w:val="nil"/>
              <w:right w:val="nil"/>
            </w:tcBorders>
            <w:shd w:val="clear" w:color="auto" w:fill="auto"/>
            <w:noWrap/>
            <w:vAlign w:val="center"/>
            <w:hideMark/>
          </w:tcPr>
          <w:p w14:paraId="7D95B88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810" w:type="dxa"/>
            <w:tcBorders>
              <w:top w:val="single" w:sz="12" w:space="0" w:color="auto"/>
              <w:left w:val="nil"/>
              <w:bottom w:val="nil"/>
              <w:right w:val="nil"/>
            </w:tcBorders>
            <w:shd w:val="clear" w:color="auto" w:fill="auto"/>
            <w:noWrap/>
            <w:vAlign w:val="center"/>
            <w:hideMark/>
          </w:tcPr>
          <w:p w14:paraId="73D5109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760" w:type="dxa"/>
            <w:tcBorders>
              <w:top w:val="single" w:sz="12" w:space="0" w:color="auto"/>
              <w:left w:val="nil"/>
              <w:bottom w:val="nil"/>
              <w:right w:val="nil"/>
            </w:tcBorders>
            <w:shd w:val="clear" w:color="auto" w:fill="auto"/>
            <w:noWrap/>
            <w:vAlign w:val="center"/>
            <w:hideMark/>
          </w:tcPr>
          <w:p w14:paraId="4FEB8E1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760" w:type="dxa"/>
            <w:tcBorders>
              <w:top w:val="single" w:sz="12" w:space="0" w:color="auto"/>
              <w:left w:val="nil"/>
              <w:bottom w:val="nil"/>
              <w:right w:val="nil"/>
            </w:tcBorders>
            <w:shd w:val="clear" w:color="auto" w:fill="auto"/>
            <w:noWrap/>
            <w:vAlign w:val="center"/>
            <w:hideMark/>
          </w:tcPr>
          <w:p w14:paraId="1AB6B23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762" w:type="dxa"/>
            <w:tcBorders>
              <w:top w:val="single" w:sz="12" w:space="0" w:color="auto"/>
              <w:left w:val="nil"/>
              <w:bottom w:val="nil"/>
              <w:right w:val="nil"/>
            </w:tcBorders>
            <w:shd w:val="clear" w:color="auto" w:fill="auto"/>
            <w:noWrap/>
            <w:vAlign w:val="center"/>
            <w:hideMark/>
          </w:tcPr>
          <w:p w14:paraId="6DE0BC9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2" w:type="dxa"/>
            <w:tcBorders>
              <w:top w:val="single" w:sz="12" w:space="0" w:color="auto"/>
              <w:left w:val="nil"/>
              <w:bottom w:val="nil"/>
              <w:right w:val="nil"/>
            </w:tcBorders>
            <w:shd w:val="clear" w:color="auto" w:fill="auto"/>
            <w:noWrap/>
            <w:vAlign w:val="center"/>
            <w:hideMark/>
          </w:tcPr>
          <w:p w14:paraId="61B0561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2" w:type="dxa"/>
            <w:tcBorders>
              <w:top w:val="single" w:sz="12" w:space="0" w:color="auto"/>
              <w:left w:val="nil"/>
              <w:bottom w:val="nil"/>
              <w:right w:val="nil"/>
            </w:tcBorders>
            <w:shd w:val="clear" w:color="auto" w:fill="auto"/>
            <w:noWrap/>
            <w:vAlign w:val="center"/>
            <w:hideMark/>
          </w:tcPr>
          <w:p w14:paraId="44E434E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762" w:type="dxa"/>
            <w:tcBorders>
              <w:top w:val="single" w:sz="12" w:space="0" w:color="auto"/>
              <w:left w:val="nil"/>
              <w:bottom w:val="nil"/>
              <w:right w:val="nil"/>
            </w:tcBorders>
            <w:shd w:val="clear" w:color="auto" w:fill="auto"/>
            <w:noWrap/>
            <w:vAlign w:val="center"/>
            <w:hideMark/>
          </w:tcPr>
          <w:p w14:paraId="01CD8B3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762" w:type="dxa"/>
            <w:tcBorders>
              <w:top w:val="single" w:sz="12" w:space="0" w:color="auto"/>
              <w:left w:val="nil"/>
              <w:bottom w:val="nil"/>
              <w:right w:val="nil"/>
            </w:tcBorders>
            <w:shd w:val="clear" w:color="auto" w:fill="auto"/>
            <w:noWrap/>
            <w:vAlign w:val="center"/>
            <w:hideMark/>
          </w:tcPr>
          <w:p w14:paraId="45633B1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-0.016</w:t>
            </w:r>
          </w:p>
        </w:tc>
        <w:tc>
          <w:tcPr>
            <w:tcW w:w="762" w:type="dxa"/>
            <w:tcBorders>
              <w:top w:val="single" w:sz="12" w:space="0" w:color="auto"/>
              <w:left w:val="nil"/>
              <w:bottom w:val="nil"/>
              <w:right w:val="nil"/>
            </w:tcBorders>
            <w:shd w:val="clear" w:color="auto" w:fill="auto"/>
            <w:noWrap/>
            <w:vAlign w:val="center"/>
            <w:hideMark/>
          </w:tcPr>
          <w:p w14:paraId="0ADDAC7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c>
          <w:tcPr>
            <w:tcW w:w="762" w:type="dxa"/>
            <w:tcBorders>
              <w:top w:val="single" w:sz="12" w:space="0" w:color="auto"/>
              <w:left w:val="nil"/>
              <w:bottom w:val="nil"/>
              <w:right w:val="nil"/>
            </w:tcBorders>
            <w:shd w:val="clear" w:color="auto" w:fill="auto"/>
            <w:noWrap/>
            <w:vAlign w:val="center"/>
            <w:hideMark/>
          </w:tcPr>
          <w:p w14:paraId="752EC91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762" w:type="dxa"/>
            <w:tcBorders>
              <w:top w:val="single" w:sz="12" w:space="0" w:color="auto"/>
              <w:left w:val="nil"/>
              <w:bottom w:val="nil"/>
              <w:right w:val="nil"/>
            </w:tcBorders>
            <w:shd w:val="clear" w:color="auto" w:fill="auto"/>
            <w:noWrap/>
            <w:vAlign w:val="center"/>
            <w:hideMark/>
          </w:tcPr>
          <w:p w14:paraId="1EE5727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c>
          <w:tcPr>
            <w:tcW w:w="762" w:type="dxa"/>
            <w:tcBorders>
              <w:top w:val="single" w:sz="12" w:space="0" w:color="auto"/>
              <w:left w:val="nil"/>
              <w:bottom w:val="nil"/>
              <w:right w:val="nil"/>
            </w:tcBorders>
            <w:shd w:val="clear" w:color="auto" w:fill="auto"/>
            <w:noWrap/>
            <w:vAlign w:val="center"/>
            <w:hideMark/>
          </w:tcPr>
          <w:p w14:paraId="6365037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762" w:type="dxa"/>
            <w:tcBorders>
              <w:top w:val="single" w:sz="12" w:space="0" w:color="auto"/>
              <w:left w:val="nil"/>
              <w:bottom w:val="nil"/>
              <w:right w:val="nil"/>
            </w:tcBorders>
            <w:shd w:val="clear" w:color="auto" w:fill="auto"/>
            <w:noWrap/>
            <w:vAlign w:val="center"/>
            <w:hideMark/>
          </w:tcPr>
          <w:p w14:paraId="3543BE7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-0.008</w:t>
            </w:r>
          </w:p>
        </w:tc>
        <w:tc>
          <w:tcPr>
            <w:tcW w:w="762" w:type="dxa"/>
            <w:tcBorders>
              <w:top w:val="single" w:sz="12" w:space="0" w:color="auto"/>
              <w:left w:val="nil"/>
              <w:bottom w:val="nil"/>
              <w:right w:val="nil"/>
            </w:tcBorders>
            <w:shd w:val="clear" w:color="auto" w:fill="auto"/>
            <w:noWrap/>
            <w:vAlign w:val="center"/>
            <w:hideMark/>
          </w:tcPr>
          <w:p w14:paraId="02EE658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r>
      <w:tr w:rsidR="00145C23" w:rsidRPr="001A3C97" w14:paraId="1D69E3FE" w14:textId="77777777" w:rsidTr="00145C23">
        <w:trPr>
          <w:trHeight w:val="325"/>
        </w:trPr>
        <w:tc>
          <w:tcPr>
            <w:tcW w:w="810" w:type="dxa"/>
            <w:vMerge/>
            <w:tcBorders>
              <w:left w:val="nil"/>
              <w:bottom w:val="nil"/>
              <w:right w:val="nil"/>
            </w:tcBorders>
            <w:shd w:val="clear" w:color="auto" w:fill="auto"/>
            <w:noWrap/>
            <w:vAlign w:val="center"/>
            <w:hideMark/>
          </w:tcPr>
          <w:p w14:paraId="5941BA20" w14:textId="77777777" w:rsidR="00145C23" w:rsidRPr="001A3C97" w:rsidRDefault="00145C23" w:rsidP="00145C23">
            <w:pPr>
              <w:spacing w:after="0" w:line="240" w:lineRule="auto"/>
              <w:jc w:val="center"/>
              <w:rPr>
                <w:rFonts w:ascii="Times New Roman" w:eastAsia="Times New Roman" w:hAnsi="Times New Roman" w:cs="Times New Roman"/>
                <w:color w:val="000000"/>
              </w:rPr>
            </w:pPr>
          </w:p>
        </w:tc>
        <w:tc>
          <w:tcPr>
            <w:tcW w:w="742" w:type="dxa"/>
            <w:tcBorders>
              <w:top w:val="nil"/>
              <w:left w:val="nil"/>
              <w:bottom w:val="nil"/>
              <w:right w:val="nil"/>
            </w:tcBorders>
            <w:shd w:val="clear" w:color="auto" w:fill="auto"/>
            <w:noWrap/>
            <w:vAlign w:val="center"/>
            <w:hideMark/>
          </w:tcPr>
          <w:p w14:paraId="6F8566D0"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nil"/>
              <w:right w:val="nil"/>
            </w:tcBorders>
            <w:shd w:val="clear" w:color="auto" w:fill="auto"/>
            <w:noWrap/>
            <w:vAlign w:val="center"/>
            <w:hideMark/>
          </w:tcPr>
          <w:p w14:paraId="6BC63C7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0.040</w:t>
            </w:r>
          </w:p>
        </w:tc>
        <w:tc>
          <w:tcPr>
            <w:tcW w:w="810" w:type="dxa"/>
            <w:tcBorders>
              <w:top w:val="nil"/>
              <w:left w:val="nil"/>
              <w:bottom w:val="nil"/>
              <w:right w:val="nil"/>
            </w:tcBorders>
            <w:shd w:val="clear" w:color="auto" w:fill="auto"/>
            <w:noWrap/>
            <w:vAlign w:val="center"/>
            <w:hideMark/>
          </w:tcPr>
          <w:p w14:paraId="2F0A614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0.047</w:t>
            </w:r>
          </w:p>
        </w:tc>
        <w:tc>
          <w:tcPr>
            <w:tcW w:w="760" w:type="dxa"/>
            <w:tcBorders>
              <w:top w:val="nil"/>
              <w:left w:val="nil"/>
              <w:bottom w:val="nil"/>
              <w:right w:val="nil"/>
            </w:tcBorders>
            <w:shd w:val="clear" w:color="auto" w:fill="auto"/>
            <w:noWrap/>
            <w:vAlign w:val="center"/>
            <w:hideMark/>
          </w:tcPr>
          <w:p w14:paraId="3C435FC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0.048</w:t>
            </w:r>
          </w:p>
        </w:tc>
        <w:tc>
          <w:tcPr>
            <w:tcW w:w="760" w:type="dxa"/>
            <w:tcBorders>
              <w:top w:val="nil"/>
              <w:left w:val="nil"/>
              <w:bottom w:val="nil"/>
              <w:right w:val="nil"/>
            </w:tcBorders>
            <w:shd w:val="clear" w:color="auto" w:fill="auto"/>
            <w:noWrap/>
            <w:vAlign w:val="center"/>
            <w:hideMark/>
          </w:tcPr>
          <w:p w14:paraId="7FBE0D7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0.041</w:t>
            </w:r>
          </w:p>
        </w:tc>
        <w:tc>
          <w:tcPr>
            <w:tcW w:w="762" w:type="dxa"/>
            <w:tcBorders>
              <w:top w:val="nil"/>
              <w:left w:val="nil"/>
              <w:bottom w:val="nil"/>
              <w:right w:val="nil"/>
            </w:tcBorders>
            <w:shd w:val="clear" w:color="auto" w:fill="auto"/>
            <w:noWrap/>
            <w:vAlign w:val="center"/>
            <w:hideMark/>
          </w:tcPr>
          <w:p w14:paraId="3918571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0.032</w:t>
            </w:r>
          </w:p>
        </w:tc>
        <w:tc>
          <w:tcPr>
            <w:tcW w:w="762" w:type="dxa"/>
            <w:tcBorders>
              <w:top w:val="nil"/>
              <w:left w:val="nil"/>
              <w:bottom w:val="nil"/>
              <w:right w:val="nil"/>
            </w:tcBorders>
            <w:shd w:val="clear" w:color="auto" w:fill="auto"/>
            <w:noWrap/>
            <w:vAlign w:val="center"/>
            <w:hideMark/>
          </w:tcPr>
          <w:p w14:paraId="75D1EFB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0.022</w:t>
            </w:r>
          </w:p>
        </w:tc>
        <w:tc>
          <w:tcPr>
            <w:tcW w:w="762" w:type="dxa"/>
            <w:tcBorders>
              <w:top w:val="nil"/>
              <w:left w:val="nil"/>
              <w:bottom w:val="nil"/>
              <w:right w:val="nil"/>
            </w:tcBorders>
            <w:shd w:val="clear" w:color="auto" w:fill="auto"/>
            <w:noWrap/>
            <w:vAlign w:val="center"/>
            <w:hideMark/>
          </w:tcPr>
          <w:p w14:paraId="11E6EC19"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762" w:type="dxa"/>
            <w:tcBorders>
              <w:top w:val="nil"/>
              <w:left w:val="nil"/>
              <w:bottom w:val="nil"/>
              <w:right w:val="nil"/>
            </w:tcBorders>
            <w:shd w:val="clear" w:color="auto" w:fill="auto"/>
            <w:noWrap/>
            <w:vAlign w:val="center"/>
            <w:hideMark/>
          </w:tcPr>
          <w:p w14:paraId="62FC24A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0.010</w:t>
            </w:r>
          </w:p>
        </w:tc>
        <w:tc>
          <w:tcPr>
            <w:tcW w:w="762" w:type="dxa"/>
            <w:tcBorders>
              <w:top w:val="nil"/>
              <w:left w:val="nil"/>
              <w:bottom w:val="nil"/>
              <w:right w:val="nil"/>
            </w:tcBorders>
            <w:shd w:val="clear" w:color="auto" w:fill="auto"/>
            <w:noWrap/>
            <w:vAlign w:val="center"/>
            <w:hideMark/>
          </w:tcPr>
          <w:p w14:paraId="7E1786B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0.007</w:t>
            </w:r>
          </w:p>
        </w:tc>
        <w:tc>
          <w:tcPr>
            <w:tcW w:w="762" w:type="dxa"/>
            <w:tcBorders>
              <w:top w:val="nil"/>
              <w:left w:val="nil"/>
              <w:bottom w:val="nil"/>
              <w:right w:val="nil"/>
            </w:tcBorders>
            <w:shd w:val="clear" w:color="auto" w:fill="auto"/>
            <w:noWrap/>
            <w:vAlign w:val="center"/>
            <w:hideMark/>
          </w:tcPr>
          <w:p w14:paraId="6797149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762" w:type="dxa"/>
            <w:tcBorders>
              <w:top w:val="nil"/>
              <w:left w:val="nil"/>
              <w:bottom w:val="nil"/>
              <w:right w:val="nil"/>
            </w:tcBorders>
            <w:shd w:val="clear" w:color="auto" w:fill="auto"/>
            <w:noWrap/>
            <w:vAlign w:val="center"/>
            <w:hideMark/>
          </w:tcPr>
          <w:p w14:paraId="29FD81B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7D65AD9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40C1FDA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0.001</w:t>
            </w:r>
          </w:p>
        </w:tc>
        <w:tc>
          <w:tcPr>
            <w:tcW w:w="762" w:type="dxa"/>
            <w:tcBorders>
              <w:top w:val="nil"/>
              <w:left w:val="nil"/>
              <w:bottom w:val="nil"/>
              <w:right w:val="nil"/>
            </w:tcBorders>
            <w:shd w:val="clear" w:color="auto" w:fill="auto"/>
            <w:noWrap/>
            <w:vAlign w:val="center"/>
            <w:hideMark/>
          </w:tcPr>
          <w:p w14:paraId="6D2C0019"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c>
          <w:tcPr>
            <w:tcW w:w="762" w:type="dxa"/>
            <w:tcBorders>
              <w:top w:val="nil"/>
              <w:left w:val="nil"/>
              <w:bottom w:val="nil"/>
              <w:right w:val="nil"/>
            </w:tcBorders>
            <w:shd w:val="clear" w:color="auto" w:fill="auto"/>
            <w:noWrap/>
            <w:vAlign w:val="center"/>
            <w:hideMark/>
          </w:tcPr>
          <w:p w14:paraId="4C0CAD8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r>
      <w:tr w:rsidR="00145C23" w:rsidRPr="001A3C97" w14:paraId="58ECB9BA" w14:textId="77777777" w:rsidTr="00145C23">
        <w:trPr>
          <w:trHeight w:val="325"/>
        </w:trPr>
        <w:tc>
          <w:tcPr>
            <w:tcW w:w="810" w:type="dxa"/>
            <w:vMerge w:val="restart"/>
            <w:tcBorders>
              <w:top w:val="nil"/>
              <w:left w:val="nil"/>
              <w:right w:val="nil"/>
            </w:tcBorders>
            <w:shd w:val="clear" w:color="auto" w:fill="auto"/>
            <w:noWrap/>
            <w:vAlign w:val="center"/>
            <w:hideMark/>
          </w:tcPr>
          <w:p w14:paraId="6280A705"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INBU</w:t>
            </w:r>
          </w:p>
          <w:p w14:paraId="025C59D9" w14:textId="6E542228"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742" w:type="dxa"/>
            <w:tcBorders>
              <w:top w:val="nil"/>
              <w:left w:val="nil"/>
              <w:bottom w:val="nil"/>
              <w:right w:val="nil"/>
            </w:tcBorders>
            <w:shd w:val="clear" w:color="auto" w:fill="auto"/>
            <w:noWrap/>
            <w:vAlign w:val="center"/>
            <w:hideMark/>
          </w:tcPr>
          <w:p w14:paraId="21041641"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34D67C8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0.035</w:t>
            </w:r>
          </w:p>
        </w:tc>
        <w:tc>
          <w:tcPr>
            <w:tcW w:w="810" w:type="dxa"/>
            <w:tcBorders>
              <w:top w:val="nil"/>
              <w:left w:val="nil"/>
              <w:bottom w:val="nil"/>
              <w:right w:val="nil"/>
            </w:tcBorders>
            <w:shd w:val="clear" w:color="auto" w:fill="auto"/>
            <w:noWrap/>
            <w:vAlign w:val="center"/>
            <w:hideMark/>
          </w:tcPr>
          <w:p w14:paraId="23731FE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0.044</w:t>
            </w:r>
          </w:p>
        </w:tc>
        <w:tc>
          <w:tcPr>
            <w:tcW w:w="760" w:type="dxa"/>
            <w:tcBorders>
              <w:top w:val="nil"/>
              <w:left w:val="nil"/>
              <w:bottom w:val="nil"/>
              <w:right w:val="nil"/>
            </w:tcBorders>
            <w:shd w:val="clear" w:color="auto" w:fill="auto"/>
            <w:noWrap/>
            <w:vAlign w:val="center"/>
            <w:hideMark/>
          </w:tcPr>
          <w:p w14:paraId="129ACB5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0.053</w:t>
            </w:r>
          </w:p>
        </w:tc>
        <w:tc>
          <w:tcPr>
            <w:tcW w:w="760" w:type="dxa"/>
            <w:tcBorders>
              <w:top w:val="nil"/>
              <w:left w:val="nil"/>
              <w:bottom w:val="nil"/>
              <w:right w:val="nil"/>
            </w:tcBorders>
            <w:shd w:val="clear" w:color="auto" w:fill="auto"/>
            <w:noWrap/>
            <w:vAlign w:val="center"/>
            <w:hideMark/>
          </w:tcPr>
          <w:p w14:paraId="5778735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0.053</w:t>
            </w:r>
          </w:p>
        </w:tc>
        <w:tc>
          <w:tcPr>
            <w:tcW w:w="762" w:type="dxa"/>
            <w:tcBorders>
              <w:top w:val="nil"/>
              <w:left w:val="nil"/>
              <w:bottom w:val="nil"/>
              <w:right w:val="nil"/>
            </w:tcBorders>
            <w:shd w:val="clear" w:color="auto" w:fill="auto"/>
            <w:noWrap/>
            <w:vAlign w:val="center"/>
            <w:hideMark/>
          </w:tcPr>
          <w:p w14:paraId="42EDD88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0.037</w:t>
            </w:r>
          </w:p>
        </w:tc>
        <w:tc>
          <w:tcPr>
            <w:tcW w:w="762" w:type="dxa"/>
            <w:tcBorders>
              <w:top w:val="nil"/>
              <w:left w:val="nil"/>
              <w:bottom w:val="nil"/>
              <w:right w:val="nil"/>
            </w:tcBorders>
            <w:shd w:val="clear" w:color="auto" w:fill="auto"/>
            <w:noWrap/>
            <w:vAlign w:val="center"/>
            <w:hideMark/>
          </w:tcPr>
          <w:p w14:paraId="3998798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c>
          <w:tcPr>
            <w:tcW w:w="762" w:type="dxa"/>
            <w:tcBorders>
              <w:top w:val="nil"/>
              <w:left w:val="nil"/>
              <w:bottom w:val="nil"/>
              <w:right w:val="nil"/>
            </w:tcBorders>
            <w:shd w:val="clear" w:color="auto" w:fill="auto"/>
            <w:noWrap/>
            <w:vAlign w:val="center"/>
            <w:hideMark/>
          </w:tcPr>
          <w:p w14:paraId="297BED2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762" w:type="dxa"/>
            <w:tcBorders>
              <w:top w:val="nil"/>
              <w:left w:val="nil"/>
              <w:bottom w:val="nil"/>
              <w:right w:val="nil"/>
            </w:tcBorders>
            <w:shd w:val="clear" w:color="auto" w:fill="auto"/>
            <w:noWrap/>
            <w:vAlign w:val="center"/>
            <w:hideMark/>
          </w:tcPr>
          <w:p w14:paraId="12454C8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-0.035</w:t>
            </w:r>
          </w:p>
        </w:tc>
        <w:tc>
          <w:tcPr>
            <w:tcW w:w="762" w:type="dxa"/>
            <w:tcBorders>
              <w:top w:val="nil"/>
              <w:left w:val="nil"/>
              <w:bottom w:val="nil"/>
              <w:right w:val="nil"/>
            </w:tcBorders>
            <w:shd w:val="clear" w:color="auto" w:fill="auto"/>
            <w:noWrap/>
            <w:vAlign w:val="center"/>
            <w:hideMark/>
          </w:tcPr>
          <w:p w14:paraId="0795B7B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-0.048</w:t>
            </w:r>
          </w:p>
        </w:tc>
        <w:tc>
          <w:tcPr>
            <w:tcW w:w="762" w:type="dxa"/>
            <w:tcBorders>
              <w:top w:val="nil"/>
              <w:left w:val="nil"/>
              <w:bottom w:val="nil"/>
              <w:right w:val="nil"/>
            </w:tcBorders>
            <w:shd w:val="clear" w:color="auto" w:fill="auto"/>
            <w:noWrap/>
            <w:vAlign w:val="center"/>
            <w:hideMark/>
          </w:tcPr>
          <w:p w14:paraId="15B5340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-0.054</w:t>
            </w:r>
          </w:p>
        </w:tc>
        <w:tc>
          <w:tcPr>
            <w:tcW w:w="762" w:type="dxa"/>
            <w:tcBorders>
              <w:top w:val="nil"/>
              <w:left w:val="nil"/>
              <w:bottom w:val="nil"/>
              <w:right w:val="nil"/>
            </w:tcBorders>
            <w:shd w:val="clear" w:color="auto" w:fill="auto"/>
            <w:noWrap/>
            <w:vAlign w:val="center"/>
            <w:hideMark/>
          </w:tcPr>
          <w:p w14:paraId="6398EC5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-0.056</w:t>
            </w:r>
          </w:p>
        </w:tc>
        <w:tc>
          <w:tcPr>
            <w:tcW w:w="762" w:type="dxa"/>
            <w:tcBorders>
              <w:top w:val="nil"/>
              <w:left w:val="nil"/>
              <w:bottom w:val="nil"/>
              <w:right w:val="nil"/>
            </w:tcBorders>
            <w:shd w:val="clear" w:color="auto" w:fill="auto"/>
            <w:noWrap/>
            <w:vAlign w:val="center"/>
            <w:hideMark/>
          </w:tcPr>
          <w:p w14:paraId="7CB0C27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-0.054</w:t>
            </w:r>
          </w:p>
        </w:tc>
        <w:tc>
          <w:tcPr>
            <w:tcW w:w="762" w:type="dxa"/>
            <w:tcBorders>
              <w:top w:val="nil"/>
              <w:left w:val="nil"/>
              <w:bottom w:val="nil"/>
              <w:right w:val="nil"/>
            </w:tcBorders>
            <w:shd w:val="clear" w:color="auto" w:fill="auto"/>
            <w:noWrap/>
            <w:vAlign w:val="center"/>
            <w:hideMark/>
          </w:tcPr>
          <w:p w14:paraId="242133C9"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-0.049</w:t>
            </w:r>
          </w:p>
        </w:tc>
        <w:tc>
          <w:tcPr>
            <w:tcW w:w="762" w:type="dxa"/>
            <w:tcBorders>
              <w:top w:val="nil"/>
              <w:left w:val="nil"/>
              <w:bottom w:val="nil"/>
              <w:right w:val="nil"/>
            </w:tcBorders>
            <w:shd w:val="clear" w:color="auto" w:fill="auto"/>
            <w:noWrap/>
            <w:vAlign w:val="center"/>
            <w:hideMark/>
          </w:tcPr>
          <w:p w14:paraId="28CC76D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-0.043</w:t>
            </w:r>
          </w:p>
        </w:tc>
        <w:tc>
          <w:tcPr>
            <w:tcW w:w="762" w:type="dxa"/>
            <w:tcBorders>
              <w:top w:val="nil"/>
              <w:left w:val="nil"/>
              <w:bottom w:val="nil"/>
              <w:right w:val="nil"/>
            </w:tcBorders>
            <w:shd w:val="clear" w:color="auto" w:fill="auto"/>
            <w:noWrap/>
            <w:vAlign w:val="center"/>
            <w:hideMark/>
          </w:tcPr>
          <w:p w14:paraId="46F8FC1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-0.037</w:t>
            </w:r>
          </w:p>
        </w:tc>
      </w:tr>
      <w:tr w:rsidR="00145C23" w:rsidRPr="001A3C97" w14:paraId="3F4605CF" w14:textId="77777777" w:rsidTr="00145C23">
        <w:trPr>
          <w:trHeight w:val="325"/>
        </w:trPr>
        <w:tc>
          <w:tcPr>
            <w:tcW w:w="810" w:type="dxa"/>
            <w:vMerge/>
            <w:tcBorders>
              <w:left w:val="nil"/>
              <w:bottom w:val="single" w:sz="4" w:space="0" w:color="auto"/>
              <w:right w:val="nil"/>
            </w:tcBorders>
            <w:shd w:val="clear" w:color="auto" w:fill="auto"/>
            <w:noWrap/>
            <w:vAlign w:val="center"/>
            <w:hideMark/>
          </w:tcPr>
          <w:p w14:paraId="0C9E0292" w14:textId="61F086C4" w:rsidR="00145C23" w:rsidRPr="001A3C97" w:rsidRDefault="00145C23" w:rsidP="00145C23">
            <w:pPr>
              <w:spacing w:after="0" w:line="240" w:lineRule="auto"/>
              <w:rPr>
                <w:rFonts w:ascii="Times New Roman" w:eastAsia="Times New Roman" w:hAnsi="Times New Roman" w:cs="Times New Roman"/>
                <w:color w:val="000000"/>
              </w:rPr>
            </w:pPr>
          </w:p>
        </w:tc>
        <w:tc>
          <w:tcPr>
            <w:tcW w:w="742" w:type="dxa"/>
            <w:tcBorders>
              <w:top w:val="nil"/>
              <w:left w:val="nil"/>
              <w:bottom w:val="single" w:sz="4" w:space="0" w:color="auto"/>
              <w:right w:val="nil"/>
            </w:tcBorders>
            <w:shd w:val="clear" w:color="auto" w:fill="auto"/>
            <w:noWrap/>
            <w:vAlign w:val="center"/>
            <w:hideMark/>
          </w:tcPr>
          <w:p w14:paraId="242C86E8"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single" w:sz="4" w:space="0" w:color="auto"/>
              <w:right w:val="nil"/>
            </w:tcBorders>
            <w:shd w:val="clear" w:color="auto" w:fill="auto"/>
            <w:noWrap/>
            <w:vAlign w:val="center"/>
            <w:hideMark/>
          </w:tcPr>
          <w:p w14:paraId="5B40323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0.079</w:t>
            </w:r>
          </w:p>
        </w:tc>
        <w:tc>
          <w:tcPr>
            <w:tcW w:w="810" w:type="dxa"/>
            <w:tcBorders>
              <w:top w:val="nil"/>
              <w:left w:val="nil"/>
              <w:bottom w:val="single" w:sz="4" w:space="0" w:color="auto"/>
              <w:right w:val="nil"/>
            </w:tcBorders>
            <w:shd w:val="clear" w:color="auto" w:fill="auto"/>
            <w:noWrap/>
            <w:vAlign w:val="center"/>
            <w:hideMark/>
          </w:tcPr>
          <w:p w14:paraId="48D27FA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0.095</w:t>
            </w:r>
          </w:p>
        </w:tc>
        <w:tc>
          <w:tcPr>
            <w:tcW w:w="760" w:type="dxa"/>
            <w:tcBorders>
              <w:top w:val="nil"/>
              <w:left w:val="nil"/>
              <w:bottom w:val="single" w:sz="4" w:space="0" w:color="auto"/>
              <w:right w:val="nil"/>
            </w:tcBorders>
            <w:shd w:val="clear" w:color="auto" w:fill="auto"/>
            <w:noWrap/>
            <w:vAlign w:val="center"/>
            <w:hideMark/>
          </w:tcPr>
          <w:p w14:paraId="4E79160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0.077</w:t>
            </w:r>
          </w:p>
        </w:tc>
        <w:tc>
          <w:tcPr>
            <w:tcW w:w="760" w:type="dxa"/>
            <w:tcBorders>
              <w:top w:val="nil"/>
              <w:left w:val="nil"/>
              <w:bottom w:val="single" w:sz="4" w:space="0" w:color="auto"/>
              <w:right w:val="nil"/>
            </w:tcBorders>
            <w:shd w:val="clear" w:color="auto" w:fill="auto"/>
            <w:noWrap/>
            <w:vAlign w:val="center"/>
            <w:hideMark/>
          </w:tcPr>
          <w:p w14:paraId="164F8A0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0.008</w:t>
            </w:r>
          </w:p>
        </w:tc>
        <w:tc>
          <w:tcPr>
            <w:tcW w:w="762" w:type="dxa"/>
            <w:tcBorders>
              <w:top w:val="nil"/>
              <w:left w:val="nil"/>
              <w:bottom w:val="single" w:sz="4" w:space="0" w:color="auto"/>
              <w:right w:val="nil"/>
            </w:tcBorders>
            <w:shd w:val="clear" w:color="auto" w:fill="auto"/>
            <w:noWrap/>
            <w:vAlign w:val="center"/>
            <w:hideMark/>
          </w:tcPr>
          <w:p w14:paraId="046FD75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-0.069</w:t>
            </w:r>
          </w:p>
        </w:tc>
        <w:tc>
          <w:tcPr>
            <w:tcW w:w="762" w:type="dxa"/>
            <w:tcBorders>
              <w:top w:val="nil"/>
              <w:left w:val="nil"/>
              <w:bottom w:val="single" w:sz="4" w:space="0" w:color="auto"/>
              <w:right w:val="nil"/>
            </w:tcBorders>
            <w:shd w:val="clear" w:color="auto" w:fill="auto"/>
            <w:noWrap/>
            <w:vAlign w:val="center"/>
            <w:hideMark/>
          </w:tcPr>
          <w:p w14:paraId="51A4C41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-0.099</w:t>
            </w:r>
          </w:p>
        </w:tc>
        <w:tc>
          <w:tcPr>
            <w:tcW w:w="762" w:type="dxa"/>
            <w:tcBorders>
              <w:top w:val="nil"/>
              <w:left w:val="nil"/>
              <w:bottom w:val="single" w:sz="4" w:space="0" w:color="auto"/>
              <w:right w:val="nil"/>
            </w:tcBorders>
            <w:shd w:val="clear" w:color="auto" w:fill="auto"/>
            <w:noWrap/>
            <w:vAlign w:val="center"/>
            <w:hideMark/>
          </w:tcPr>
          <w:p w14:paraId="3902F1D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-0.085</w:t>
            </w:r>
          </w:p>
        </w:tc>
        <w:tc>
          <w:tcPr>
            <w:tcW w:w="762" w:type="dxa"/>
            <w:tcBorders>
              <w:top w:val="nil"/>
              <w:left w:val="nil"/>
              <w:bottom w:val="single" w:sz="4" w:space="0" w:color="auto"/>
              <w:right w:val="nil"/>
            </w:tcBorders>
            <w:shd w:val="clear" w:color="auto" w:fill="auto"/>
            <w:noWrap/>
            <w:vAlign w:val="center"/>
            <w:hideMark/>
          </w:tcPr>
          <w:p w14:paraId="4104458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-0.060</w:t>
            </w:r>
          </w:p>
        </w:tc>
        <w:tc>
          <w:tcPr>
            <w:tcW w:w="762" w:type="dxa"/>
            <w:tcBorders>
              <w:top w:val="nil"/>
              <w:left w:val="nil"/>
              <w:bottom w:val="single" w:sz="4" w:space="0" w:color="auto"/>
              <w:right w:val="nil"/>
            </w:tcBorders>
            <w:shd w:val="clear" w:color="auto" w:fill="auto"/>
            <w:noWrap/>
            <w:vAlign w:val="center"/>
            <w:hideMark/>
          </w:tcPr>
          <w:p w14:paraId="5BED35D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-0.042</w:t>
            </w:r>
          </w:p>
        </w:tc>
        <w:tc>
          <w:tcPr>
            <w:tcW w:w="762" w:type="dxa"/>
            <w:tcBorders>
              <w:top w:val="nil"/>
              <w:left w:val="nil"/>
              <w:bottom w:val="single" w:sz="4" w:space="0" w:color="auto"/>
              <w:right w:val="nil"/>
            </w:tcBorders>
            <w:shd w:val="clear" w:color="auto" w:fill="auto"/>
            <w:noWrap/>
            <w:vAlign w:val="center"/>
            <w:hideMark/>
          </w:tcPr>
          <w:p w14:paraId="36388B5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-0.029</w:t>
            </w:r>
          </w:p>
        </w:tc>
        <w:tc>
          <w:tcPr>
            <w:tcW w:w="762" w:type="dxa"/>
            <w:tcBorders>
              <w:top w:val="nil"/>
              <w:left w:val="nil"/>
              <w:bottom w:val="single" w:sz="4" w:space="0" w:color="auto"/>
              <w:right w:val="nil"/>
            </w:tcBorders>
            <w:shd w:val="clear" w:color="auto" w:fill="auto"/>
            <w:noWrap/>
            <w:vAlign w:val="center"/>
            <w:hideMark/>
          </w:tcPr>
          <w:p w14:paraId="3245A46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-0.021</w:t>
            </w:r>
          </w:p>
        </w:tc>
        <w:tc>
          <w:tcPr>
            <w:tcW w:w="762" w:type="dxa"/>
            <w:tcBorders>
              <w:top w:val="nil"/>
              <w:left w:val="nil"/>
              <w:bottom w:val="single" w:sz="4" w:space="0" w:color="auto"/>
              <w:right w:val="nil"/>
            </w:tcBorders>
            <w:shd w:val="clear" w:color="auto" w:fill="auto"/>
            <w:noWrap/>
            <w:vAlign w:val="center"/>
            <w:hideMark/>
          </w:tcPr>
          <w:p w14:paraId="34C1C90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-0.016</w:t>
            </w:r>
          </w:p>
        </w:tc>
        <w:tc>
          <w:tcPr>
            <w:tcW w:w="762" w:type="dxa"/>
            <w:tcBorders>
              <w:top w:val="nil"/>
              <w:left w:val="nil"/>
              <w:bottom w:val="single" w:sz="4" w:space="0" w:color="auto"/>
              <w:right w:val="nil"/>
            </w:tcBorders>
            <w:shd w:val="clear" w:color="auto" w:fill="auto"/>
            <w:noWrap/>
            <w:vAlign w:val="center"/>
            <w:hideMark/>
          </w:tcPr>
          <w:p w14:paraId="094B07A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c>
          <w:tcPr>
            <w:tcW w:w="762" w:type="dxa"/>
            <w:tcBorders>
              <w:top w:val="nil"/>
              <w:left w:val="nil"/>
              <w:bottom w:val="single" w:sz="4" w:space="0" w:color="auto"/>
              <w:right w:val="nil"/>
            </w:tcBorders>
            <w:shd w:val="clear" w:color="auto" w:fill="auto"/>
            <w:noWrap/>
            <w:vAlign w:val="center"/>
            <w:hideMark/>
          </w:tcPr>
          <w:p w14:paraId="1E71B59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762" w:type="dxa"/>
            <w:tcBorders>
              <w:top w:val="nil"/>
              <w:left w:val="nil"/>
              <w:bottom w:val="single" w:sz="4" w:space="0" w:color="auto"/>
              <w:right w:val="nil"/>
            </w:tcBorders>
            <w:shd w:val="clear" w:color="auto" w:fill="auto"/>
            <w:noWrap/>
            <w:vAlign w:val="center"/>
            <w:hideMark/>
          </w:tcPr>
          <w:p w14:paraId="0B510C0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-0.007</w:t>
            </w:r>
          </w:p>
        </w:tc>
      </w:tr>
      <w:tr w:rsidR="00145C23" w:rsidRPr="001A3C97" w14:paraId="2FB3CBAA" w14:textId="77777777" w:rsidTr="00145C23">
        <w:trPr>
          <w:trHeight w:val="325"/>
        </w:trPr>
        <w:tc>
          <w:tcPr>
            <w:tcW w:w="810" w:type="dxa"/>
            <w:vMerge w:val="restart"/>
            <w:tcBorders>
              <w:top w:val="nil"/>
              <w:left w:val="nil"/>
              <w:right w:val="nil"/>
            </w:tcBorders>
            <w:shd w:val="clear" w:color="auto" w:fill="auto"/>
            <w:noWrap/>
            <w:vAlign w:val="center"/>
            <w:hideMark/>
          </w:tcPr>
          <w:p w14:paraId="7C59BDAC" w14:textId="18980FC3"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DEJU (INT)</w:t>
            </w:r>
          </w:p>
        </w:tc>
        <w:tc>
          <w:tcPr>
            <w:tcW w:w="742" w:type="dxa"/>
            <w:tcBorders>
              <w:top w:val="nil"/>
              <w:left w:val="nil"/>
              <w:bottom w:val="nil"/>
              <w:right w:val="nil"/>
            </w:tcBorders>
            <w:shd w:val="clear" w:color="auto" w:fill="auto"/>
            <w:noWrap/>
            <w:vAlign w:val="center"/>
            <w:hideMark/>
          </w:tcPr>
          <w:p w14:paraId="1EBC6ED4"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3DF480B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810" w:type="dxa"/>
            <w:tcBorders>
              <w:top w:val="nil"/>
              <w:left w:val="nil"/>
              <w:bottom w:val="nil"/>
              <w:right w:val="nil"/>
            </w:tcBorders>
            <w:shd w:val="clear" w:color="auto" w:fill="auto"/>
            <w:noWrap/>
            <w:vAlign w:val="center"/>
            <w:hideMark/>
          </w:tcPr>
          <w:p w14:paraId="67FA2A0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760" w:type="dxa"/>
            <w:tcBorders>
              <w:top w:val="nil"/>
              <w:left w:val="nil"/>
              <w:bottom w:val="nil"/>
              <w:right w:val="nil"/>
            </w:tcBorders>
            <w:shd w:val="clear" w:color="auto" w:fill="auto"/>
            <w:noWrap/>
            <w:vAlign w:val="center"/>
            <w:hideMark/>
          </w:tcPr>
          <w:p w14:paraId="032AD73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760" w:type="dxa"/>
            <w:tcBorders>
              <w:top w:val="nil"/>
              <w:left w:val="nil"/>
              <w:bottom w:val="nil"/>
              <w:right w:val="nil"/>
            </w:tcBorders>
            <w:shd w:val="clear" w:color="auto" w:fill="auto"/>
            <w:noWrap/>
            <w:vAlign w:val="center"/>
            <w:hideMark/>
          </w:tcPr>
          <w:p w14:paraId="1D8FF55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762" w:type="dxa"/>
            <w:tcBorders>
              <w:top w:val="nil"/>
              <w:left w:val="nil"/>
              <w:bottom w:val="nil"/>
              <w:right w:val="nil"/>
            </w:tcBorders>
            <w:shd w:val="clear" w:color="auto" w:fill="auto"/>
            <w:noWrap/>
            <w:vAlign w:val="center"/>
            <w:hideMark/>
          </w:tcPr>
          <w:p w14:paraId="36C3A43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0A8060E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7A13106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0.001</w:t>
            </w:r>
          </w:p>
        </w:tc>
        <w:tc>
          <w:tcPr>
            <w:tcW w:w="762" w:type="dxa"/>
            <w:tcBorders>
              <w:top w:val="nil"/>
              <w:left w:val="nil"/>
              <w:bottom w:val="nil"/>
              <w:right w:val="nil"/>
            </w:tcBorders>
            <w:shd w:val="clear" w:color="auto" w:fill="auto"/>
            <w:noWrap/>
            <w:vAlign w:val="center"/>
            <w:hideMark/>
          </w:tcPr>
          <w:p w14:paraId="4868407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0.000</w:t>
            </w:r>
          </w:p>
        </w:tc>
        <w:tc>
          <w:tcPr>
            <w:tcW w:w="762" w:type="dxa"/>
            <w:tcBorders>
              <w:top w:val="nil"/>
              <w:left w:val="nil"/>
              <w:bottom w:val="nil"/>
              <w:right w:val="nil"/>
            </w:tcBorders>
            <w:shd w:val="clear" w:color="auto" w:fill="auto"/>
            <w:noWrap/>
            <w:vAlign w:val="center"/>
            <w:hideMark/>
          </w:tcPr>
          <w:p w14:paraId="627EE0F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-0.001</w:t>
            </w:r>
          </w:p>
        </w:tc>
        <w:tc>
          <w:tcPr>
            <w:tcW w:w="762" w:type="dxa"/>
            <w:tcBorders>
              <w:top w:val="nil"/>
              <w:left w:val="nil"/>
              <w:bottom w:val="nil"/>
              <w:right w:val="nil"/>
            </w:tcBorders>
            <w:shd w:val="clear" w:color="auto" w:fill="auto"/>
            <w:noWrap/>
            <w:vAlign w:val="center"/>
            <w:hideMark/>
          </w:tcPr>
          <w:p w14:paraId="388835B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5C82C31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1F82457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63B0658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762" w:type="dxa"/>
            <w:tcBorders>
              <w:top w:val="nil"/>
              <w:left w:val="nil"/>
              <w:bottom w:val="nil"/>
              <w:right w:val="nil"/>
            </w:tcBorders>
            <w:shd w:val="clear" w:color="auto" w:fill="auto"/>
            <w:noWrap/>
            <w:vAlign w:val="center"/>
            <w:hideMark/>
          </w:tcPr>
          <w:p w14:paraId="013326A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c>
          <w:tcPr>
            <w:tcW w:w="762" w:type="dxa"/>
            <w:tcBorders>
              <w:top w:val="nil"/>
              <w:left w:val="nil"/>
              <w:bottom w:val="nil"/>
              <w:right w:val="nil"/>
            </w:tcBorders>
            <w:shd w:val="clear" w:color="auto" w:fill="auto"/>
            <w:noWrap/>
            <w:vAlign w:val="center"/>
            <w:hideMark/>
          </w:tcPr>
          <w:p w14:paraId="225EF39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r>
      <w:tr w:rsidR="00145C23" w:rsidRPr="001A3C97" w14:paraId="1FB6661F" w14:textId="77777777" w:rsidTr="00145C23">
        <w:trPr>
          <w:trHeight w:val="325"/>
        </w:trPr>
        <w:tc>
          <w:tcPr>
            <w:tcW w:w="810" w:type="dxa"/>
            <w:vMerge/>
            <w:tcBorders>
              <w:left w:val="nil"/>
              <w:bottom w:val="nil"/>
              <w:right w:val="nil"/>
            </w:tcBorders>
            <w:shd w:val="clear" w:color="auto" w:fill="auto"/>
            <w:noWrap/>
            <w:vAlign w:val="center"/>
            <w:hideMark/>
          </w:tcPr>
          <w:p w14:paraId="1F98F5A4" w14:textId="77777777" w:rsidR="00145C23" w:rsidRPr="001A3C97" w:rsidRDefault="00145C23" w:rsidP="00145C23">
            <w:pPr>
              <w:spacing w:after="0" w:line="240" w:lineRule="auto"/>
              <w:jc w:val="center"/>
              <w:rPr>
                <w:rFonts w:ascii="Times New Roman" w:eastAsia="Times New Roman" w:hAnsi="Times New Roman" w:cs="Times New Roman"/>
                <w:color w:val="000000"/>
              </w:rPr>
            </w:pPr>
          </w:p>
        </w:tc>
        <w:tc>
          <w:tcPr>
            <w:tcW w:w="742" w:type="dxa"/>
            <w:tcBorders>
              <w:top w:val="nil"/>
              <w:left w:val="nil"/>
              <w:bottom w:val="nil"/>
              <w:right w:val="nil"/>
            </w:tcBorders>
            <w:shd w:val="clear" w:color="auto" w:fill="auto"/>
            <w:noWrap/>
            <w:vAlign w:val="center"/>
            <w:hideMark/>
          </w:tcPr>
          <w:p w14:paraId="07973D44"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nil"/>
              <w:right w:val="nil"/>
            </w:tcBorders>
            <w:shd w:val="clear" w:color="auto" w:fill="auto"/>
            <w:noWrap/>
            <w:vAlign w:val="center"/>
            <w:hideMark/>
          </w:tcPr>
          <w:p w14:paraId="50160A4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-0.021</w:t>
            </w:r>
          </w:p>
        </w:tc>
        <w:tc>
          <w:tcPr>
            <w:tcW w:w="810" w:type="dxa"/>
            <w:tcBorders>
              <w:top w:val="nil"/>
              <w:left w:val="nil"/>
              <w:bottom w:val="nil"/>
              <w:right w:val="nil"/>
            </w:tcBorders>
            <w:shd w:val="clear" w:color="auto" w:fill="auto"/>
            <w:noWrap/>
            <w:vAlign w:val="center"/>
            <w:hideMark/>
          </w:tcPr>
          <w:p w14:paraId="7894546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-0.042</w:t>
            </w:r>
          </w:p>
        </w:tc>
        <w:tc>
          <w:tcPr>
            <w:tcW w:w="760" w:type="dxa"/>
            <w:tcBorders>
              <w:top w:val="nil"/>
              <w:left w:val="nil"/>
              <w:bottom w:val="nil"/>
              <w:right w:val="nil"/>
            </w:tcBorders>
            <w:shd w:val="clear" w:color="auto" w:fill="auto"/>
            <w:noWrap/>
            <w:vAlign w:val="center"/>
            <w:hideMark/>
          </w:tcPr>
          <w:p w14:paraId="6D77BA4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-0.075</w:t>
            </w:r>
          </w:p>
        </w:tc>
        <w:tc>
          <w:tcPr>
            <w:tcW w:w="760" w:type="dxa"/>
            <w:tcBorders>
              <w:top w:val="nil"/>
              <w:left w:val="nil"/>
              <w:bottom w:val="nil"/>
              <w:right w:val="nil"/>
            </w:tcBorders>
            <w:shd w:val="clear" w:color="auto" w:fill="auto"/>
            <w:noWrap/>
            <w:vAlign w:val="center"/>
            <w:hideMark/>
          </w:tcPr>
          <w:p w14:paraId="253135B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-0.118</w:t>
            </w:r>
          </w:p>
        </w:tc>
        <w:tc>
          <w:tcPr>
            <w:tcW w:w="762" w:type="dxa"/>
            <w:tcBorders>
              <w:top w:val="nil"/>
              <w:left w:val="nil"/>
              <w:bottom w:val="nil"/>
              <w:right w:val="nil"/>
            </w:tcBorders>
            <w:shd w:val="clear" w:color="auto" w:fill="auto"/>
            <w:noWrap/>
            <w:vAlign w:val="center"/>
            <w:hideMark/>
          </w:tcPr>
          <w:p w14:paraId="6BE783A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-0.156</w:t>
            </w:r>
          </w:p>
        </w:tc>
        <w:tc>
          <w:tcPr>
            <w:tcW w:w="762" w:type="dxa"/>
            <w:tcBorders>
              <w:top w:val="nil"/>
              <w:left w:val="nil"/>
              <w:bottom w:val="nil"/>
              <w:right w:val="nil"/>
            </w:tcBorders>
            <w:shd w:val="clear" w:color="auto" w:fill="auto"/>
            <w:noWrap/>
            <w:vAlign w:val="center"/>
            <w:hideMark/>
          </w:tcPr>
          <w:p w14:paraId="2BB372E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-0.113</w:t>
            </w:r>
          </w:p>
        </w:tc>
        <w:tc>
          <w:tcPr>
            <w:tcW w:w="762" w:type="dxa"/>
            <w:tcBorders>
              <w:top w:val="nil"/>
              <w:left w:val="nil"/>
              <w:bottom w:val="nil"/>
              <w:right w:val="nil"/>
            </w:tcBorders>
            <w:shd w:val="clear" w:color="auto" w:fill="auto"/>
            <w:noWrap/>
            <w:vAlign w:val="center"/>
            <w:hideMark/>
          </w:tcPr>
          <w:p w14:paraId="1E4B762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-0.057</w:t>
            </w:r>
          </w:p>
        </w:tc>
        <w:tc>
          <w:tcPr>
            <w:tcW w:w="762" w:type="dxa"/>
            <w:tcBorders>
              <w:top w:val="nil"/>
              <w:left w:val="nil"/>
              <w:bottom w:val="nil"/>
              <w:right w:val="nil"/>
            </w:tcBorders>
            <w:shd w:val="clear" w:color="auto" w:fill="auto"/>
            <w:noWrap/>
            <w:vAlign w:val="center"/>
            <w:hideMark/>
          </w:tcPr>
          <w:p w14:paraId="5000DAD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-0.027</w:t>
            </w:r>
          </w:p>
        </w:tc>
        <w:tc>
          <w:tcPr>
            <w:tcW w:w="762" w:type="dxa"/>
            <w:tcBorders>
              <w:top w:val="nil"/>
              <w:left w:val="nil"/>
              <w:bottom w:val="nil"/>
              <w:right w:val="nil"/>
            </w:tcBorders>
            <w:shd w:val="clear" w:color="auto" w:fill="auto"/>
            <w:noWrap/>
            <w:vAlign w:val="center"/>
            <w:hideMark/>
          </w:tcPr>
          <w:p w14:paraId="4BD90D3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762" w:type="dxa"/>
            <w:tcBorders>
              <w:top w:val="nil"/>
              <w:left w:val="nil"/>
              <w:bottom w:val="nil"/>
              <w:right w:val="nil"/>
            </w:tcBorders>
            <w:shd w:val="clear" w:color="auto" w:fill="auto"/>
            <w:noWrap/>
            <w:vAlign w:val="center"/>
            <w:hideMark/>
          </w:tcPr>
          <w:p w14:paraId="60DC513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-0.007</w:t>
            </w:r>
          </w:p>
        </w:tc>
        <w:tc>
          <w:tcPr>
            <w:tcW w:w="762" w:type="dxa"/>
            <w:tcBorders>
              <w:top w:val="nil"/>
              <w:left w:val="nil"/>
              <w:bottom w:val="nil"/>
              <w:right w:val="nil"/>
            </w:tcBorders>
            <w:shd w:val="clear" w:color="auto" w:fill="auto"/>
            <w:noWrap/>
            <w:vAlign w:val="center"/>
            <w:hideMark/>
          </w:tcPr>
          <w:p w14:paraId="7F24963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762" w:type="dxa"/>
            <w:tcBorders>
              <w:top w:val="nil"/>
              <w:left w:val="nil"/>
              <w:bottom w:val="nil"/>
              <w:right w:val="nil"/>
            </w:tcBorders>
            <w:shd w:val="clear" w:color="auto" w:fill="auto"/>
            <w:noWrap/>
            <w:vAlign w:val="center"/>
            <w:hideMark/>
          </w:tcPr>
          <w:p w14:paraId="39A31FF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420DD68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27EC527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30253D8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-0.001</w:t>
            </w:r>
          </w:p>
        </w:tc>
      </w:tr>
      <w:tr w:rsidR="00145C23" w:rsidRPr="001A3C97" w14:paraId="1F5E7A64" w14:textId="77777777" w:rsidTr="00145C23">
        <w:trPr>
          <w:trHeight w:val="325"/>
        </w:trPr>
        <w:tc>
          <w:tcPr>
            <w:tcW w:w="810" w:type="dxa"/>
            <w:vMerge w:val="restart"/>
            <w:tcBorders>
              <w:top w:val="nil"/>
              <w:left w:val="nil"/>
              <w:right w:val="nil"/>
            </w:tcBorders>
            <w:shd w:val="clear" w:color="auto" w:fill="auto"/>
            <w:noWrap/>
            <w:vAlign w:val="center"/>
            <w:hideMark/>
          </w:tcPr>
          <w:p w14:paraId="7905B33D"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REVI</w:t>
            </w:r>
          </w:p>
          <w:p w14:paraId="33787354" w14:textId="32D47366"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742" w:type="dxa"/>
            <w:tcBorders>
              <w:top w:val="nil"/>
              <w:left w:val="nil"/>
              <w:bottom w:val="nil"/>
              <w:right w:val="nil"/>
            </w:tcBorders>
            <w:shd w:val="clear" w:color="auto" w:fill="auto"/>
            <w:noWrap/>
            <w:vAlign w:val="center"/>
            <w:hideMark/>
          </w:tcPr>
          <w:p w14:paraId="596F3DE6"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1BA6875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c>
          <w:tcPr>
            <w:tcW w:w="810" w:type="dxa"/>
            <w:tcBorders>
              <w:top w:val="nil"/>
              <w:left w:val="nil"/>
              <w:bottom w:val="nil"/>
              <w:right w:val="nil"/>
            </w:tcBorders>
            <w:shd w:val="clear" w:color="auto" w:fill="auto"/>
            <w:noWrap/>
            <w:vAlign w:val="center"/>
            <w:hideMark/>
          </w:tcPr>
          <w:p w14:paraId="5EA38FF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760" w:type="dxa"/>
            <w:tcBorders>
              <w:top w:val="nil"/>
              <w:left w:val="nil"/>
              <w:bottom w:val="nil"/>
              <w:right w:val="nil"/>
            </w:tcBorders>
            <w:shd w:val="clear" w:color="auto" w:fill="auto"/>
            <w:noWrap/>
            <w:vAlign w:val="center"/>
            <w:hideMark/>
          </w:tcPr>
          <w:p w14:paraId="43D7C64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760" w:type="dxa"/>
            <w:tcBorders>
              <w:top w:val="nil"/>
              <w:left w:val="nil"/>
              <w:bottom w:val="nil"/>
              <w:right w:val="nil"/>
            </w:tcBorders>
            <w:shd w:val="clear" w:color="auto" w:fill="auto"/>
            <w:noWrap/>
            <w:vAlign w:val="center"/>
            <w:hideMark/>
          </w:tcPr>
          <w:p w14:paraId="47DDBAA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0.031</w:t>
            </w:r>
          </w:p>
        </w:tc>
        <w:tc>
          <w:tcPr>
            <w:tcW w:w="762" w:type="dxa"/>
            <w:tcBorders>
              <w:top w:val="nil"/>
              <w:left w:val="nil"/>
              <w:bottom w:val="nil"/>
              <w:right w:val="nil"/>
            </w:tcBorders>
            <w:shd w:val="clear" w:color="auto" w:fill="auto"/>
            <w:noWrap/>
            <w:vAlign w:val="center"/>
            <w:hideMark/>
          </w:tcPr>
          <w:p w14:paraId="204E68F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0.040</w:t>
            </w:r>
          </w:p>
        </w:tc>
        <w:tc>
          <w:tcPr>
            <w:tcW w:w="762" w:type="dxa"/>
            <w:tcBorders>
              <w:top w:val="nil"/>
              <w:left w:val="nil"/>
              <w:bottom w:val="nil"/>
              <w:right w:val="nil"/>
            </w:tcBorders>
            <w:shd w:val="clear" w:color="auto" w:fill="auto"/>
            <w:noWrap/>
            <w:vAlign w:val="center"/>
            <w:hideMark/>
          </w:tcPr>
          <w:p w14:paraId="7B1EA75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0.049</w:t>
            </w:r>
          </w:p>
        </w:tc>
        <w:tc>
          <w:tcPr>
            <w:tcW w:w="762" w:type="dxa"/>
            <w:tcBorders>
              <w:top w:val="nil"/>
              <w:left w:val="nil"/>
              <w:bottom w:val="nil"/>
              <w:right w:val="nil"/>
            </w:tcBorders>
            <w:shd w:val="clear" w:color="auto" w:fill="auto"/>
            <w:noWrap/>
            <w:vAlign w:val="center"/>
            <w:hideMark/>
          </w:tcPr>
          <w:p w14:paraId="6205E6D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0.055</w:t>
            </w:r>
          </w:p>
        </w:tc>
        <w:tc>
          <w:tcPr>
            <w:tcW w:w="762" w:type="dxa"/>
            <w:tcBorders>
              <w:top w:val="nil"/>
              <w:left w:val="nil"/>
              <w:bottom w:val="nil"/>
              <w:right w:val="nil"/>
            </w:tcBorders>
            <w:shd w:val="clear" w:color="auto" w:fill="auto"/>
            <w:noWrap/>
            <w:vAlign w:val="center"/>
            <w:hideMark/>
          </w:tcPr>
          <w:p w14:paraId="17753E8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0.055</w:t>
            </w:r>
          </w:p>
        </w:tc>
        <w:tc>
          <w:tcPr>
            <w:tcW w:w="762" w:type="dxa"/>
            <w:tcBorders>
              <w:top w:val="nil"/>
              <w:left w:val="nil"/>
              <w:bottom w:val="nil"/>
              <w:right w:val="nil"/>
            </w:tcBorders>
            <w:shd w:val="clear" w:color="auto" w:fill="auto"/>
            <w:noWrap/>
            <w:vAlign w:val="center"/>
            <w:hideMark/>
          </w:tcPr>
          <w:p w14:paraId="07ED00B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0.050</w:t>
            </w:r>
          </w:p>
        </w:tc>
        <w:tc>
          <w:tcPr>
            <w:tcW w:w="762" w:type="dxa"/>
            <w:tcBorders>
              <w:top w:val="nil"/>
              <w:left w:val="nil"/>
              <w:bottom w:val="nil"/>
              <w:right w:val="nil"/>
            </w:tcBorders>
            <w:shd w:val="clear" w:color="auto" w:fill="auto"/>
            <w:noWrap/>
            <w:vAlign w:val="center"/>
            <w:hideMark/>
          </w:tcPr>
          <w:p w14:paraId="2A41120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0.042</w:t>
            </w:r>
          </w:p>
        </w:tc>
        <w:tc>
          <w:tcPr>
            <w:tcW w:w="762" w:type="dxa"/>
            <w:tcBorders>
              <w:top w:val="nil"/>
              <w:left w:val="nil"/>
              <w:bottom w:val="nil"/>
              <w:right w:val="nil"/>
            </w:tcBorders>
            <w:shd w:val="clear" w:color="auto" w:fill="auto"/>
            <w:noWrap/>
            <w:vAlign w:val="center"/>
            <w:hideMark/>
          </w:tcPr>
          <w:p w14:paraId="1D5D23B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0.034</w:t>
            </w:r>
          </w:p>
        </w:tc>
        <w:tc>
          <w:tcPr>
            <w:tcW w:w="762" w:type="dxa"/>
            <w:tcBorders>
              <w:top w:val="nil"/>
              <w:left w:val="nil"/>
              <w:bottom w:val="nil"/>
              <w:right w:val="nil"/>
            </w:tcBorders>
            <w:shd w:val="clear" w:color="auto" w:fill="auto"/>
            <w:noWrap/>
            <w:vAlign w:val="center"/>
            <w:hideMark/>
          </w:tcPr>
          <w:p w14:paraId="1930959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0.028</w:t>
            </w:r>
          </w:p>
        </w:tc>
        <w:tc>
          <w:tcPr>
            <w:tcW w:w="762" w:type="dxa"/>
            <w:tcBorders>
              <w:top w:val="nil"/>
              <w:left w:val="nil"/>
              <w:bottom w:val="nil"/>
              <w:right w:val="nil"/>
            </w:tcBorders>
            <w:shd w:val="clear" w:color="auto" w:fill="auto"/>
            <w:noWrap/>
            <w:vAlign w:val="center"/>
            <w:hideMark/>
          </w:tcPr>
          <w:p w14:paraId="77E6FDA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0.022</w:t>
            </w:r>
          </w:p>
        </w:tc>
        <w:tc>
          <w:tcPr>
            <w:tcW w:w="762" w:type="dxa"/>
            <w:tcBorders>
              <w:top w:val="nil"/>
              <w:left w:val="nil"/>
              <w:bottom w:val="nil"/>
              <w:right w:val="nil"/>
            </w:tcBorders>
            <w:shd w:val="clear" w:color="auto" w:fill="auto"/>
            <w:noWrap/>
            <w:vAlign w:val="center"/>
            <w:hideMark/>
          </w:tcPr>
          <w:p w14:paraId="739E7E1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0.018</w:t>
            </w:r>
          </w:p>
        </w:tc>
        <w:tc>
          <w:tcPr>
            <w:tcW w:w="762" w:type="dxa"/>
            <w:tcBorders>
              <w:top w:val="nil"/>
              <w:left w:val="nil"/>
              <w:bottom w:val="nil"/>
              <w:right w:val="nil"/>
            </w:tcBorders>
            <w:shd w:val="clear" w:color="auto" w:fill="auto"/>
            <w:noWrap/>
            <w:vAlign w:val="center"/>
            <w:hideMark/>
          </w:tcPr>
          <w:p w14:paraId="2257DA4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r>
      <w:tr w:rsidR="00145C23" w:rsidRPr="001A3C97" w14:paraId="05123350" w14:textId="77777777" w:rsidTr="00145C23">
        <w:trPr>
          <w:trHeight w:val="325"/>
        </w:trPr>
        <w:tc>
          <w:tcPr>
            <w:tcW w:w="810" w:type="dxa"/>
            <w:vMerge/>
            <w:tcBorders>
              <w:left w:val="nil"/>
              <w:bottom w:val="nil"/>
              <w:right w:val="nil"/>
            </w:tcBorders>
            <w:shd w:val="clear" w:color="auto" w:fill="auto"/>
            <w:noWrap/>
            <w:vAlign w:val="center"/>
            <w:hideMark/>
          </w:tcPr>
          <w:p w14:paraId="068A0D92" w14:textId="77777777" w:rsidR="00145C23" w:rsidRPr="001A3C97" w:rsidRDefault="00145C23" w:rsidP="00145C23">
            <w:pPr>
              <w:spacing w:after="0" w:line="240" w:lineRule="auto"/>
              <w:jc w:val="center"/>
              <w:rPr>
                <w:rFonts w:ascii="Times New Roman" w:eastAsia="Times New Roman" w:hAnsi="Times New Roman" w:cs="Times New Roman"/>
                <w:color w:val="000000"/>
              </w:rPr>
            </w:pPr>
          </w:p>
        </w:tc>
        <w:tc>
          <w:tcPr>
            <w:tcW w:w="742" w:type="dxa"/>
            <w:tcBorders>
              <w:top w:val="nil"/>
              <w:left w:val="nil"/>
              <w:bottom w:val="nil"/>
              <w:right w:val="nil"/>
            </w:tcBorders>
            <w:shd w:val="clear" w:color="auto" w:fill="auto"/>
            <w:noWrap/>
            <w:vAlign w:val="center"/>
            <w:hideMark/>
          </w:tcPr>
          <w:p w14:paraId="5B65FE73"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nil"/>
              <w:right w:val="nil"/>
            </w:tcBorders>
            <w:shd w:val="clear" w:color="auto" w:fill="auto"/>
            <w:noWrap/>
            <w:vAlign w:val="center"/>
            <w:hideMark/>
          </w:tcPr>
          <w:p w14:paraId="72DF649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810" w:type="dxa"/>
            <w:tcBorders>
              <w:top w:val="nil"/>
              <w:left w:val="nil"/>
              <w:bottom w:val="nil"/>
              <w:right w:val="nil"/>
            </w:tcBorders>
            <w:shd w:val="clear" w:color="auto" w:fill="auto"/>
            <w:noWrap/>
            <w:vAlign w:val="center"/>
            <w:hideMark/>
          </w:tcPr>
          <w:p w14:paraId="7F237E8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-0.030</w:t>
            </w:r>
          </w:p>
        </w:tc>
        <w:tc>
          <w:tcPr>
            <w:tcW w:w="760" w:type="dxa"/>
            <w:tcBorders>
              <w:top w:val="nil"/>
              <w:left w:val="nil"/>
              <w:bottom w:val="nil"/>
              <w:right w:val="nil"/>
            </w:tcBorders>
            <w:shd w:val="clear" w:color="auto" w:fill="auto"/>
            <w:noWrap/>
            <w:vAlign w:val="center"/>
            <w:hideMark/>
          </w:tcPr>
          <w:p w14:paraId="0FBAC4F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-0.047</w:t>
            </w:r>
          </w:p>
        </w:tc>
        <w:tc>
          <w:tcPr>
            <w:tcW w:w="760" w:type="dxa"/>
            <w:tcBorders>
              <w:top w:val="nil"/>
              <w:left w:val="nil"/>
              <w:bottom w:val="nil"/>
              <w:right w:val="nil"/>
            </w:tcBorders>
            <w:shd w:val="clear" w:color="auto" w:fill="auto"/>
            <w:noWrap/>
            <w:vAlign w:val="center"/>
            <w:hideMark/>
          </w:tcPr>
          <w:p w14:paraId="0B22CDD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-0.064</w:t>
            </w:r>
          </w:p>
        </w:tc>
        <w:tc>
          <w:tcPr>
            <w:tcW w:w="762" w:type="dxa"/>
            <w:tcBorders>
              <w:top w:val="nil"/>
              <w:left w:val="nil"/>
              <w:bottom w:val="nil"/>
              <w:right w:val="nil"/>
            </w:tcBorders>
            <w:shd w:val="clear" w:color="auto" w:fill="auto"/>
            <w:noWrap/>
            <w:vAlign w:val="center"/>
            <w:hideMark/>
          </w:tcPr>
          <w:p w14:paraId="513F549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-0.077</w:t>
            </w:r>
          </w:p>
        </w:tc>
        <w:tc>
          <w:tcPr>
            <w:tcW w:w="762" w:type="dxa"/>
            <w:tcBorders>
              <w:top w:val="nil"/>
              <w:left w:val="nil"/>
              <w:bottom w:val="nil"/>
              <w:right w:val="nil"/>
            </w:tcBorders>
            <w:shd w:val="clear" w:color="auto" w:fill="auto"/>
            <w:noWrap/>
            <w:vAlign w:val="center"/>
            <w:hideMark/>
          </w:tcPr>
          <w:p w14:paraId="059E355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-0.080</w:t>
            </w:r>
          </w:p>
        </w:tc>
        <w:tc>
          <w:tcPr>
            <w:tcW w:w="762" w:type="dxa"/>
            <w:tcBorders>
              <w:top w:val="nil"/>
              <w:left w:val="nil"/>
              <w:bottom w:val="nil"/>
              <w:right w:val="nil"/>
            </w:tcBorders>
            <w:shd w:val="clear" w:color="auto" w:fill="auto"/>
            <w:noWrap/>
            <w:vAlign w:val="center"/>
            <w:hideMark/>
          </w:tcPr>
          <w:p w14:paraId="21716C2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-0.074</w:t>
            </w:r>
          </w:p>
        </w:tc>
        <w:tc>
          <w:tcPr>
            <w:tcW w:w="762" w:type="dxa"/>
            <w:tcBorders>
              <w:top w:val="nil"/>
              <w:left w:val="nil"/>
              <w:bottom w:val="nil"/>
              <w:right w:val="nil"/>
            </w:tcBorders>
            <w:shd w:val="clear" w:color="auto" w:fill="auto"/>
            <w:noWrap/>
            <w:vAlign w:val="center"/>
            <w:hideMark/>
          </w:tcPr>
          <w:p w14:paraId="174EDF5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-0.063</w:t>
            </w:r>
          </w:p>
        </w:tc>
        <w:tc>
          <w:tcPr>
            <w:tcW w:w="762" w:type="dxa"/>
            <w:tcBorders>
              <w:top w:val="nil"/>
              <w:left w:val="nil"/>
              <w:bottom w:val="nil"/>
              <w:right w:val="nil"/>
            </w:tcBorders>
            <w:shd w:val="clear" w:color="auto" w:fill="auto"/>
            <w:noWrap/>
            <w:vAlign w:val="center"/>
            <w:hideMark/>
          </w:tcPr>
          <w:p w14:paraId="47DA2DB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-0.051</w:t>
            </w:r>
          </w:p>
        </w:tc>
        <w:tc>
          <w:tcPr>
            <w:tcW w:w="762" w:type="dxa"/>
            <w:tcBorders>
              <w:top w:val="nil"/>
              <w:left w:val="nil"/>
              <w:bottom w:val="nil"/>
              <w:right w:val="nil"/>
            </w:tcBorders>
            <w:shd w:val="clear" w:color="auto" w:fill="auto"/>
            <w:noWrap/>
            <w:vAlign w:val="center"/>
            <w:hideMark/>
          </w:tcPr>
          <w:p w14:paraId="1819D3E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-0.040</w:t>
            </w:r>
          </w:p>
        </w:tc>
        <w:tc>
          <w:tcPr>
            <w:tcW w:w="762" w:type="dxa"/>
            <w:tcBorders>
              <w:top w:val="nil"/>
              <w:left w:val="nil"/>
              <w:bottom w:val="nil"/>
              <w:right w:val="nil"/>
            </w:tcBorders>
            <w:shd w:val="clear" w:color="auto" w:fill="auto"/>
            <w:noWrap/>
            <w:vAlign w:val="center"/>
            <w:hideMark/>
          </w:tcPr>
          <w:p w14:paraId="31E209E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-0.031</w:t>
            </w:r>
          </w:p>
        </w:tc>
        <w:tc>
          <w:tcPr>
            <w:tcW w:w="762" w:type="dxa"/>
            <w:tcBorders>
              <w:top w:val="nil"/>
              <w:left w:val="nil"/>
              <w:bottom w:val="nil"/>
              <w:right w:val="nil"/>
            </w:tcBorders>
            <w:shd w:val="clear" w:color="auto" w:fill="auto"/>
            <w:noWrap/>
            <w:vAlign w:val="center"/>
            <w:hideMark/>
          </w:tcPr>
          <w:p w14:paraId="47A2880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762" w:type="dxa"/>
            <w:tcBorders>
              <w:top w:val="nil"/>
              <w:left w:val="nil"/>
              <w:bottom w:val="nil"/>
              <w:right w:val="nil"/>
            </w:tcBorders>
            <w:shd w:val="clear" w:color="auto" w:fill="auto"/>
            <w:noWrap/>
            <w:vAlign w:val="center"/>
            <w:hideMark/>
          </w:tcPr>
          <w:p w14:paraId="41488B3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2" w:type="dxa"/>
            <w:tcBorders>
              <w:top w:val="nil"/>
              <w:left w:val="nil"/>
              <w:bottom w:val="nil"/>
              <w:right w:val="nil"/>
            </w:tcBorders>
            <w:shd w:val="clear" w:color="auto" w:fill="auto"/>
            <w:noWrap/>
            <w:vAlign w:val="center"/>
            <w:hideMark/>
          </w:tcPr>
          <w:p w14:paraId="1710C82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762" w:type="dxa"/>
            <w:tcBorders>
              <w:top w:val="nil"/>
              <w:left w:val="nil"/>
              <w:bottom w:val="nil"/>
              <w:right w:val="nil"/>
            </w:tcBorders>
            <w:shd w:val="clear" w:color="auto" w:fill="auto"/>
            <w:noWrap/>
            <w:vAlign w:val="center"/>
            <w:hideMark/>
          </w:tcPr>
          <w:p w14:paraId="79DBECA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r>
      <w:tr w:rsidR="00145C23" w:rsidRPr="001A3C97" w14:paraId="367406EF" w14:textId="77777777" w:rsidTr="00145C23">
        <w:trPr>
          <w:trHeight w:val="325"/>
        </w:trPr>
        <w:tc>
          <w:tcPr>
            <w:tcW w:w="810" w:type="dxa"/>
            <w:vMerge w:val="restart"/>
            <w:tcBorders>
              <w:top w:val="nil"/>
              <w:left w:val="nil"/>
              <w:right w:val="nil"/>
            </w:tcBorders>
            <w:shd w:val="clear" w:color="auto" w:fill="auto"/>
            <w:noWrap/>
            <w:vAlign w:val="center"/>
            <w:hideMark/>
          </w:tcPr>
          <w:p w14:paraId="2F3472DB"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WOTH</w:t>
            </w:r>
          </w:p>
          <w:p w14:paraId="26472E8C" w14:textId="78D6F58F"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742" w:type="dxa"/>
            <w:tcBorders>
              <w:top w:val="nil"/>
              <w:left w:val="nil"/>
              <w:bottom w:val="nil"/>
              <w:right w:val="nil"/>
            </w:tcBorders>
            <w:shd w:val="clear" w:color="auto" w:fill="auto"/>
            <w:noWrap/>
            <w:vAlign w:val="center"/>
            <w:hideMark/>
          </w:tcPr>
          <w:p w14:paraId="68B46758"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6BED88F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0.028</w:t>
            </w:r>
          </w:p>
        </w:tc>
        <w:tc>
          <w:tcPr>
            <w:tcW w:w="810" w:type="dxa"/>
            <w:tcBorders>
              <w:top w:val="nil"/>
              <w:left w:val="nil"/>
              <w:bottom w:val="nil"/>
              <w:right w:val="nil"/>
            </w:tcBorders>
            <w:shd w:val="clear" w:color="auto" w:fill="auto"/>
            <w:noWrap/>
            <w:vAlign w:val="center"/>
            <w:hideMark/>
          </w:tcPr>
          <w:p w14:paraId="12AC381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0.025</w:t>
            </w:r>
          </w:p>
        </w:tc>
        <w:tc>
          <w:tcPr>
            <w:tcW w:w="760" w:type="dxa"/>
            <w:tcBorders>
              <w:top w:val="nil"/>
              <w:left w:val="nil"/>
              <w:bottom w:val="nil"/>
              <w:right w:val="nil"/>
            </w:tcBorders>
            <w:shd w:val="clear" w:color="auto" w:fill="auto"/>
            <w:noWrap/>
            <w:vAlign w:val="center"/>
            <w:hideMark/>
          </w:tcPr>
          <w:p w14:paraId="73F05B1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760" w:type="dxa"/>
            <w:tcBorders>
              <w:top w:val="nil"/>
              <w:left w:val="nil"/>
              <w:bottom w:val="nil"/>
              <w:right w:val="nil"/>
            </w:tcBorders>
            <w:shd w:val="clear" w:color="auto" w:fill="auto"/>
            <w:noWrap/>
            <w:vAlign w:val="center"/>
            <w:hideMark/>
          </w:tcPr>
          <w:p w14:paraId="66E2620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762" w:type="dxa"/>
            <w:tcBorders>
              <w:top w:val="nil"/>
              <w:left w:val="nil"/>
              <w:bottom w:val="nil"/>
              <w:right w:val="nil"/>
            </w:tcBorders>
            <w:shd w:val="clear" w:color="auto" w:fill="auto"/>
            <w:noWrap/>
            <w:vAlign w:val="center"/>
            <w:hideMark/>
          </w:tcPr>
          <w:p w14:paraId="15D8ACF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-0.028</w:t>
            </w:r>
          </w:p>
        </w:tc>
        <w:tc>
          <w:tcPr>
            <w:tcW w:w="762" w:type="dxa"/>
            <w:tcBorders>
              <w:top w:val="nil"/>
              <w:left w:val="nil"/>
              <w:bottom w:val="nil"/>
              <w:right w:val="nil"/>
            </w:tcBorders>
            <w:shd w:val="clear" w:color="auto" w:fill="auto"/>
            <w:noWrap/>
            <w:vAlign w:val="center"/>
            <w:hideMark/>
          </w:tcPr>
          <w:p w14:paraId="34717A6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-0.039</w:t>
            </w:r>
          </w:p>
        </w:tc>
        <w:tc>
          <w:tcPr>
            <w:tcW w:w="762" w:type="dxa"/>
            <w:tcBorders>
              <w:top w:val="nil"/>
              <w:left w:val="nil"/>
              <w:bottom w:val="nil"/>
              <w:right w:val="nil"/>
            </w:tcBorders>
            <w:shd w:val="clear" w:color="auto" w:fill="auto"/>
            <w:noWrap/>
            <w:vAlign w:val="center"/>
            <w:hideMark/>
          </w:tcPr>
          <w:p w14:paraId="0072352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-0.042</w:t>
            </w:r>
          </w:p>
        </w:tc>
        <w:tc>
          <w:tcPr>
            <w:tcW w:w="762" w:type="dxa"/>
            <w:tcBorders>
              <w:top w:val="nil"/>
              <w:left w:val="nil"/>
              <w:bottom w:val="nil"/>
              <w:right w:val="nil"/>
            </w:tcBorders>
            <w:shd w:val="clear" w:color="auto" w:fill="auto"/>
            <w:noWrap/>
            <w:vAlign w:val="center"/>
            <w:hideMark/>
          </w:tcPr>
          <w:p w14:paraId="386E3B0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-0.041</w:t>
            </w:r>
          </w:p>
        </w:tc>
        <w:tc>
          <w:tcPr>
            <w:tcW w:w="762" w:type="dxa"/>
            <w:tcBorders>
              <w:top w:val="nil"/>
              <w:left w:val="nil"/>
              <w:bottom w:val="nil"/>
              <w:right w:val="nil"/>
            </w:tcBorders>
            <w:shd w:val="clear" w:color="auto" w:fill="auto"/>
            <w:noWrap/>
            <w:vAlign w:val="center"/>
            <w:hideMark/>
          </w:tcPr>
          <w:p w14:paraId="77DAC91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-0.037</w:t>
            </w:r>
          </w:p>
        </w:tc>
        <w:tc>
          <w:tcPr>
            <w:tcW w:w="762" w:type="dxa"/>
            <w:tcBorders>
              <w:top w:val="nil"/>
              <w:left w:val="nil"/>
              <w:bottom w:val="nil"/>
              <w:right w:val="nil"/>
            </w:tcBorders>
            <w:shd w:val="clear" w:color="auto" w:fill="auto"/>
            <w:noWrap/>
            <w:vAlign w:val="center"/>
            <w:hideMark/>
          </w:tcPr>
          <w:p w14:paraId="1F625FD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762" w:type="dxa"/>
            <w:tcBorders>
              <w:top w:val="nil"/>
              <w:left w:val="nil"/>
              <w:bottom w:val="nil"/>
              <w:right w:val="nil"/>
            </w:tcBorders>
            <w:shd w:val="clear" w:color="auto" w:fill="auto"/>
            <w:noWrap/>
            <w:vAlign w:val="center"/>
            <w:hideMark/>
          </w:tcPr>
          <w:p w14:paraId="1C0369CA" w14:textId="77777777" w:rsidR="00145C23" w:rsidRPr="001A3C97" w:rsidRDefault="00145C23" w:rsidP="00145C23">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-0.028</w:t>
            </w:r>
          </w:p>
        </w:tc>
        <w:tc>
          <w:tcPr>
            <w:tcW w:w="762" w:type="dxa"/>
            <w:tcBorders>
              <w:top w:val="nil"/>
              <w:left w:val="nil"/>
              <w:bottom w:val="nil"/>
              <w:right w:val="nil"/>
            </w:tcBorders>
            <w:shd w:val="clear" w:color="auto" w:fill="auto"/>
            <w:noWrap/>
            <w:vAlign w:val="center"/>
            <w:hideMark/>
          </w:tcPr>
          <w:p w14:paraId="49FE2414" w14:textId="77777777" w:rsidR="00145C23" w:rsidRPr="001A3C97" w:rsidRDefault="00145C23" w:rsidP="00145C23">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-0.024</w:t>
            </w:r>
          </w:p>
        </w:tc>
        <w:tc>
          <w:tcPr>
            <w:tcW w:w="762" w:type="dxa"/>
            <w:tcBorders>
              <w:top w:val="nil"/>
              <w:left w:val="nil"/>
              <w:bottom w:val="nil"/>
              <w:right w:val="nil"/>
            </w:tcBorders>
            <w:shd w:val="clear" w:color="auto" w:fill="auto"/>
            <w:noWrap/>
            <w:vAlign w:val="center"/>
            <w:hideMark/>
          </w:tcPr>
          <w:p w14:paraId="35BAE7DC" w14:textId="77777777" w:rsidR="00145C23" w:rsidRPr="001A3C97" w:rsidRDefault="00145C23" w:rsidP="00145C23">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-0.020</w:t>
            </w:r>
          </w:p>
        </w:tc>
        <w:tc>
          <w:tcPr>
            <w:tcW w:w="762" w:type="dxa"/>
            <w:tcBorders>
              <w:top w:val="nil"/>
              <w:left w:val="nil"/>
              <w:bottom w:val="nil"/>
              <w:right w:val="nil"/>
            </w:tcBorders>
            <w:shd w:val="clear" w:color="auto" w:fill="auto"/>
            <w:noWrap/>
            <w:vAlign w:val="center"/>
            <w:hideMark/>
          </w:tcPr>
          <w:p w14:paraId="5E5DBF88" w14:textId="77777777" w:rsidR="00145C23" w:rsidRPr="001A3C97" w:rsidRDefault="00145C23" w:rsidP="00145C23">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-0.017</w:t>
            </w:r>
          </w:p>
        </w:tc>
        <w:tc>
          <w:tcPr>
            <w:tcW w:w="762" w:type="dxa"/>
            <w:tcBorders>
              <w:top w:val="nil"/>
              <w:left w:val="nil"/>
              <w:bottom w:val="nil"/>
              <w:right w:val="nil"/>
            </w:tcBorders>
            <w:shd w:val="clear" w:color="auto" w:fill="auto"/>
            <w:noWrap/>
            <w:vAlign w:val="center"/>
            <w:hideMark/>
          </w:tcPr>
          <w:p w14:paraId="4D89B1BA" w14:textId="77777777" w:rsidR="00145C23" w:rsidRPr="001A3C97" w:rsidRDefault="00145C23" w:rsidP="00145C23">
            <w:pPr>
              <w:spacing w:after="0" w:line="240" w:lineRule="auto"/>
              <w:jc w:val="center"/>
              <w:rPr>
                <w:rFonts w:ascii="Times New Roman" w:eastAsia="Times New Roman" w:hAnsi="Times New Roman" w:cs="Times New Roman"/>
                <w:b/>
                <w:bCs/>
                <w:color w:val="000000"/>
                <w:sz w:val="21"/>
                <w:szCs w:val="21"/>
              </w:rPr>
            </w:pPr>
            <w:r w:rsidRPr="001A3C97">
              <w:rPr>
                <w:rFonts w:ascii="Times New Roman" w:eastAsia="Times New Roman" w:hAnsi="Times New Roman" w:cs="Times New Roman"/>
                <w:b/>
                <w:bCs/>
                <w:color w:val="000000"/>
                <w:sz w:val="21"/>
                <w:szCs w:val="21"/>
              </w:rPr>
              <w:t>-0.014</w:t>
            </w:r>
          </w:p>
        </w:tc>
      </w:tr>
      <w:tr w:rsidR="00145C23" w:rsidRPr="001A3C97" w14:paraId="6A7793A1" w14:textId="77777777" w:rsidTr="00B1225B">
        <w:trPr>
          <w:trHeight w:val="325"/>
        </w:trPr>
        <w:tc>
          <w:tcPr>
            <w:tcW w:w="810" w:type="dxa"/>
            <w:vMerge/>
            <w:tcBorders>
              <w:left w:val="nil"/>
              <w:bottom w:val="single" w:sz="4" w:space="0" w:color="auto"/>
              <w:right w:val="nil"/>
            </w:tcBorders>
            <w:shd w:val="clear" w:color="auto" w:fill="auto"/>
            <w:noWrap/>
            <w:vAlign w:val="center"/>
            <w:hideMark/>
          </w:tcPr>
          <w:p w14:paraId="1C3ADAEA" w14:textId="2BB5A106" w:rsidR="00145C23" w:rsidRPr="001A3C97" w:rsidRDefault="00145C23" w:rsidP="00145C23">
            <w:pPr>
              <w:spacing w:after="0" w:line="240" w:lineRule="auto"/>
              <w:rPr>
                <w:rFonts w:ascii="Times New Roman" w:eastAsia="Times New Roman" w:hAnsi="Times New Roman" w:cs="Times New Roman"/>
                <w:color w:val="000000"/>
              </w:rPr>
            </w:pPr>
          </w:p>
        </w:tc>
        <w:tc>
          <w:tcPr>
            <w:tcW w:w="742" w:type="dxa"/>
            <w:tcBorders>
              <w:top w:val="nil"/>
              <w:left w:val="nil"/>
              <w:bottom w:val="single" w:sz="4" w:space="0" w:color="auto"/>
              <w:right w:val="nil"/>
            </w:tcBorders>
            <w:shd w:val="clear" w:color="auto" w:fill="auto"/>
            <w:noWrap/>
            <w:vAlign w:val="center"/>
            <w:hideMark/>
          </w:tcPr>
          <w:p w14:paraId="57149512"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single" w:sz="4" w:space="0" w:color="auto"/>
              <w:right w:val="nil"/>
            </w:tcBorders>
            <w:shd w:val="clear" w:color="auto" w:fill="auto"/>
            <w:noWrap/>
            <w:vAlign w:val="center"/>
            <w:hideMark/>
          </w:tcPr>
          <w:p w14:paraId="4BA7AD0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-0.005</w:t>
            </w:r>
          </w:p>
        </w:tc>
        <w:tc>
          <w:tcPr>
            <w:tcW w:w="810" w:type="dxa"/>
            <w:tcBorders>
              <w:top w:val="nil"/>
              <w:left w:val="nil"/>
              <w:bottom w:val="single" w:sz="4" w:space="0" w:color="auto"/>
              <w:right w:val="nil"/>
            </w:tcBorders>
            <w:shd w:val="clear" w:color="auto" w:fill="auto"/>
            <w:noWrap/>
            <w:vAlign w:val="center"/>
            <w:hideMark/>
          </w:tcPr>
          <w:p w14:paraId="7AA4D48E"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-0.009</w:t>
            </w:r>
          </w:p>
        </w:tc>
        <w:tc>
          <w:tcPr>
            <w:tcW w:w="760" w:type="dxa"/>
            <w:tcBorders>
              <w:top w:val="nil"/>
              <w:left w:val="nil"/>
              <w:bottom w:val="single" w:sz="4" w:space="0" w:color="auto"/>
              <w:right w:val="nil"/>
            </w:tcBorders>
            <w:shd w:val="clear" w:color="auto" w:fill="auto"/>
            <w:noWrap/>
            <w:vAlign w:val="center"/>
            <w:hideMark/>
          </w:tcPr>
          <w:p w14:paraId="207B399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-0.014</w:t>
            </w:r>
          </w:p>
        </w:tc>
        <w:tc>
          <w:tcPr>
            <w:tcW w:w="760" w:type="dxa"/>
            <w:tcBorders>
              <w:top w:val="nil"/>
              <w:left w:val="nil"/>
              <w:bottom w:val="single" w:sz="4" w:space="0" w:color="auto"/>
              <w:right w:val="nil"/>
            </w:tcBorders>
            <w:shd w:val="clear" w:color="auto" w:fill="auto"/>
            <w:noWrap/>
            <w:vAlign w:val="center"/>
            <w:hideMark/>
          </w:tcPr>
          <w:p w14:paraId="325CD57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2" w:type="dxa"/>
            <w:tcBorders>
              <w:top w:val="nil"/>
              <w:left w:val="nil"/>
              <w:bottom w:val="single" w:sz="4" w:space="0" w:color="auto"/>
              <w:right w:val="nil"/>
            </w:tcBorders>
            <w:shd w:val="clear" w:color="auto" w:fill="auto"/>
            <w:noWrap/>
            <w:vAlign w:val="center"/>
            <w:hideMark/>
          </w:tcPr>
          <w:p w14:paraId="2E76AD0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762" w:type="dxa"/>
            <w:tcBorders>
              <w:top w:val="nil"/>
              <w:left w:val="nil"/>
              <w:bottom w:val="single" w:sz="4" w:space="0" w:color="auto"/>
              <w:right w:val="nil"/>
            </w:tcBorders>
            <w:shd w:val="clear" w:color="auto" w:fill="auto"/>
            <w:noWrap/>
            <w:vAlign w:val="center"/>
            <w:hideMark/>
          </w:tcPr>
          <w:p w14:paraId="19D9654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-0.029</w:t>
            </w:r>
          </w:p>
        </w:tc>
        <w:tc>
          <w:tcPr>
            <w:tcW w:w="762" w:type="dxa"/>
            <w:tcBorders>
              <w:top w:val="nil"/>
              <w:left w:val="nil"/>
              <w:bottom w:val="single" w:sz="4" w:space="0" w:color="auto"/>
              <w:right w:val="nil"/>
            </w:tcBorders>
            <w:shd w:val="clear" w:color="auto" w:fill="auto"/>
            <w:noWrap/>
            <w:vAlign w:val="center"/>
            <w:hideMark/>
          </w:tcPr>
          <w:p w14:paraId="440F05F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762" w:type="dxa"/>
            <w:tcBorders>
              <w:top w:val="nil"/>
              <w:left w:val="nil"/>
              <w:bottom w:val="single" w:sz="4" w:space="0" w:color="auto"/>
              <w:right w:val="nil"/>
            </w:tcBorders>
            <w:shd w:val="clear" w:color="auto" w:fill="auto"/>
            <w:noWrap/>
            <w:vAlign w:val="center"/>
            <w:hideMark/>
          </w:tcPr>
          <w:p w14:paraId="0F63F4C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-0.035</w:t>
            </w:r>
          </w:p>
        </w:tc>
        <w:tc>
          <w:tcPr>
            <w:tcW w:w="762" w:type="dxa"/>
            <w:tcBorders>
              <w:top w:val="nil"/>
              <w:left w:val="nil"/>
              <w:bottom w:val="single" w:sz="4" w:space="0" w:color="auto"/>
              <w:right w:val="nil"/>
            </w:tcBorders>
            <w:shd w:val="clear" w:color="auto" w:fill="auto"/>
            <w:noWrap/>
            <w:vAlign w:val="center"/>
            <w:hideMark/>
          </w:tcPr>
          <w:p w14:paraId="08B12971"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-0.035</w:t>
            </w:r>
          </w:p>
        </w:tc>
        <w:tc>
          <w:tcPr>
            <w:tcW w:w="762" w:type="dxa"/>
            <w:tcBorders>
              <w:top w:val="nil"/>
              <w:left w:val="nil"/>
              <w:bottom w:val="single" w:sz="4" w:space="0" w:color="auto"/>
              <w:right w:val="nil"/>
            </w:tcBorders>
            <w:shd w:val="clear" w:color="auto" w:fill="auto"/>
            <w:noWrap/>
            <w:vAlign w:val="center"/>
            <w:hideMark/>
          </w:tcPr>
          <w:p w14:paraId="0F8F96AA"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762" w:type="dxa"/>
            <w:tcBorders>
              <w:top w:val="nil"/>
              <w:left w:val="nil"/>
              <w:bottom w:val="single" w:sz="4" w:space="0" w:color="auto"/>
              <w:right w:val="nil"/>
            </w:tcBorders>
            <w:shd w:val="clear" w:color="auto" w:fill="auto"/>
            <w:noWrap/>
            <w:vAlign w:val="center"/>
            <w:hideMark/>
          </w:tcPr>
          <w:p w14:paraId="1293BD9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-0.031</w:t>
            </w:r>
          </w:p>
        </w:tc>
        <w:tc>
          <w:tcPr>
            <w:tcW w:w="762" w:type="dxa"/>
            <w:tcBorders>
              <w:top w:val="nil"/>
              <w:left w:val="nil"/>
              <w:bottom w:val="single" w:sz="4" w:space="0" w:color="auto"/>
              <w:right w:val="nil"/>
            </w:tcBorders>
            <w:shd w:val="clear" w:color="auto" w:fill="auto"/>
            <w:noWrap/>
            <w:vAlign w:val="center"/>
            <w:hideMark/>
          </w:tcPr>
          <w:p w14:paraId="48DD2EC9"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-0.028</w:t>
            </w:r>
          </w:p>
        </w:tc>
        <w:tc>
          <w:tcPr>
            <w:tcW w:w="762" w:type="dxa"/>
            <w:tcBorders>
              <w:top w:val="nil"/>
              <w:left w:val="nil"/>
              <w:bottom w:val="single" w:sz="4" w:space="0" w:color="auto"/>
              <w:right w:val="nil"/>
            </w:tcBorders>
            <w:shd w:val="clear" w:color="auto" w:fill="auto"/>
            <w:noWrap/>
            <w:vAlign w:val="center"/>
            <w:hideMark/>
          </w:tcPr>
          <w:p w14:paraId="6858A23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-0.025</w:t>
            </w:r>
          </w:p>
        </w:tc>
        <w:tc>
          <w:tcPr>
            <w:tcW w:w="762" w:type="dxa"/>
            <w:tcBorders>
              <w:top w:val="nil"/>
              <w:left w:val="nil"/>
              <w:bottom w:val="single" w:sz="4" w:space="0" w:color="auto"/>
              <w:right w:val="nil"/>
            </w:tcBorders>
            <w:shd w:val="clear" w:color="auto" w:fill="auto"/>
            <w:noWrap/>
            <w:vAlign w:val="center"/>
            <w:hideMark/>
          </w:tcPr>
          <w:p w14:paraId="2B53357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-0.022</w:t>
            </w:r>
          </w:p>
        </w:tc>
        <w:tc>
          <w:tcPr>
            <w:tcW w:w="762" w:type="dxa"/>
            <w:tcBorders>
              <w:top w:val="nil"/>
              <w:left w:val="nil"/>
              <w:bottom w:val="single" w:sz="4" w:space="0" w:color="auto"/>
              <w:right w:val="nil"/>
            </w:tcBorders>
            <w:shd w:val="clear" w:color="auto" w:fill="auto"/>
            <w:noWrap/>
            <w:vAlign w:val="center"/>
            <w:hideMark/>
          </w:tcPr>
          <w:p w14:paraId="32365C1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-0.020</w:t>
            </w:r>
          </w:p>
        </w:tc>
      </w:tr>
      <w:tr w:rsidR="00145C23" w:rsidRPr="001A3C97" w14:paraId="7F9B0E21" w14:textId="77777777" w:rsidTr="00B1225B">
        <w:trPr>
          <w:trHeight w:val="325"/>
        </w:trPr>
        <w:tc>
          <w:tcPr>
            <w:tcW w:w="810" w:type="dxa"/>
            <w:vMerge w:val="restart"/>
            <w:tcBorders>
              <w:top w:val="single" w:sz="4" w:space="0" w:color="auto"/>
              <w:left w:val="nil"/>
              <w:right w:val="nil"/>
            </w:tcBorders>
            <w:shd w:val="clear" w:color="auto" w:fill="auto"/>
            <w:noWrap/>
            <w:vAlign w:val="center"/>
            <w:hideMark/>
          </w:tcPr>
          <w:p w14:paraId="24F6C8A1"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VEER</w:t>
            </w:r>
          </w:p>
          <w:p w14:paraId="086766F3" w14:textId="5E8A0F01"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(GAP)</w:t>
            </w:r>
          </w:p>
        </w:tc>
        <w:tc>
          <w:tcPr>
            <w:tcW w:w="742" w:type="dxa"/>
            <w:tcBorders>
              <w:top w:val="single" w:sz="4" w:space="0" w:color="auto"/>
              <w:left w:val="nil"/>
              <w:bottom w:val="nil"/>
              <w:right w:val="nil"/>
            </w:tcBorders>
            <w:shd w:val="clear" w:color="auto" w:fill="auto"/>
            <w:noWrap/>
            <w:vAlign w:val="center"/>
            <w:hideMark/>
          </w:tcPr>
          <w:p w14:paraId="522801A0"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AHL</w:t>
            </w:r>
          </w:p>
        </w:tc>
        <w:tc>
          <w:tcPr>
            <w:tcW w:w="836" w:type="dxa"/>
            <w:tcBorders>
              <w:top w:val="single" w:sz="4" w:space="0" w:color="auto"/>
              <w:left w:val="nil"/>
              <w:bottom w:val="nil"/>
              <w:right w:val="nil"/>
            </w:tcBorders>
            <w:shd w:val="clear" w:color="auto" w:fill="auto"/>
            <w:noWrap/>
            <w:vAlign w:val="center"/>
            <w:hideMark/>
          </w:tcPr>
          <w:p w14:paraId="63D3417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c>
          <w:tcPr>
            <w:tcW w:w="810" w:type="dxa"/>
            <w:tcBorders>
              <w:top w:val="single" w:sz="4" w:space="0" w:color="auto"/>
              <w:left w:val="nil"/>
              <w:bottom w:val="nil"/>
              <w:right w:val="nil"/>
            </w:tcBorders>
            <w:shd w:val="clear" w:color="auto" w:fill="auto"/>
            <w:noWrap/>
            <w:vAlign w:val="center"/>
            <w:hideMark/>
          </w:tcPr>
          <w:p w14:paraId="3A82BFF4"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0" w:type="dxa"/>
            <w:tcBorders>
              <w:top w:val="single" w:sz="4" w:space="0" w:color="auto"/>
              <w:left w:val="nil"/>
              <w:bottom w:val="nil"/>
              <w:right w:val="nil"/>
            </w:tcBorders>
            <w:shd w:val="clear" w:color="auto" w:fill="auto"/>
            <w:noWrap/>
            <w:vAlign w:val="center"/>
            <w:hideMark/>
          </w:tcPr>
          <w:p w14:paraId="450AD20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-0.031</w:t>
            </w:r>
          </w:p>
        </w:tc>
        <w:tc>
          <w:tcPr>
            <w:tcW w:w="760" w:type="dxa"/>
            <w:tcBorders>
              <w:top w:val="single" w:sz="4" w:space="0" w:color="auto"/>
              <w:left w:val="nil"/>
              <w:bottom w:val="nil"/>
              <w:right w:val="nil"/>
            </w:tcBorders>
            <w:shd w:val="clear" w:color="auto" w:fill="auto"/>
            <w:noWrap/>
            <w:vAlign w:val="center"/>
            <w:hideMark/>
          </w:tcPr>
          <w:p w14:paraId="4B29117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-0.046</w:t>
            </w:r>
          </w:p>
        </w:tc>
        <w:tc>
          <w:tcPr>
            <w:tcW w:w="762" w:type="dxa"/>
            <w:tcBorders>
              <w:top w:val="single" w:sz="4" w:space="0" w:color="auto"/>
              <w:left w:val="nil"/>
              <w:bottom w:val="nil"/>
              <w:right w:val="nil"/>
            </w:tcBorders>
            <w:shd w:val="clear" w:color="auto" w:fill="auto"/>
            <w:noWrap/>
            <w:vAlign w:val="center"/>
            <w:hideMark/>
          </w:tcPr>
          <w:p w14:paraId="018FECC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-0.063</w:t>
            </w:r>
          </w:p>
        </w:tc>
        <w:tc>
          <w:tcPr>
            <w:tcW w:w="762" w:type="dxa"/>
            <w:tcBorders>
              <w:top w:val="single" w:sz="4" w:space="0" w:color="auto"/>
              <w:left w:val="nil"/>
              <w:bottom w:val="nil"/>
              <w:right w:val="nil"/>
            </w:tcBorders>
            <w:shd w:val="clear" w:color="auto" w:fill="auto"/>
            <w:noWrap/>
            <w:vAlign w:val="center"/>
            <w:hideMark/>
          </w:tcPr>
          <w:p w14:paraId="097B736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-0.074</w:t>
            </w:r>
          </w:p>
        </w:tc>
        <w:tc>
          <w:tcPr>
            <w:tcW w:w="762" w:type="dxa"/>
            <w:tcBorders>
              <w:top w:val="single" w:sz="4" w:space="0" w:color="auto"/>
              <w:left w:val="nil"/>
              <w:bottom w:val="nil"/>
              <w:right w:val="nil"/>
            </w:tcBorders>
            <w:shd w:val="clear" w:color="auto" w:fill="auto"/>
            <w:noWrap/>
            <w:vAlign w:val="center"/>
            <w:hideMark/>
          </w:tcPr>
          <w:p w14:paraId="6005DEA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-0.076</w:t>
            </w:r>
          </w:p>
        </w:tc>
        <w:tc>
          <w:tcPr>
            <w:tcW w:w="762" w:type="dxa"/>
            <w:tcBorders>
              <w:top w:val="single" w:sz="4" w:space="0" w:color="auto"/>
              <w:left w:val="nil"/>
              <w:bottom w:val="nil"/>
              <w:right w:val="nil"/>
            </w:tcBorders>
            <w:shd w:val="clear" w:color="auto" w:fill="auto"/>
            <w:noWrap/>
            <w:vAlign w:val="center"/>
            <w:hideMark/>
          </w:tcPr>
          <w:p w14:paraId="5C3A80AB"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-0.067</w:t>
            </w:r>
          </w:p>
        </w:tc>
        <w:tc>
          <w:tcPr>
            <w:tcW w:w="762" w:type="dxa"/>
            <w:tcBorders>
              <w:top w:val="single" w:sz="4" w:space="0" w:color="auto"/>
              <w:left w:val="nil"/>
              <w:bottom w:val="nil"/>
              <w:right w:val="nil"/>
            </w:tcBorders>
            <w:shd w:val="clear" w:color="auto" w:fill="auto"/>
            <w:noWrap/>
            <w:vAlign w:val="center"/>
            <w:hideMark/>
          </w:tcPr>
          <w:p w14:paraId="4B670ED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-0.049</w:t>
            </w:r>
          </w:p>
        </w:tc>
        <w:tc>
          <w:tcPr>
            <w:tcW w:w="762" w:type="dxa"/>
            <w:tcBorders>
              <w:top w:val="single" w:sz="4" w:space="0" w:color="auto"/>
              <w:left w:val="nil"/>
              <w:bottom w:val="nil"/>
              <w:right w:val="nil"/>
            </w:tcBorders>
            <w:shd w:val="clear" w:color="auto" w:fill="auto"/>
            <w:noWrap/>
            <w:vAlign w:val="center"/>
            <w:hideMark/>
          </w:tcPr>
          <w:p w14:paraId="4BB21FF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-0.032</w:t>
            </w:r>
          </w:p>
        </w:tc>
        <w:tc>
          <w:tcPr>
            <w:tcW w:w="762" w:type="dxa"/>
            <w:tcBorders>
              <w:top w:val="single" w:sz="4" w:space="0" w:color="auto"/>
              <w:left w:val="nil"/>
              <w:bottom w:val="nil"/>
              <w:right w:val="nil"/>
            </w:tcBorders>
            <w:shd w:val="clear" w:color="auto" w:fill="auto"/>
            <w:noWrap/>
            <w:vAlign w:val="center"/>
            <w:hideMark/>
          </w:tcPr>
          <w:p w14:paraId="0B80D48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-0.019</w:t>
            </w:r>
          </w:p>
        </w:tc>
        <w:tc>
          <w:tcPr>
            <w:tcW w:w="762" w:type="dxa"/>
            <w:tcBorders>
              <w:top w:val="single" w:sz="4" w:space="0" w:color="auto"/>
              <w:left w:val="nil"/>
              <w:bottom w:val="nil"/>
              <w:right w:val="nil"/>
            </w:tcBorders>
            <w:shd w:val="clear" w:color="auto" w:fill="auto"/>
            <w:noWrap/>
            <w:vAlign w:val="center"/>
            <w:hideMark/>
          </w:tcPr>
          <w:p w14:paraId="6865B5F9"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-0.012</w:t>
            </w:r>
          </w:p>
        </w:tc>
        <w:tc>
          <w:tcPr>
            <w:tcW w:w="762" w:type="dxa"/>
            <w:tcBorders>
              <w:top w:val="single" w:sz="4" w:space="0" w:color="auto"/>
              <w:left w:val="nil"/>
              <w:bottom w:val="nil"/>
              <w:right w:val="nil"/>
            </w:tcBorders>
            <w:shd w:val="clear" w:color="auto" w:fill="auto"/>
            <w:noWrap/>
            <w:vAlign w:val="center"/>
            <w:hideMark/>
          </w:tcPr>
          <w:p w14:paraId="2103127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-0.008</w:t>
            </w:r>
          </w:p>
        </w:tc>
        <w:tc>
          <w:tcPr>
            <w:tcW w:w="762" w:type="dxa"/>
            <w:tcBorders>
              <w:top w:val="single" w:sz="4" w:space="0" w:color="auto"/>
              <w:left w:val="nil"/>
              <w:bottom w:val="nil"/>
              <w:right w:val="nil"/>
            </w:tcBorders>
            <w:shd w:val="clear" w:color="auto" w:fill="auto"/>
            <w:noWrap/>
            <w:vAlign w:val="center"/>
            <w:hideMark/>
          </w:tcPr>
          <w:p w14:paraId="0DE8F0A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-0.006</w:t>
            </w:r>
          </w:p>
        </w:tc>
        <w:tc>
          <w:tcPr>
            <w:tcW w:w="762" w:type="dxa"/>
            <w:tcBorders>
              <w:top w:val="single" w:sz="4" w:space="0" w:color="auto"/>
              <w:left w:val="nil"/>
              <w:bottom w:val="nil"/>
              <w:right w:val="nil"/>
            </w:tcBorders>
            <w:shd w:val="clear" w:color="auto" w:fill="auto"/>
            <w:noWrap/>
            <w:vAlign w:val="center"/>
            <w:hideMark/>
          </w:tcPr>
          <w:p w14:paraId="3C64BC5D"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-0.004</w:t>
            </w:r>
          </w:p>
        </w:tc>
      </w:tr>
      <w:tr w:rsidR="00145C23" w:rsidRPr="001A3C97" w14:paraId="1F098F43" w14:textId="77777777" w:rsidTr="00B1225B">
        <w:trPr>
          <w:trHeight w:val="344"/>
        </w:trPr>
        <w:tc>
          <w:tcPr>
            <w:tcW w:w="810" w:type="dxa"/>
            <w:vMerge/>
            <w:tcBorders>
              <w:left w:val="nil"/>
              <w:bottom w:val="single" w:sz="18" w:space="0" w:color="auto"/>
              <w:right w:val="nil"/>
            </w:tcBorders>
            <w:shd w:val="clear" w:color="auto" w:fill="auto"/>
            <w:noWrap/>
            <w:vAlign w:val="center"/>
            <w:hideMark/>
          </w:tcPr>
          <w:p w14:paraId="7A79F9BA" w14:textId="5468F35D" w:rsidR="00145C23" w:rsidRPr="001A3C97" w:rsidRDefault="00145C23" w:rsidP="00145C23">
            <w:pPr>
              <w:spacing w:after="0" w:line="240" w:lineRule="auto"/>
              <w:rPr>
                <w:rFonts w:ascii="Times New Roman" w:eastAsia="Times New Roman" w:hAnsi="Times New Roman" w:cs="Times New Roman"/>
                <w:color w:val="000000"/>
              </w:rPr>
            </w:pPr>
          </w:p>
        </w:tc>
        <w:tc>
          <w:tcPr>
            <w:tcW w:w="742" w:type="dxa"/>
            <w:tcBorders>
              <w:top w:val="nil"/>
              <w:left w:val="nil"/>
              <w:bottom w:val="single" w:sz="18" w:space="0" w:color="auto"/>
              <w:right w:val="nil"/>
            </w:tcBorders>
            <w:shd w:val="clear" w:color="auto" w:fill="auto"/>
            <w:noWrap/>
            <w:vAlign w:val="center"/>
            <w:hideMark/>
          </w:tcPr>
          <w:p w14:paraId="06301345" w14:textId="77777777" w:rsidR="00145C23" w:rsidRPr="001A3C97" w:rsidRDefault="00145C23" w:rsidP="00145C23">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MHL</w:t>
            </w:r>
          </w:p>
        </w:tc>
        <w:tc>
          <w:tcPr>
            <w:tcW w:w="836" w:type="dxa"/>
            <w:tcBorders>
              <w:top w:val="nil"/>
              <w:left w:val="nil"/>
              <w:bottom w:val="single" w:sz="18" w:space="0" w:color="auto"/>
              <w:right w:val="nil"/>
            </w:tcBorders>
            <w:shd w:val="clear" w:color="auto" w:fill="auto"/>
            <w:noWrap/>
            <w:vAlign w:val="center"/>
            <w:hideMark/>
          </w:tcPr>
          <w:p w14:paraId="7D5FE91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0.030</w:t>
            </w:r>
          </w:p>
        </w:tc>
        <w:tc>
          <w:tcPr>
            <w:tcW w:w="810" w:type="dxa"/>
            <w:tcBorders>
              <w:top w:val="nil"/>
              <w:left w:val="nil"/>
              <w:bottom w:val="single" w:sz="18" w:space="0" w:color="auto"/>
              <w:right w:val="nil"/>
            </w:tcBorders>
            <w:shd w:val="clear" w:color="auto" w:fill="auto"/>
            <w:noWrap/>
            <w:vAlign w:val="center"/>
            <w:hideMark/>
          </w:tcPr>
          <w:p w14:paraId="637D61C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0.033</w:t>
            </w:r>
          </w:p>
        </w:tc>
        <w:tc>
          <w:tcPr>
            <w:tcW w:w="760" w:type="dxa"/>
            <w:tcBorders>
              <w:top w:val="nil"/>
              <w:left w:val="nil"/>
              <w:bottom w:val="single" w:sz="18" w:space="0" w:color="auto"/>
              <w:right w:val="nil"/>
            </w:tcBorders>
            <w:shd w:val="clear" w:color="auto" w:fill="auto"/>
            <w:noWrap/>
            <w:vAlign w:val="center"/>
            <w:hideMark/>
          </w:tcPr>
          <w:p w14:paraId="5C1D147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0.030</w:t>
            </w:r>
          </w:p>
        </w:tc>
        <w:tc>
          <w:tcPr>
            <w:tcW w:w="760" w:type="dxa"/>
            <w:tcBorders>
              <w:top w:val="nil"/>
              <w:left w:val="nil"/>
              <w:bottom w:val="single" w:sz="18" w:space="0" w:color="auto"/>
              <w:right w:val="nil"/>
            </w:tcBorders>
            <w:shd w:val="clear" w:color="auto" w:fill="auto"/>
            <w:noWrap/>
            <w:vAlign w:val="center"/>
            <w:hideMark/>
          </w:tcPr>
          <w:p w14:paraId="62A6044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15FEC760"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-0.002</w:t>
            </w:r>
          </w:p>
        </w:tc>
        <w:tc>
          <w:tcPr>
            <w:tcW w:w="762" w:type="dxa"/>
            <w:tcBorders>
              <w:top w:val="nil"/>
              <w:left w:val="nil"/>
              <w:bottom w:val="single" w:sz="18" w:space="0" w:color="auto"/>
              <w:right w:val="nil"/>
            </w:tcBorders>
            <w:shd w:val="clear" w:color="auto" w:fill="auto"/>
            <w:noWrap/>
            <w:vAlign w:val="center"/>
            <w:hideMark/>
          </w:tcPr>
          <w:p w14:paraId="6A336E76"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522194B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-0.024</w:t>
            </w:r>
          </w:p>
        </w:tc>
        <w:tc>
          <w:tcPr>
            <w:tcW w:w="762" w:type="dxa"/>
            <w:tcBorders>
              <w:top w:val="nil"/>
              <w:left w:val="nil"/>
              <w:bottom w:val="single" w:sz="18" w:space="0" w:color="auto"/>
              <w:right w:val="nil"/>
            </w:tcBorders>
            <w:shd w:val="clear" w:color="auto" w:fill="auto"/>
            <w:noWrap/>
            <w:vAlign w:val="center"/>
            <w:hideMark/>
          </w:tcPr>
          <w:p w14:paraId="6D53D167"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-0.026</w:t>
            </w:r>
          </w:p>
        </w:tc>
        <w:tc>
          <w:tcPr>
            <w:tcW w:w="762" w:type="dxa"/>
            <w:tcBorders>
              <w:top w:val="nil"/>
              <w:left w:val="nil"/>
              <w:bottom w:val="single" w:sz="18" w:space="0" w:color="auto"/>
              <w:right w:val="nil"/>
            </w:tcBorders>
            <w:shd w:val="clear" w:color="auto" w:fill="auto"/>
            <w:noWrap/>
            <w:vAlign w:val="center"/>
            <w:hideMark/>
          </w:tcPr>
          <w:p w14:paraId="439545D8"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-0.025</w:t>
            </w:r>
          </w:p>
        </w:tc>
        <w:tc>
          <w:tcPr>
            <w:tcW w:w="762" w:type="dxa"/>
            <w:tcBorders>
              <w:top w:val="nil"/>
              <w:left w:val="nil"/>
              <w:bottom w:val="single" w:sz="18" w:space="0" w:color="auto"/>
              <w:right w:val="nil"/>
            </w:tcBorders>
            <w:shd w:val="clear" w:color="auto" w:fill="auto"/>
            <w:noWrap/>
            <w:vAlign w:val="center"/>
            <w:hideMark/>
          </w:tcPr>
          <w:p w14:paraId="50A538D3"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-0.022</w:t>
            </w:r>
          </w:p>
        </w:tc>
        <w:tc>
          <w:tcPr>
            <w:tcW w:w="762" w:type="dxa"/>
            <w:tcBorders>
              <w:top w:val="nil"/>
              <w:left w:val="nil"/>
              <w:bottom w:val="single" w:sz="18" w:space="0" w:color="auto"/>
              <w:right w:val="nil"/>
            </w:tcBorders>
            <w:shd w:val="clear" w:color="auto" w:fill="auto"/>
            <w:noWrap/>
            <w:vAlign w:val="center"/>
            <w:hideMark/>
          </w:tcPr>
          <w:p w14:paraId="6D81C9D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-0.020</w:t>
            </w:r>
          </w:p>
        </w:tc>
        <w:tc>
          <w:tcPr>
            <w:tcW w:w="762" w:type="dxa"/>
            <w:tcBorders>
              <w:top w:val="nil"/>
              <w:left w:val="nil"/>
              <w:bottom w:val="single" w:sz="18" w:space="0" w:color="auto"/>
              <w:right w:val="nil"/>
            </w:tcBorders>
            <w:shd w:val="clear" w:color="auto" w:fill="auto"/>
            <w:noWrap/>
            <w:vAlign w:val="center"/>
            <w:hideMark/>
          </w:tcPr>
          <w:p w14:paraId="27286EF5"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5535759C"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-0.015</w:t>
            </w:r>
          </w:p>
        </w:tc>
        <w:tc>
          <w:tcPr>
            <w:tcW w:w="762" w:type="dxa"/>
            <w:tcBorders>
              <w:top w:val="nil"/>
              <w:left w:val="nil"/>
              <w:bottom w:val="single" w:sz="18" w:space="0" w:color="auto"/>
              <w:right w:val="nil"/>
            </w:tcBorders>
            <w:shd w:val="clear" w:color="auto" w:fill="auto"/>
            <w:noWrap/>
            <w:vAlign w:val="center"/>
            <w:hideMark/>
          </w:tcPr>
          <w:p w14:paraId="7EEDBBE2"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-0.013</w:t>
            </w:r>
          </w:p>
        </w:tc>
        <w:tc>
          <w:tcPr>
            <w:tcW w:w="762" w:type="dxa"/>
            <w:tcBorders>
              <w:top w:val="nil"/>
              <w:left w:val="nil"/>
              <w:bottom w:val="single" w:sz="18" w:space="0" w:color="auto"/>
              <w:right w:val="nil"/>
            </w:tcBorders>
            <w:shd w:val="clear" w:color="auto" w:fill="auto"/>
            <w:noWrap/>
            <w:vAlign w:val="center"/>
            <w:hideMark/>
          </w:tcPr>
          <w:p w14:paraId="014DC19F" w14:textId="77777777" w:rsidR="00145C23" w:rsidRPr="001A3C97" w:rsidRDefault="00145C23" w:rsidP="00145C23">
            <w:pPr>
              <w:spacing w:after="0" w:line="240" w:lineRule="auto"/>
              <w:jc w:val="center"/>
              <w:rPr>
                <w:rFonts w:ascii="Times New Roman" w:eastAsia="Times New Roman" w:hAnsi="Times New Roman" w:cs="Times New Roman"/>
                <w:color w:val="000000"/>
                <w:sz w:val="21"/>
                <w:szCs w:val="21"/>
              </w:rPr>
            </w:pPr>
            <w:r w:rsidRPr="001A3C97">
              <w:rPr>
                <w:rFonts w:ascii="Times New Roman" w:eastAsia="Times New Roman" w:hAnsi="Times New Roman" w:cs="Times New Roman"/>
                <w:color w:val="000000"/>
                <w:sz w:val="21"/>
                <w:szCs w:val="21"/>
              </w:rPr>
              <w:t>-0.011</w:t>
            </w:r>
          </w:p>
        </w:tc>
      </w:tr>
    </w:tbl>
    <w:p w14:paraId="4A606BBD" w14:textId="77777777" w:rsidR="00A85271" w:rsidRPr="001A3C97" w:rsidRDefault="00A85271" w:rsidP="001A1FBF">
      <w:pPr>
        <w:spacing w:line="276" w:lineRule="auto"/>
        <w:rPr>
          <w:rFonts w:ascii="Times New Roman" w:hAnsi="Times New Roman" w:cs="Times New Roman"/>
          <w:sz w:val="24"/>
          <w:szCs w:val="24"/>
        </w:rPr>
      </w:pPr>
    </w:p>
    <w:p w14:paraId="014428AC" w14:textId="77777777" w:rsidR="00A85271" w:rsidRPr="001A3C97" w:rsidRDefault="00A85271" w:rsidP="001A1FBF">
      <w:pPr>
        <w:spacing w:line="276" w:lineRule="auto"/>
        <w:rPr>
          <w:rFonts w:ascii="Times New Roman" w:hAnsi="Times New Roman" w:cs="Times New Roman"/>
          <w:sz w:val="24"/>
          <w:szCs w:val="24"/>
        </w:rPr>
      </w:pPr>
    </w:p>
    <w:p w14:paraId="4CF2DF68" w14:textId="77777777" w:rsidR="00A85271" w:rsidRPr="001A3C97" w:rsidRDefault="00A85271" w:rsidP="001A1FBF">
      <w:pPr>
        <w:spacing w:line="276" w:lineRule="auto"/>
        <w:rPr>
          <w:rFonts w:ascii="Times New Roman" w:hAnsi="Times New Roman" w:cs="Times New Roman"/>
          <w:sz w:val="24"/>
          <w:szCs w:val="24"/>
        </w:rPr>
        <w:sectPr w:rsidR="00A85271" w:rsidRPr="001A3C97" w:rsidSect="00A85271">
          <w:pgSz w:w="15840" w:h="12240" w:orient="landscape"/>
          <w:pgMar w:top="1440" w:right="1440" w:bottom="1440" w:left="1440" w:header="720" w:footer="720" w:gutter="0"/>
          <w:cols w:space="720"/>
          <w:docGrid w:linePitch="360"/>
        </w:sectPr>
      </w:pPr>
    </w:p>
    <w:p w14:paraId="4FEA1B7D" w14:textId="14438D93" w:rsidR="00C422E0" w:rsidRPr="001A3C97" w:rsidRDefault="00C422E0" w:rsidP="00C422E0">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lastRenderedPageBreak/>
        <w:t>FIGURES</w:t>
      </w:r>
    </w:p>
    <w:p w14:paraId="17D65535" w14:textId="77777777" w:rsidR="00C422E0" w:rsidRPr="001A3C97" w:rsidRDefault="00C422E0" w:rsidP="00C422E0">
      <w:pPr>
        <w:spacing w:line="276" w:lineRule="auto"/>
        <w:rPr>
          <w:rFonts w:ascii="Times New Roman" w:hAnsi="Times New Roman" w:cs="Times New Roman"/>
          <w:sz w:val="24"/>
          <w:szCs w:val="24"/>
        </w:rPr>
      </w:pPr>
    </w:p>
    <w:p w14:paraId="1EB395A7" w14:textId="19A4F301" w:rsidR="003828DA" w:rsidRPr="001A3C97" w:rsidRDefault="003828DA" w:rsidP="00C422E0">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drawing>
          <wp:inline distT="0" distB="0" distL="0" distR="0" wp14:anchorId="6AE15DC4" wp14:editId="45965384">
            <wp:extent cx="5943600" cy="5131308"/>
            <wp:effectExtent l="0" t="0" r="0" b="0"/>
            <wp:docPr id="88539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t="6455" r="3835" b="3186"/>
                    <a:stretch/>
                  </pic:blipFill>
                  <pic:spPr bwMode="auto">
                    <a:xfrm>
                      <a:off x="0" y="0"/>
                      <a:ext cx="5943600" cy="5131308"/>
                    </a:xfrm>
                    <a:prstGeom prst="rect">
                      <a:avLst/>
                    </a:prstGeom>
                    <a:noFill/>
                    <a:ln>
                      <a:noFill/>
                    </a:ln>
                    <a:extLst>
                      <a:ext uri="{53640926-AAD7-44D8-BBD7-CCE9431645EC}">
                        <a14:shadowObscured xmlns:a14="http://schemas.microsoft.com/office/drawing/2010/main"/>
                      </a:ext>
                    </a:extLst>
                  </pic:spPr>
                </pic:pic>
              </a:graphicData>
            </a:graphic>
          </wp:inline>
        </w:drawing>
      </w:r>
    </w:p>
    <w:p w14:paraId="765F12B2" w14:textId="4FB5CA43" w:rsidR="00C422E0" w:rsidRPr="001A3C97" w:rsidRDefault="00AB5ADE" w:rsidP="00A81645">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Figure 1. </w:t>
      </w:r>
      <w:r w:rsidR="003828DA" w:rsidRPr="001A3C97">
        <w:rPr>
          <w:rFonts w:ascii="Times New Roman" w:hAnsi="Times New Roman" w:cs="Times New Roman"/>
          <w:sz w:val="24"/>
          <w:szCs w:val="24"/>
        </w:rPr>
        <w:t xml:space="preserve">Sampling sites and nest search plots for this study were located in 2 study areas in West Virginia: (1) </w:t>
      </w:r>
      <w:r w:rsidR="0052531A" w:rsidRPr="001A3C97">
        <w:rPr>
          <w:rFonts w:ascii="Times New Roman" w:hAnsi="Times New Roman" w:cs="Times New Roman"/>
          <w:sz w:val="24"/>
          <w:szCs w:val="24"/>
        </w:rPr>
        <w:t xml:space="preserve">the </w:t>
      </w:r>
      <w:r w:rsidR="003828DA" w:rsidRPr="001A3C97">
        <w:rPr>
          <w:rFonts w:ascii="Times New Roman" w:hAnsi="Times New Roman" w:cs="Times New Roman"/>
          <w:sz w:val="24"/>
          <w:szCs w:val="24"/>
        </w:rPr>
        <w:t>MeadWestvaco Wildlife and Ecosystem Research Forest, which</w:t>
      </w:r>
      <w:r w:rsidR="0052531A" w:rsidRPr="001A3C97">
        <w:rPr>
          <w:rFonts w:ascii="Times New Roman" w:hAnsi="Times New Roman" w:cs="Times New Roman"/>
          <w:sz w:val="24"/>
          <w:szCs w:val="24"/>
        </w:rPr>
        <w:t xml:space="preserve"> was established in 1994 by the Westvaco Corporation and comprises</w:t>
      </w:r>
      <w:r w:rsidR="003828DA" w:rsidRPr="001A3C97">
        <w:rPr>
          <w:rFonts w:ascii="Times New Roman" w:hAnsi="Times New Roman" w:cs="Times New Roman"/>
          <w:sz w:val="24"/>
          <w:szCs w:val="24"/>
        </w:rPr>
        <w:t xml:space="preserve"> </w:t>
      </w:r>
      <w:r w:rsidR="0052531A" w:rsidRPr="001A3C97">
        <w:rPr>
          <w:rFonts w:ascii="Times New Roman" w:hAnsi="Times New Roman" w:cs="Times New Roman"/>
          <w:sz w:val="24"/>
          <w:szCs w:val="24"/>
        </w:rPr>
        <w:t xml:space="preserve">3,080 ha; and (2) </w:t>
      </w:r>
      <w:r w:rsidR="003828DA" w:rsidRPr="001A3C97">
        <w:rPr>
          <w:rFonts w:ascii="Times New Roman" w:hAnsi="Times New Roman" w:cs="Times New Roman"/>
          <w:sz w:val="24"/>
          <w:szCs w:val="24"/>
        </w:rPr>
        <w:t>the Monongahela National Forest (NF), which encompasses portions of nine counties (delineated by gray lines) and comprises nearly 688,000 ha, of which 54% (371,906 ha) is public land (dark green)</w:t>
      </w:r>
      <w:r w:rsidR="0052531A" w:rsidRPr="001A3C97">
        <w:rPr>
          <w:rFonts w:ascii="Times New Roman" w:hAnsi="Times New Roman" w:cs="Times New Roman"/>
          <w:sz w:val="24"/>
          <w:szCs w:val="24"/>
        </w:rPr>
        <w:t>.</w:t>
      </w:r>
    </w:p>
    <w:p w14:paraId="1D24E515" w14:textId="77777777" w:rsidR="003828DA" w:rsidRPr="001A3C97" w:rsidRDefault="003828DA" w:rsidP="00A81645">
      <w:pPr>
        <w:spacing w:line="276" w:lineRule="auto"/>
        <w:rPr>
          <w:rFonts w:ascii="Times New Roman" w:hAnsi="Times New Roman" w:cs="Times New Roman"/>
          <w:sz w:val="24"/>
          <w:szCs w:val="24"/>
        </w:rPr>
      </w:pPr>
    </w:p>
    <w:p w14:paraId="5B958A42" w14:textId="77777777" w:rsidR="007021BF" w:rsidRPr="001A3C97" w:rsidRDefault="007021BF" w:rsidP="00A81645">
      <w:pPr>
        <w:spacing w:line="276" w:lineRule="auto"/>
        <w:rPr>
          <w:rFonts w:ascii="Times New Roman" w:hAnsi="Times New Roman" w:cs="Times New Roman"/>
          <w:sz w:val="24"/>
          <w:szCs w:val="24"/>
        </w:rPr>
      </w:pPr>
    </w:p>
    <w:p w14:paraId="1A408A26" w14:textId="77777777" w:rsidR="007021BF" w:rsidRPr="001A3C97" w:rsidRDefault="007021BF" w:rsidP="00A81645">
      <w:pPr>
        <w:spacing w:line="276" w:lineRule="auto"/>
        <w:rPr>
          <w:rFonts w:ascii="Times New Roman" w:hAnsi="Times New Roman" w:cs="Times New Roman"/>
          <w:sz w:val="24"/>
          <w:szCs w:val="24"/>
        </w:rPr>
      </w:pPr>
    </w:p>
    <w:p w14:paraId="665DCF4A" w14:textId="77777777" w:rsidR="007021BF" w:rsidRPr="001A3C97" w:rsidRDefault="007021BF" w:rsidP="00A81645">
      <w:pPr>
        <w:spacing w:line="276" w:lineRule="auto"/>
        <w:rPr>
          <w:rFonts w:ascii="Times New Roman" w:hAnsi="Times New Roman" w:cs="Times New Roman"/>
          <w:sz w:val="24"/>
          <w:szCs w:val="24"/>
        </w:rPr>
      </w:pPr>
    </w:p>
    <w:p w14:paraId="5EF3C510" w14:textId="677B90DB" w:rsidR="00AB5ADE" w:rsidRPr="001A3C97" w:rsidRDefault="00C95F3B" w:rsidP="00A81645">
      <w:pPr>
        <w:spacing w:line="276" w:lineRule="auto"/>
        <w:rPr>
          <w:rFonts w:ascii="Times New Roman" w:hAnsi="Times New Roman" w:cs="Times New Roman"/>
          <w:sz w:val="24"/>
          <w:szCs w:val="24"/>
        </w:rPr>
      </w:pPr>
      <w:r w:rsidRPr="001A3C97">
        <w:rPr>
          <w:rFonts w:ascii="Times New Roman" w:hAnsi="Times New Roman" w:cs="Times New Roman"/>
          <w:noProof/>
          <w:sz w:val="24"/>
          <w:szCs w:val="24"/>
          <w14:ligatures w14:val="standardContextual"/>
        </w:rPr>
        <w:lastRenderedPageBreak/>
        <w:drawing>
          <wp:inline distT="0" distB="0" distL="0" distR="0" wp14:anchorId="0A70FD6D" wp14:editId="3FC9A51C">
            <wp:extent cx="5943600" cy="7419660"/>
            <wp:effectExtent l="0" t="0" r="0" b="0"/>
            <wp:docPr id="1451957706" name="Picture 3" descr="A picture containing text, map,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57706" name="Picture 3" descr="A picture containing text, map, diagram, plan&#10;&#10;Description automatically generated"/>
                    <pic:cNvPicPr/>
                  </pic:nvPicPr>
                  <pic:blipFill rotWithShape="1">
                    <a:blip r:embed="rId10" cstate="print">
                      <a:extLst>
                        <a:ext uri="{28A0092B-C50C-407E-A947-70E740481C1C}">
                          <a14:useLocalDpi xmlns:a14="http://schemas.microsoft.com/office/drawing/2010/main" val="0"/>
                        </a:ext>
                      </a:extLst>
                    </a:blip>
                    <a:srcRect l="3205" t="1025" b="2341"/>
                    <a:stretch/>
                  </pic:blipFill>
                  <pic:spPr bwMode="auto">
                    <a:xfrm>
                      <a:off x="0" y="0"/>
                      <a:ext cx="5943600" cy="7419660"/>
                    </a:xfrm>
                    <a:prstGeom prst="rect">
                      <a:avLst/>
                    </a:prstGeom>
                    <a:ln>
                      <a:noFill/>
                    </a:ln>
                    <a:extLst>
                      <a:ext uri="{53640926-AAD7-44D8-BBD7-CCE9431645EC}">
                        <a14:shadowObscured xmlns:a14="http://schemas.microsoft.com/office/drawing/2010/main"/>
                      </a:ext>
                    </a:extLst>
                  </pic:spPr>
                </pic:pic>
              </a:graphicData>
            </a:graphic>
          </wp:inline>
        </w:drawing>
      </w:r>
    </w:p>
    <w:p w14:paraId="2512F0C2" w14:textId="5F9DD11B" w:rsidR="00AB5ADE" w:rsidRPr="001A3C97" w:rsidRDefault="00AB5ADE" w:rsidP="00AB5ADE">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Figure 2. Locations </w:t>
      </w:r>
      <w:r w:rsidR="002F48C8" w:rsidRPr="001A3C97">
        <w:rPr>
          <w:rFonts w:ascii="Times New Roman" w:hAnsi="Times New Roman" w:cs="Times New Roman"/>
          <w:sz w:val="24"/>
          <w:szCs w:val="24"/>
        </w:rPr>
        <w:t xml:space="preserve">of the sampling points and nest search plots </w:t>
      </w:r>
      <w:r w:rsidR="00C95F3B" w:rsidRPr="001A3C97">
        <w:rPr>
          <w:rFonts w:ascii="Times New Roman" w:hAnsi="Times New Roman" w:cs="Times New Roman"/>
          <w:sz w:val="24"/>
          <w:szCs w:val="24"/>
        </w:rPr>
        <w:t>with</w:t>
      </w:r>
      <w:r w:rsidR="002F48C8" w:rsidRPr="001A3C97">
        <w:rPr>
          <w:rFonts w:ascii="Times New Roman" w:hAnsi="Times New Roman" w:cs="Times New Roman"/>
          <w:sz w:val="24"/>
          <w:szCs w:val="24"/>
        </w:rPr>
        <w:t xml:space="preserve">in the </w:t>
      </w:r>
      <w:r w:rsidR="00C95F3B" w:rsidRPr="001A3C97">
        <w:rPr>
          <w:rFonts w:ascii="Times New Roman" w:hAnsi="Times New Roman" w:cs="Times New Roman"/>
          <w:sz w:val="24"/>
          <w:szCs w:val="24"/>
        </w:rPr>
        <w:t>MeadWestvaco Wildlife and Ecosystem Research Forest (WERF) in 1996–1998, 2001–2003, and 2007–2009</w:t>
      </w:r>
      <w:r w:rsidRPr="001A3C97">
        <w:rPr>
          <w:rFonts w:ascii="Times New Roman" w:hAnsi="Times New Roman" w:cs="Times New Roman"/>
          <w:sz w:val="24"/>
          <w:szCs w:val="24"/>
        </w:rPr>
        <w:t>.</w:t>
      </w:r>
    </w:p>
    <w:p w14:paraId="56777D28" w14:textId="77777777" w:rsidR="00AB5ADE" w:rsidRPr="001A3C97" w:rsidRDefault="00AB5ADE" w:rsidP="00AB5ADE">
      <w:pPr>
        <w:spacing w:line="276" w:lineRule="auto"/>
        <w:rPr>
          <w:rFonts w:ascii="Times New Roman" w:hAnsi="Times New Roman" w:cs="Times New Roman"/>
          <w:sz w:val="24"/>
          <w:szCs w:val="24"/>
        </w:rPr>
      </w:pPr>
    </w:p>
    <w:p w14:paraId="5BBEFDE5" w14:textId="755B1AFC" w:rsidR="00DA06B1" w:rsidRPr="001A3C97" w:rsidRDefault="00DB7EA8" w:rsidP="00AB5ADE">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6D8756E2" wp14:editId="5034F04B">
            <wp:extent cx="5943600" cy="6446286"/>
            <wp:effectExtent l="0" t="0" r="0" b="0"/>
            <wp:docPr id="1593495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6446286"/>
                    </a:xfrm>
                    <a:prstGeom prst="rect">
                      <a:avLst/>
                    </a:prstGeom>
                    <a:noFill/>
                  </pic:spPr>
                </pic:pic>
              </a:graphicData>
            </a:graphic>
          </wp:inline>
        </w:drawing>
      </w:r>
    </w:p>
    <w:p w14:paraId="527C54EE" w14:textId="4C62A404" w:rsidR="00AB5ADE" w:rsidRPr="001A3C97" w:rsidRDefault="00AB5ADE" w:rsidP="00AB5ADE">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Figure 3. </w:t>
      </w:r>
      <w:r w:rsidR="002F48C8" w:rsidRPr="001A3C97">
        <w:rPr>
          <w:rFonts w:ascii="Times New Roman" w:hAnsi="Times New Roman" w:cs="Times New Roman"/>
          <w:sz w:val="24"/>
          <w:szCs w:val="24"/>
        </w:rPr>
        <w:t xml:space="preserve">Locations of the sampling points and nest search plots </w:t>
      </w:r>
      <w:r w:rsidR="00DB7EA8" w:rsidRPr="001A3C97">
        <w:rPr>
          <w:rFonts w:ascii="Times New Roman" w:hAnsi="Times New Roman" w:cs="Times New Roman"/>
          <w:sz w:val="24"/>
          <w:szCs w:val="24"/>
        </w:rPr>
        <w:t>with</w:t>
      </w:r>
      <w:r w:rsidR="002F48C8" w:rsidRPr="001A3C97">
        <w:rPr>
          <w:rFonts w:ascii="Times New Roman" w:hAnsi="Times New Roman" w:cs="Times New Roman"/>
          <w:sz w:val="24"/>
          <w:szCs w:val="24"/>
        </w:rPr>
        <w:t xml:space="preserve">in the </w:t>
      </w:r>
      <w:r w:rsidR="00F5520E" w:rsidRPr="001A3C97">
        <w:rPr>
          <w:rFonts w:ascii="Times New Roman" w:hAnsi="Times New Roman" w:cs="Times New Roman"/>
          <w:sz w:val="24"/>
          <w:szCs w:val="24"/>
        </w:rPr>
        <w:t xml:space="preserve">public lands (dark green) of the </w:t>
      </w:r>
      <w:r w:rsidR="00DB7EA8" w:rsidRPr="001A3C97">
        <w:rPr>
          <w:rFonts w:ascii="Times New Roman" w:hAnsi="Times New Roman" w:cs="Times New Roman"/>
          <w:sz w:val="24"/>
          <w:szCs w:val="24"/>
        </w:rPr>
        <w:t>Monongahela National Forest (MNF) in 1993–1996 and 1996–1999.</w:t>
      </w:r>
    </w:p>
    <w:p w14:paraId="444D2344" w14:textId="77777777" w:rsidR="002F48C8" w:rsidRPr="001A3C97" w:rsidRDefault="002F48C8" w:rsidP="00AB5ADE">
      <w:pPr>
        <w:spacing w:line="276" w:lineRule="auto"/>
        <w:rPr>
          <w:rFonts w:ascii="Times New Roman" w:hAnsi="Times New Roman" w:cs="Times New Roman"/>
          <w:sz w:val="24"/>
          <w:szCs w:val="24"/>
        </w:rPr>
      </w:pPr>
    </w:p>
    <w:p w14:paraId="691AA05E" w14:textId="77777777" w:rsidR="00DB7EA8" w:rsidRPr="001A3C97" w:rsidRDefault="00DB7EA8" w:rsidP="00AB5ADE">
      <w:pPr>
        <w:spacing w:line="276" w:lineRule="auto"/>
        <w:rPr>
          <w:rFonts w:ascii="Times New Roman" w:hAnsi="Times New Roman" w:cs="Times New Roman"/>
          <w:sz w:val="24"/>
          <w:szCs w:val="24"/>
        </w:rPr>
      </w:pPr>
    </w:p>
    <w:p w14:paraId="07316CE3" w14:textId="77777777" w:rsidR="00DB7EA8" w:rsidRPr="001A3C97" w:rsidRDefault="00DB7EA8" w:rsidP="00AB5ADE">
      <w:pPr>
        <w:spacing w:line="276" w:lineRule="auto"/>
        <w:rPr>
          <w:rFonts w:ascii="Times New Roman" w:hAnsi="Times New Roman" w:cs="Times New Roman"/>
          <w:sz w:val="24"/>
          <w:szCs w:val="24"/>
        </w:rPr>
      </w:pPr>
    </w:p>
    <w:p w14:paraId="23445A8D" w14:textId="77777777" w:rsidR="00DB7EA8" w:rsidRPr="001A3C97" w:rsidRDefault="00DB7EA8" w:rsidP="00AB5ADE">
      <w:pPr>
        <w:spacing w:line="276" w:lineRule="auto"/>
        <w:rPr>
          <w:rFonts w:ascii="Times New Roman" w:hAnsi="Times New Roman" w:cs="Times New Roman"/>
          <w:sz w:val="24"/>
          <w:szCs w:val="24"/>
        </w:rPr>
      </w:pPr>
    </w:p>
    <w:p w14:paraId="490652B3" w14:textId="4377B224" w:rsidR="00DB7EA8" w:rsidRPr="001A3C97" w:rsidRDefault="00F95B0A" w:rsidP="00AB5ADE">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02C0CF06" wp14:editId="49C2C40E">
            <wp:extent cx="5584215" cy="8229600"/>
            <wp:effectExtent l="0" t="0" r="0" b="0"/>
            <wp:docPr id="19346386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4215" cy="8229600"/>
                    </a:xfrm>
                    <a:prstGeom prst="rect">
                      <a:avLst/>
                    </a:prstGeom>
                    <a:noFill/>
                  </pic:spPr>
                </pic:pic>
              </a:graphicData>
            </a:graphic>
          </wp:inline>
        </w:drawing>
      </w:r>
    </w:p>
    <w:p w14:paraId="75874035" w14:textId="2325B1D1" w:rsidR="003D652B" w:rsidRDefault="002F48C8" w:rsidP="00F95B0A">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Figure 4. </w:t>
      </w:r>
      <w:r w:rsidR="00F95B0A" w:rsidRPr="001A3C97">
        <w:rPr>
          <w:rFonts w:ascii="Times New Roman" w:hAnsi="Times New Roman" w:cs="Times New Roman"/>
          <w:sz w:val="24"/>
          <w:szCs w:val="24"/>
        </w:rPr>
        <w:t>Timber h</w:t>
      </w:r>
      <w:r w:rsidRPr="001A3C97">
        <w:rPr>
          <w:rFonts w:ascii="Times New Roman" w:hAnsi="Times New Roman" w:cs="Times New Roman"/>
          <w:sz w:val="24"/>
          <w:szCs w:val="24"/>
        </w:rPr>
        <w:t xml:space="preserve">arvest history of </w:t>
      </w:r>
      <w:r w:rsidR="003D652B" w:rsidRPr="001A3C97">
        <w:rPr>
          <w:rFonts w:ascii="Times New Roman" w:hAnsi="Times New Roman" w:cs="Times New Roman"/>
          <w:sz w:val="24"/>
          <w:szCs w:val="24"/>
        </w:rPr>
        <w:t xml:space="preserve">the actively harvested </w:t>
      </w:r>
      <w:r w:rsidR="00F95B0A" w:rsidRPr="001A3C97">
        <w:rPr>
          <w:rFonts w:ascii="Times New Roman" w:hAnsi="Times New Roman" w:cs="Times New Roman"/>
          <w:sz w:val="24"/>
          <w:szCs w:val="24"/>
        </w:rPr>
        <w:t>MeadWestvaco Wildlife and Ecosystem Research Forest (WERF) during 1996–1998, 2001–2003, and 2007–2009.</w:t>
      </w:r>
      <w:r w:rsidR="003D652B" w:rsidRPr="001A3C97">
        <w:rPr>
          <w:rFonts w:ascii="Times New Roman" w:hAnsi="Times New Roman" w:cs="Times New Roman"/>
          <w:sz w:val="24"/>
          <w:szCs w:val="24"/>
        </w:rPr>
        <w:t xml:space="preserve"> Heavy partial harvest methods included shelterwood cuts, two-age harvests, and regeneration (seed-tree) harvests, whereas light partial harvest methods included diameter-limit harvests and single-tree selection.</w:t>
      </w:r>
    </w:p>
    <w:p w14:paraId="644FD878" w14:textId="77777777" w:rsidR="00200071" w:rsidRDefault="00200071" w:rsidP="00F95B0A">
      <w:pPr>
        <w:spacing w:line="276" w:lineRule="auto"/>
        <w:rPr>
          <w:rFonts w:ascii="Times New Roman" w:hAnsi="Times New Roman" w:cs="Times New Roman"/>
          <w:sz w:val="24"/>
          <w:szCs w:val="24"/>
        </w:rPr>
      </w:pPr>
    </w:p>
    <w:p w14:paraId="68593300" w14:textId="77777777" w:rsidR="00200071" w:rsidRDefault="00200071" w:rsidP="00F95B0A">
      <w:pPr>
        <w:spacing w:line="276" w:lineRule="auto"/>
        <w:rPr>
          <w:rFonts w:ascii="Times New Roman" w:hAnsi="Times New Roman" w:cs="Times New Roman"/>
          <w:sz w:val="24"/>
          <w:szCs w:val="24"/>
        </w:rPr>
      </w:pPr>
    </w:p>
    <w:p w14:paraId="7480718D" w14:textId="77777777" w:rsidR="00200071" w:rsidRDefault="00200071" w:rsidP="00F95B0A">
      <w:pPr>
        <w:spacing w:line="276" w:lineRule="auto"/>
        <w:rPr>
          <w:rFonts w:ascii="Times New Roman" w:hAnsi="Times New Roman" w:cs="Times New Roman"/>
          <w:sz w:val="24"/>
          <w:szCs w:val="24"/>
        </w:rPr>
        <w:sectPr w:rsidR="00200071">
          <w:pgSz w:w="12240" w:h="15840"/>
          <w:pgMar w:top="1440" w:right="1440" w:bottom="1440" w:left="1440" w:header="720" w:footer="720" w:gutter="0"/>
          <w:cols w:space="720"/>
          <w:docGrid w:linePitch="360"/>
        </w:sectPr>
      </w:pPr>
    </w:p>
    <w:p w14:paraId="2F056F87" w14:textId="39D75B1C" w:rsidR="00200071" w:rsidRDefault="00200071" w:rsidP="00F95B0A">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D8ABB7A" wp14:editId="59A46EC6">
            <wp:extent cx="8229600" cy="5659230"/>
            <wp:effectExtent l="0" t="0" r="0" b="0"/>
            <wp:docPr id="1267527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229600" cy="5659230"/>
                    </a:xfrm>
                    <a:prstGeom prst="rect">
                      <a:avLst/>
                    </a:prstGeom>
                    <a:noFill/>
                  </pic:spPr>
                </pic:pic>
              </a:graphicData>
            </a:graphic>
          </wp:inline>
        </w:drawing>
      </w:r>
    </w:p>
    <w:p w14:paraId="19ADB0F7" w14:textId="519FA4C1" w:rsidR="00200071" w:rsidRPr="001A3C97" w:rsidRDefault="00200071" w:rsidP="00F95B0A">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Figure X.</w:t>
      </w:r>
    </w:p>
    <w:p w14:paraId="0B6CE550" w14:textId="00D361DD" w:rsidR="002F48C8" w:rsidRPr="001A3C97" w:rsidRDefault="002F48C8" w:rsidP="00AB5ADE">
      <w:pPr>
        <w:spacing w:line="276" w:lineRule="auto"/>
        <w:rPr>
          <w:rFonts w:ascii="Times New Roman" w:hAnsi="Times New Roman" w:cs="Times New Roman"/>
          <w:sz w:val="24"/>
          <w:szCs w:val="24"/>
        </w:rPr>
      </w:pPr>
    </w:p>
    <w:p w14:paraId="7E912E92" w14:textId="77777777" w:rsidR="00200071" w:rsidRDefault="00200071" w:rsidP="00AB5ADE">
      <w:pPr>
        <w:spacing w:line="276" w:lineRule="auto"/>
        <w:rPr>
          <w:rFonts w:ascii="Times New Roman" w:hAnsi="Times New Roman" w:cs="Times New Roman"/>
          <w:sz w:val="24"/>
          <w:szCs w:val="24"/>
        </w:rPr>
        <w:sectPr w:rsidR="00200071" w:rsidSect="00200071">
          <w:pgSz w:w="15840" w:h="12240" w:orient="landscape"/>
          <w:pgMar w:top="1440" w:right="1440" w:bottom="1440" w:left="1440" w:header="720" w:footer="720" w:gutter="0"/>
          <w:cols w:space="720"/>
          <w:docGrid w:linePitch="360"/>
        </w:sectPr>
      </w:pPr>
    </w:p>
    <w:p w14:paraId="5B621A18" w14:textId="4A414FF4" w:rsidR="00380D5B" w:rsidRPr="001A3C97" w:rsidRDefault="00380D5B" w:rsidP="00CC1577">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069E3107" wp14:editId="49123637">
            <wp:extent cx="8229600" cy="5653951"/>
            <wp:effectExtent l="0" t="0" r="0" b="0"/>
            <wp:docPr id="17775001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229600" cy="5653951"/>
                    </a:xfrm>
                    <a:prstGeom prst="rect">
                      <a:avLst/>
                    </a:prstGeom>
                    <a:noFill/>
                  </pic:spPr>
                </pic:pic>
              </a:graphicData>
            </a:graphic>
          </wp:inline>
        </w:drawing>
      </w:r>
    </w:p>
    <w:p w14:paraId="69E222E1" w14:textId="75526081" w:rsidR="00380D5B" w:rsidRPr="001A3C97" w:rsidRDefault="00CC1577" w:rsidP="00CC1577">
      <w:pPr>
        <w:spacing w:line="276" w:lineRule="auto"/>
        <w:rPr>
          <w:rFonts w:ascii="Times New Roman" w:hAnsi="Times New Roman" w:cs="Times New Roman"/>
          <w:sz w:val="24"/>
          <w:szCs w:val="24"/>
        </w:rPr>
        <w:sectPr w:rsidR="00380D5B" w:rsidRPr="001A3C97" w:rsidSect="00380D5B">
          <w:pgSz w:w="15840" w:h="12240" w:orient="landscape"/>
          <w:pgMar w:top="1440" w:right="1440" w:bottom="1440" w:left="1440" w:header="720" w:footer="720" w:gutter="0"/>
          <w:cols w:space="720"/>
          <w:docGrid w:linePitch="360"/>
        </w:sectPr>
      </w:pPr>
      <w:r w:rsidRPr="00D83559">
        <w:rPr>
          <w:rFonts w:ascii="Times New Roman" w:hAnsi="Times New Roman" w:cs="Times New Roman"/>
          <w:sz w:val="24"/>
          <w:szCs w:val="24"/>
          <w:highlight w:val="cyan"/>
        </w:rPr>
        <w:lastRenderedPageBreak/>
        <w:t xml:space="preserve">Figure </w:t>
      </w:r>
      <w:r w:rsidR="002F48C8" w:rsidRPr="00D83559">
        <w:rPr>
          <w:rFonts w:ascii="Times New Roman" w:hAnsi="Times New Roman" w:cs="Times New Roman"/>
          <w:sz w:val="24"/>
          <w:szCs w:val="24"/>
          <w:highlight w:val="cyan"/>
        </w:rPr>
        <w:t>5</w:t>
      </w:r>
      <w:r w:rsidRPr="00D83559">
        <w:rPr>
          <w:rFonts w:ascii="Times New Roman" w:hAnsi="Times New Roman" w:cs="Times New Roman"/>
          <w:sz w:val="24"/>
          <w:szCs w:val="24"/>
          <w:highlight w:val="cyan"/>
        </w:rPr>
        <w:t>.</w:t>
      </w:r>
      <w:r w:rsidRPr="001A3C97">
        <w:rPr>
          <w:rFonts w:ascii="Times New Roman" w:hAnsi="Times New Roman" w:cs="Times New Roman"/>
          <w:sz w:val="24"/>
          <w:szCs w:val="24"/>
        </w:rPr>
        <w:t xml:space="preserve"> Whisker plots for </w:t>
      </w:r>
      <w:r w:rsidR="00767402" w:rsidRPr="001A3C97">
        <w:rPr>
          <w:rFonts w:ascii="Times New Roman" w:hAnsi="Times New Roman" w:cs="Times New Roman"/>
          <w:sz w:val="24"/>
          <w:szCs w:val="24"/>
        </w:rPr>
        <w:t>overall species richness (ALL), guild (early-successional / edge-associated</w:t>
      </w:r>
      <w:r w:rsidR="00767402">
        <w:rPr>
          <w:rFonts w:ascii="Times New Roman" w:hAnsi="Times New Roman" w:cs="Times New Roman"/>
          <w:sz w:val="24"/>
          <w:szCs w:val="24"/>
        </w:rPr>
        <w:t xml:space="preserve"> [ESEA]</w:t>
      </w:r>
      <w:r w:rsidR="00767402" w:rsidRPr="001A3C97">
        <w:rPr>
          <w:rFonts w:ascii="Times New Roman" w:hAnsi="Times New Roman" w:cs="Times New Roman"/>
          <w:sz w:val="24"/>
          <w:szCs w:val="24"/>
        </w:rPr>
        <w:t>, forest-interior</w:t>
      </w:r>
      <w:r w:rsidR="00767402">
        <w:rPr>
          <w:rFonts w:ascii="Times New Roman" w:hAnsi="Times New Roman" w:cs="Times New Roman"/>
          <w:sz w:val="24"/>
          <w:szCs w:val="24"/>
        </w:rPr>
        <w:t xml:space="preserve"> [INT]</w:t>
      </w:r>
      <w:r w:rsidR="00767402" w:rsidRPr="001A3C97">
        <w:rPr>
          <w:rFonts w:ascii="Times New Roman" w:hAnsi="Times New Roman" w:cs="Times New Roman"/>
          <w:sz w:val="24"/>
          <w:szCs w:val="24"/>
        </w:rPr>
        <w:t>, forest-gap</w:t>
      </w:r>
      <w:r w:rsidR="00767402">
        <w:rPr>
          <w:rFonts w:ascii="Times New Roman" w:hAnsi="Times New Roman" w:cs="Times New Roman"/>
          <w:sz w:val="24"/>
          <w:szCs w:val="24"/>
        </w:rPr>
        <w:t xml:space="preserve"> [GAP]</w:t>
      </w:r>
      <w:r w:rsidR="00767402" w:rsidRPr="001A3C97">
        <w:rPr>
          <w:rFonts w:ascii="Times New Roman" w:hAnsi="Times New Roman" w:cs="Times New Roman"/>
          <w:sz w:val="24"/>
          <w:szCs w:val="24"/>
        </w:rPr>
        <w:t>, and forest generalist</w:t>
      </w:r>
      <w:r w:rsidR="00767402">
        <w:rPr>
          <w:rFonts w:ascii="Times New Roman" w:hAnsi="Times New Roman" w:cs="Times New Roman"/>
          <w:sz w:val="24"/>
          <w:szCs w:val="24"/>
        </w:rPr>
        <w:t xml:space="preserve"> [GEN]</w:t>
      </w:r>
      <w:r w:rsidR="00767402" w:rsidRPr="001A3C97">
        <w:rPr>
          <w:rFonts w:ascii="Times New Roman" w:hAnsi="Times New Roman" w:cs="Times New Roman"/>
          <w:sz w:val="24"/>
          <w:szCs w:val="24"/>
        </w:rPr>
        <w:t>) richness</w:t>
      </w:r>
      <w:r w:rsidR="00380D5B" w:rsidRPr="001A3C97">
        <w:rPr>
          <w:rFonts w:ascii="Times New Roman" w:hAnsi="Times New Roman" w:cs="Times New Roman"/>
          <w:sz w:val="24"/>
          <w:szCs w:val="24"/>
        </w:rPr>
        <w:t xml:space="preserve"> </w:t>
      </w:r>
      <w:r w:rsidRPr="001A3C97">
        <w:rPr>
          <w:rFonts w:ascii="Times New Roman" w:hAnsi="Times New Roman" w:cs="Times New Roman"/>
          <w:sz w:val="24"/>
          <w:szCs w:val="24"/>
        </w:rPr>
        <w:t>(see Appendix A for guild designations and associated forest songbird species), displaying the slope coefficients of the predictor variables (i.e., site covariates</w:t>
      </w:r>
      <w:r w:rsidR="00380D5B" w:rsidRPr="001A3C97">
        <w:rPr>
          <w:rFonts w:ascii="Times New Roman" w:hAnsi="Times New Roman" w:cs="Times New Roman"/>
          <w:sz w:val="24"/>
          <w:szCs w:val="24"/>
        </w:rPr>
        <w:t xml:space="preserve">; </w:t>
      </w:r>
      <w:r w:rsidR="00767402" w:rsidRPr="001A3C97">
        <w:rPr>
          <w:rFonts w:ascii="Times New Roman" w:hAnsi="Times New Roman" w:cs="Times New Roman"/>
          <w:sz w:val="24"/>
          <w:szCs w:val="24"/>
        </w:rPr>
        <w:t>year</w:t>
      </w:r>
      <w:r w:rsidR="00767402">
        <w:rPr>
          <w:rFonts w:ascii="Times New Roman" w:hAnsi="Times New Roman" w:cs="Times New Roman"/>
          <w:sz w:val="24"/>
          <w:szCs w:val="24"/>
        </w:rPr>
        <w:t xml:space="preserve"> [YR]</w:t>
      </w:r>
      <w:r w:rsidR="00767402" w:rsidRPr="001A3C97">
        <w:rPr>
          <w:rFonts w:ascii="Times New Roman" w:hAnsi="Times New Roman" w:cs="Times New Roman"/>
          <w:sz w:val="24"/>
          <w:szCs w:val="24"/>
        </w:rPr>
        <w:t>, landscape-scale harvest intensity</w:t>
      </w:r>
      <w:r w:rsidR="00767402">
        <w:rPr>
          <w:rFonts w:ascii="Times New Roman" w:hAnsi="Times New Roman" w:cs="Times New Roman"/>
          <w:sz w:val="24"/>
          <w:szCs w:val="24"/>
        </w:rPr>
        <w:t xml:space="preserve"> [</w:t>
      </w:r>
      <w:r w:rsidR="00767402" w:rsidRPr="001A3C97">
        <w:rPr>
          <w:rFonts w:ascii="Times New Roman" w:hAnsi="Times New Roman" w:cs="Times New Roman"/>
          <w:sz w:val="24"/>
          <w:szCs w:val="24"/>
        </w:rPr>
        <w:t>LSHI</w:t>
      </w:r>
      <w:r w:rsidR="00767402">
        <w:rPr>
          <w:rFonts w:ascii="Times New Roman" w:hAnsi="Times New Roman" w:cs="Times New Roman"/>
          <w:sz w:val="24"/>
          <w:szCs w:val="24"/>
        </w:rPr>
        <w:t>]</w:t>
      </w:r>
      <w:r w:rsidR="00767402" w:rsidRPr="001A3C97">
        <w:rPr>
          <w:rFonts w:ascii="Times New Roman" w:hAnsi="Times New Roman" w:cs="Times New Roman"/>
          <w:sz w:val="24"/>
          <w:szCs w:val="24"/>
        </w:rPr>
        <w:t xml:space="preserve">, </w:t>
      </w:r>
      <w:r w:rsidR="00767402">
        <w:rPr>
          <w:rFonts w:ascii="Times New Roman" w:hAnsi="Times New Roman" w:cs="Times New Roman"/>
          <w:sz w:val="24"/>
          <w:szCs w:val="24"/>
        </w:rPr>
        <w:t>their</w:t>
      </w:r>
      <w:r w:rsidR="00767402" w:rsidRPr="001A3C97">
        <w:rPr>
          <w:rFonts w:ascii="Times New Roman" w:hAnsi="Times New Roman" w:cs="Times New Roman"/>
          <w:sz w:val="24"/>
          <w:szCs w:val="24"/>
        </w:rPr>
        <w:t xml:space="preserve"> interaction </w:t>
      </w:r>
      <w:r w:rsidR="00767402">
        <w:rPr>
          <w:rFonts w:ascii="Times New Roman" w:hAnsi="Times New Roman" w:cs="Times New Roman"/>
          <w:sz w:val="24"/>
          <w:szCs w:val="24"/>
        </w:rPr>
        <w:t>[</w:t>
      </w:r>
      <w:r w:rsidR="00767402" w:rsidRPr="001A3C97">
        <w:rPr>
          <w:rFonts w:ascii="Times New Roman" w:hAnsi="Times New Roman" w:cs="Times New Roman"/>
          <w:sz w:val="24"/>
          <w:szCs w:val="24"/>
        </w:rPr>
        <w:t>YR×LSHI</w:t>
      </w:r>
      <w:r w:rsidR="00767402">
        <w:rPr>
          <w:rFonts w:ascii="Times New Roman" w:hAnsi="Times New Roman" w:cs="Times New Roman"/>
          <w:sz w:val="24"/>
          <w:szCs w:val="24"/>
        </w:rPr>
        <w:t>]</w:t>
      </w:r>
      <w:r w:rsidR="00767402" w:rsidRPr="001A3C97">
        <w:rPr>
          <w:rFonts w:ascii="Times New Roman" w:hAnsi="Times New Roman" w:cs="Times New Roman"/>
          <w:sz w:val="24"/>
          <w:szCs w:val="24"/>
        </w:rPr>
        <w:t>, elevation</w:t>
      </w:r>
      <w:r w:rsidR="00767402">
        <w:rPr>
          <w:rFonts w:ascii="Times New Roman" w:hAnsi="Times New Roman" w:cs="Times New Roman"/>
          <w:sz w:val="24"/>
          <w:szCs w:val="24"/>
        </w:rPr>
        <w:t xml:space="preserve"> [EL]</w:t>
      </w:r>
      <w:r w:rsidR="00767402" w:rsidRPr="001A3C97">
        <w:rPr>
          <w:rFonts w:ascii="Times New Roman" w:hAnsi="Times New Roman" w:cs="Times New Roman"/>
          <w:sz w:val="24"/>
          <w:szCs w:val="24"/>
        </w:rPr>
        <w:t xml:space="preserve">, aspect </w:t>
      </w:r>
      <w:r w:rsidR="00767402">
        <w:rPr>
          <w:rFonts w:ascii="Times New Roman" w:hAnsi="Times New Roman" w:cs="Times New Roman"/>
          <w:sz w:val="24"/>
          <w:szCs w:val="24"/>
        </w:rPr>
        <w:t xml:space="preserve">[ASP] </w:t>
      </w:r>
      <w:r w:rsidR="00767402" w:rsidRPr="001A3C97">
        <w:rPr>
          <w:rFonts w:ascii="Times New Roman" w:hAnsi="Times New Roman" w:cs="Times New Roman"/>
          <w:sz w:val="24"/>
          <w:szCs w:val="24"/>
        </w:rPr>
        <w:t>squared</w:t>
      </w:r>
      <w:r w:rsidR="00767402">
        <w:rPr>
          <w:rFonts w:ascii="Times New Roman" w:hAnsi="Times New Roman" w:cs="Times New Roman"/>
          <w:sz w:val="24"/>
          <w:szCs w:val="24"/>
        </w:rPr>
        <w:t xml:space="preserve"> [ASP2]</w:t>
      </w:r>
      <w:r w:rsidR="00767402" w:rsidRPr="001A3C97">
        <w:rPr>
          <w:rFonts w:ascii="Times New Roman" w:hAnsi="Times New Roman" w:cs="Times New Roman"/>
          <w:sz w:val="24"/>
          <w:szCs w:val="24"/>
        </w:rPr>
        <w:t>, topographic position index</w:t>
      </w:r>
      <w:r w:rsidR="00767402">
        <w:rPr>
          <w:rFonts w:ascii="Times New Roman" w:hAnsi="Times New Roman" w:cs="Times New Roman"/>
          <w:sz w:val="24"/>
          <w:szCs w:val="24"/>
        </w:rPr>
        <w:t xml:space="preserve"> [TPI]</w:t>
      </w:r>
      <w:r w:rsidR="00767402" w:rsidRPr="001A3C97">
        <w:rPr>
          <w:rFonts w:ascii="Times New Roman" w:hAnsi="Times New Roman" w:cs="Times New Roman"/>
          <w:sz w:val="24"/>
          <w:szCs w:val="24"/>
        </w:rPr>
        <w:t xml:space="preserve">, stand age </w:t>
      </w:r>
      <w:r w:rsidR="00767402">
        <w:rPr>
          <w:rFonts w:ascii="Times New Roman" w:hAnsi="Times New Roman" w:cs="Times New Roman"/>
          <w:sz w:val="24"/>
          <w:szCs w:val="24"/>
        </w:rPr>
        <w:t xml:space="preserve">[AGE] </w:t>
      </w:r>
      <w:r w:rsidR="00767402" w:rsidRPr="001A3C97">
        <w:rPr>
          <w:rFonts w:ascii="Times New Roman" w:hAnsi="Times New Roman" w:cs="Times New Roman"/>
          <w:sz w:val="24"/>
          <w:szCs w:val="24"/>
        </w:rPr>
        <w:t>squared</w:t>
      </w:r>
      <w:r w:rsidR="00767402">
        <w:rPr>
          <w:rFonts w:ascii="Times New Roman" w:hAnsi="Times New Roman" w:cs="Times New Roman"/>
          <w:sz w:val="24"/>
          <w:szCs w:val="24"/>
        </w:rPr>
        <w:t xml:space="preserve"> [AGE2]</w:t>
      </w:r>
      <w:r w:rsidR="00767402" w:rsidRPr="001A3C97">
        <w:rPr>
          <w:rFonts w:ascii="Times New Roman" w:hAnsi="Times New Roman" w:cs="Times New Roman"/>
          <w:sz w:val="24"/>
          <w:szCs w:val="24"/>
        </w:rPr>
        <w:t>, proportion of all forest</w:t>
      </w:r>
      <w:r w:rsidR="00767402">
        <w:rPr>
          <w:rFonts w:ascii="Times New Roman" w:hAnsi="Times New Roman" w:cs="Times New Roman"/>
          <w:sz w:val="24"/>
          <w:szCs w:val="24"/>
        </w:rPr>
        <w:t xml:space="preserve"> [PAF] / shrub cover [PS] / deciduous</w:t>
      </w:r>
      <w:r w:rsidR="00767402" w:rsidRPr="001A3C97">
        <w:rPr>
          <w:rFonts w:ascii="Times New Roman" w:hAnsi="Times New Roman" w:cs="Times New Roman"/>
          <w:sz w:val="24"/>
          <w:szCs w:val="24"/>
        </w:rPr>
        <w:t xml:space="preserve"> forest</w:t>
      </w:r>
      <w:r w:rsidR="00767402">
        <w:rPr>
          <w:rFonts w:ascii="Times New Roman" w:hAnsi="Times New Roman" w:cs="Times New Roman"/>
          <w:sz w:val="24"/>
          <w:szCs w:val="24"/>
        </w:rPr>
        <w:t xml:space="preserve"> [PDF] / conifer forest</w:t>
      </w:r>
      <w:r w:rsidR="00767402" w:rsidRPr="001A3C97">
        <w:rPr>
          <w:rFonts w:ascii="Times New Roman" w:hAnsi="Times New Roman" w:cs="Times New Roman"/>
          <w:sz w:val="24"/>
          <w:szCs w:val="24"/>
        </w:rPr>
        <w:t xml:space="preserve"> </w:t>
      </w:r>
      <w:r w:rsidR="00767402">
        <w:rPr>
          <w:rFonts w:ascii="Times New Roman" w:hAnsi="Times New Roman" w:cs="Times New Roman"/>
          <w:sz w:val="24"/>
          <w:szCs w:val="24"/>
        </w:rPr>
        <w:t xml:space="preserve">[PCF] </w:t>
      </w:r>
      <w:r w:rsidR="00767402" w:rsidRPr="001A3C97">
        <w:rPr>
          <w:rFonts w:ascii="Times New Roman" w:hAnsi="Times New Roman" w:cs="Times New Roman"/>
          <w:sz w:val="24"/>
          <w:szCs w:val="24"/>
        </w:rPr>
        <w:t>within 50 m</w:t>
      </w:r>
      <w:r w:rsidR="00767402" w:rsidRPr="009A04EF">
        <w:rPr>
          <w:rFonts w:ascii="Times New Roman" w:hAnsi="Times New Roman" w:cs="Times New Roman"/>
          <w:sz w:val="24"/>
          <w:szCs w:val="24"/>
        </w:rPr>
        <w:t xml:space="preserve">, </w:t>
      </w:r>
      <w:r w:rsidR="00767402" w:rsidRPr="001A3C97">
        <w:rPr>
          <w:rFonts w:ascii="Times New Roman" w:hAnsi="Times New Roman" w:cs="Times New Roman"/>
          <w:sz w:val="24"/>
          <w:szCs w:val="24"/>
        </w:rPr>
        <w:t>proportion of all forest</w:t>
      </w:r>
      <w:r w:rsidR="00767402">
        <w:rPr>
          <w:rFonts w:ascii="Times New Roman" w:hAnsi="Times New Roman" w:cs="Times New Roman"/>
          <w:sz w:val="24"/>
          <w:szCs w:val="24"/>
        </w:rPr>
        <w:t xml:space="preserve"> [</w:t>
      </w:r>
      <w:proofErr w:type="spellStart"/>
      <w:r w:rsidR="00767402">
        <w:rPr>
          <w:rFonts w:ascii="Times New Roman" w:hAnsi="Times New Roman" w:cs="Times New Roman"/>
          <w:sz w:val="24"/>
          <w:szCs w:val="24"/>
        </w:rPr>
        <w:t>PAFkm</w:t>
      </w:r>
      <w:proofErr w:type="spellEnd"/>
      <w:r w:rsidR="00767402">
        <w:rPr>
          <w:rFonts w:ascii="Times New Roman" w:hAnsi="Times New Roman" w:cs="Times New Roman"/>
          <w:sz w:val="24"/>
          <w:szCs w:val="24"/>
        </w:rPr>
        <w:t>]</w:t>
      </w:r>
      <w:r w:rsidR="00767402" w:rsidRPr="001A3C97">
        <w:rPr>
          <w:rFonts w:ascii="Times New Roman" w:hAnsi="Times New Roman" w:cs="Times New Roman"/>
          <w:sz w:val="24"/>
          <w:szCs w:val="24"/>
        </w:rPr>
        <w:t xml:space="preserve"> </w:t>
      </w:r>
      <w:r w:rsidR="00767402">
        <w:rPr>
          <w:rFonts w:ascii="Times New Roman" w:hAnsi="Times New Roman" w:cs="Times New Roman"/>
          <w:sz w:val="24"/>
          <w:szCs w:val="24"/>
        </w:rPr>
        <w:t>/ shrub cover [</w:t>
      </w:r>
      <w:proofErr w:type="spellStart"/>
      <w:r w:rsidR="00767402">
        <w:rPr>
          <w:rFonts w:ascii="Times New Roman" w:hAnsi="Times New Roman" w:cs="Times New Roman"/>
          <w:sz w:val="24"/>
          <w:szCs w:val="24"/>
        </w:rPr>
        <w:t>PSkm</w:t>
      </w:r>
      <w:proofErr w:type="spellEnd"/>
      <w:r w:rsidR="00767402">
        <w:rPr>
          <w:rFonts w:ascii="Times New Roman" w:hAnsi="Times New Roman" w:cs="Times New Roman"/>
          <w:sz w:val="24"/>
          <w:szCs w:val="24"/>
        </w:rPr>
        <w:t xml:space="preserve">] </w:t>
      </w:r>
      <w:r w:rsidR="00767402" w:rsidRPr="001A3C97">
        <w:rPr>
          <w:rFonts w:ascii="Times New Roman" w:hAnsi="Times New Roman" w:cs="Times New Roman"/>
          <w:sz w:val="24"/>
          <w:szCs w:val="24"/>
        </w:rPr>
        <w:t>within 1 km</w:t>
      </w:r>
      <w:r w:rsidR="00767402">
        <w:rPr>
          <w:rFonts w:ascii="Times New Roman" w:hAnsi="Times New Roman" w:cs="Times New Roman"/>
          <w:sz w:val="24"/>
          <w:szCs w:val="24"/>
        </w:rPr>
        <w:t>, and landscape patch richness [LPR] / mean core forest patches [MCFP] / forest patch density [FPD] / open habitat patch density [OHPD] / total forest edge [TFE] within 1 km</w:t>
      </w:r>
      <w:r w:rsidR="00380D5B" w:rsidRPr="001A3C97">
        <w:rPr>
          <w:rFonts w:ascii="Times New Roman" w:hAnsi="Times New Roman" w:cs="Times New Roman"/>
          <w:sz w:val="24"/>
          <w:szCs w:val="24"/>
        </w:rPr>
        <w:t>)</w:t>
      </w:r>
      <w:r w:rsidRPr="001A3C97">
        <w:rPr>
          <w:rFonts w:ascii="Times New Roman" w:hAnsi="Times New Roman" w:cs="Times New Roman"/>
          <w:sz w:val="24"/>
          <w:szCs w:val="24"/>
        </w:rPr>
        <w:t xml:space="preserve">. Points are located at the mean values for the posterior distributions and the corresponding whiskers encompass the 95% credible intervals. </w:t>
      </w:r>
      <w:r w:rsidR="00380D5B" w:rsidRPr="001A3C97">
        <w:rPr>
          <w:rFonts w:ascii="Times New Roman" w:hAnsi="Times New Roman" w:cs="Times New Roman"/>
          <w:sz w:val="24"/>
          <w:szCs w:val="24"/>
        </w:rPr>
        <w:t>Solid colored</w:t>
      </w:r>
      <w:r w:rsidRPr="001A3C97">
        <w:rPr>
          <w:rFonts w:ascii="Times New Roman" w:hAnsi="Times New Roman" w:cs="Times New Roman"/>
          <w:sz w:val="24"/>
          <w:szCs w:val="24"/>
        </w:rPr>
        <w:t xml:space="preserve"> points with closed circles and </w:t>
      </w:r>
      <w:r w:rsidR="00380D5B" w:rsidRPr="001A3C97">
        <w:rPr>
          <w:rFonts w:ascii="Times New Roman" w:hAnsi="Times New Roman" w:cs="Times New Roman"/>
          <w:sz w:val="24"/>
          <w:szCs w:val="24"/>
        </w:rPr>
        <w:t>non-gray</w:t>
      </w:r>
      <w:r w:rsidRPr="001A3C97">
        <w:rPr>
          <w:rFonts w:ascii="Times New Roman" w:hAnsi="Times New Roman" w:cs="Times New Roman"/>
          <w:sz w:val="24"/>
          <w:szCs w:val="24"/>
        </w:rPr>
        <w:t xml:space="preserve"> whiskers indicate statistical significance (i.e., credible intervals do not overlap zero).</w:t>
      </w:r>
    </w:p>
    <w:p w14:paraId="7A6D59C9" w14:textId="42CD3F25" w:rsidR="0034638C" w:rsidRPr="001A3C97" w:rsidRDefault="0034638C" w:rsidP="00CC1577">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63A58244" wp14:editId="7F7F8ED6">
            <wp:extent cx="5232232" cy="4069080"/>
            <wp:effectExtent l="0" t="0" r="6985" b="7620"/>
            <wp:docPr id="632429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2385"/>
                    <a:stretch/>
                  </pic:blipFill>
                  <pic:spPr bwMode="auto">
                    <a:xfrm>
                      <a:off x="0" y="0"/>
                      <a:ext cx="5232232" cy="4069080"/>
                    </a:xfrm>
                    <a:prstGeom prst="rect">
                      <a:avLst/>
                    </a:prstGeom>
                    <a:noFill/>
                    <a:ln>
                      <a:noFill/>
                    </a:ln>
                    <a:extLst>
                      <a:ext uri="{53640926-AAD7-44D8-BBD7-CCE9431645EC}">
                        <a14:shadowObscured xmlns:a14="http://schemas.microsoft.com/office/drawing/2010/main"/>
                      </a:ext>
                    </a:extLst>
                  </pic:spPr>
                </pic:pic>
              </a:graphicData>
            </a:graphic>
          </wp:inline>
        </w:drawing>
      </w:r>
      <w:r w:rsidRPr="001A3C97">
        <w:rPr>
          <w:rFonts w:ascii="Times New Roman" w:hAnsi="Times New Roman" w:cs="Times New Roman"/>
          <w:noProof/>
          <w:sz w:val="24"/>
          <w:szCs w:val="24"/>
        </w:rPr>
        <w:drawing>
          <wp:inline distT="0" distB="0" distL="0" distR="0" wp14:anchorId="22C9CD4C" wp14:editId="79B3AD38">
            <wp:extent cx="5935606" cy="4069080"/>
            <wp:effectExtent l="0" t="0" r="0" b="7620"/>
            <wp:docPr id="11118568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1940"/>
                    <a:stretch/>
                  </pic:blipFill>
                  <pic:spPr bwMode="auto">
                    <a:xfrm>
                      <a:off x="0" y="0"/>
                      <a:ext cx="5935606"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7533F5F5" w14:textId="08BDD71F" w:rsidR="00550C58" w:rsidRPr="001A3C97" w:rsidRDefault="006F7CAA" w:rsidP="00CC1577">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5AEEB92F" wp14:editId="493B7329">
            <wp:extent cx="5962780" cy="4069080"/>
            <wp:effectExtent l="0" t="0" r="0" b="7620"/>
            <wp:docPr id="15438076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387"/>
                    <a:stretch/>
                  </pic:blipFill>
                  <pic:spPr bwMode="auto">
                    <a:xfrm>
                      <a:off x="0" y="0"/>
                      <a:ext cx="5962780" cy="4069080"/>
                    </a:xfrm>
                    <a:prstGeom prst="rect">
                      <a:avLst/>
                    </a:prstGeom>
                    <a:noFill/>
                    <a:ln>
                      <a:noFill/>
                    </a:ln>
                    <a:extLst>
                      <a:ext uri="{53640926-AAD7-44D8-BBD7-CCE9431645EC}">
                        <a14:shadowObscured xmlns:a14="http://schemas.microsoft.com/office/drawing/2010/main"/>
                      </a:ext>
                    </a:extLst>
                  </pic:spPr>
                </pic:pic>
              </a:graphicData>
            </a:graphic>
          </wp:inline>
        </w:drawing>
      </w:r>
      <w:r w:rsidR="00550C58" w:rsidRPr="001A3C97">
        <w:rPr>
          <w:rFonts w:ascii="Times New Roman" w:hAnsi="Times New Roman" w:cs="Times New Roman"/>
          <w:noProof/>
          <w:sz w:val="24"/>
          <w:szCs w:val="24"/>
        </w:rPr>
        <w:drawing>
          <wp:inline distT="0" distB="0" distL="0" distR="0" wp14:anchorId="0820506B" wp14:editId="51BE7F47">
            <wp:extent cx="5438420" cy="4069080"/>
            <wp:effectExtent l="0" t="0" r="0" b="7620"/>
            <wp:docPr id="19625979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2145"/>
                    <a:stretch/>
                  </pic:blipFill>
                  <pic:spPr bwMode="auto">
                    <a:xfrm>
                      <a:off x="0" y="0"/>
                      <a:ext cx="5438420"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660415C7" w14:textId="30C25350" w:rsidR="002F48C8" w:rsidRPr="001A3C97" w:rsidRDefault="002F48C8" w:rsidP="002F48C8">
      <w:pPr>
        <w:spacing w:line="276" w:lineRule="auto"/>
        <w:rPr>
          <w:rFonts w:ascii="Times New Roman" w:hAnsi="Times New Roman" w:cs="Times New Roman"/>
          <w:sz w:val="24"/>
          <w:szCs w:val="24"/>
        </w:rPr>
      </w:pPr>
      <w:r w:rsidRPr="00D83559">
        <w:rPr>
          <w:rFonts w:ascii="Times New Roman" w:hAnsi="Times New Roman" w:cs="Times New Roman"/>
          <w:sz w:val="24"/>
          <w:szCs w:val="24"/>
          <w:highlight w:val="cyan"/>
        </w:rPr>
        <w:lastRenderedPageBreak/>
        <w:t>Figure 6.</w:t>
      </w:r>
      <w:r w:rsidRPr="001A3C97">
        <w:rPr>
          <w:rFonts w:ascii="Times New Roman" w:hAnsi="Times New Roman" w:cs="Times New Roman"/>
          <w:sz w:val="24"/>
          <w:szCs w:val="24"/>
        </w:rPr>
        <w:t xml:space="preserve"> Whisker plots for each focal species for abundance analyses (Table 1), displaying the slope coefficients of the </w:t>
      </w:r>
      <w:r w:rsidR="006F7CAA" w:rsidRPr="001A3C97">
        <w:rPr>
          <w:rFonts w:ascii="Times New Roman" w:hAnsi="Times New Roman" w:cs="Times New Roman"/>
          <w:sz w:val="24"/>
          <w:szCs w:val="24"/>
        </w:rPr>
        <w:t xml:space="preserve">predictor variables (i.e., site covariates; </w:t>
      </w:r>
      <w:r w:rsidR="00767402" w:rsidRPr="001A3C97">
        <w:rPr>
          <w:rFonts w:ascii="Times New Roman" w:hAnsi="Times New Roman" w:cs="Times New Roman"/>
          <w:sz w:val="24"/>
          <w:szCs w:val="24"/>
        </w:rPr>
        <w:t>year</w:t>
      </w:r>
      <w:r w:rsidR="00767402">
        <w:rPr>
          <w:rFonts w:ascii="Times New Roman" w:hAnsi="Times New Roman" w:cs="Times New Roman"/>
          <w:sz w:val="24"/>
          <w:szCs w:val="24"/>
        </w:rPr>
        <w:t xml:space="preserve"> [YR]</w:t>
      </w:r>
      <w:r w:rsidR="00767402" w:rsidRPr="001A3C97">
        <w:rPr>
          <w:rFonts w:ascii="Times New Roman" w:hAnsi="Times New Roman" w:cs="Times New Roman"/>
          <w:sz w:val="24"/>
          <w:szCs w:val="24"/>
        </w:rPr>
        <w:t>, landscape-scale harvest intensity</w:t>
      </w:r>
      <w:r w:rsidR="00767402">
        <w:rPr>
          <w:rFonts w:ascii="Times New Roman" w:hAnsi="Times New Roman" w:cs="Times New Roman"/>
          <w:sz w:val="24"/>
          <w:szCs w:val="24"/>
        </w:rPr>
        <w:t xml:space="preserve"> [</w:t>
      </w:r>
      <w:r w:rsidR="00767402" w:rsidRPr="001A3C97">
        <w:rPr>
          <w:rFonts w:ascii="Times New Roman" w:hAnsi="Times New Roman" w:cs="Times New Roman"/>
          <w:sz w:val="24"/>
          <w:szCs w:val="24"/>
        </w:rPr>
        <w:t>LSHI</w:t>
      </w:r>
      <w:r w:rsidR="00767402">
        <w:rPr>
          <w:rFonts w:ascii="Times New Roman" w:hAnsi="Times New Roman" w:cs="Times New Roman"/>
          <w:sz w:val="24"/>
          <w:szCs w:val="24"/>
        </w:rPr>
        <w:t>]</w:t>
      </w:r>
      <w:r w:rsidR="00767402" w:rsidRPr="001A3C97">
        <w:rPr>
          <w:rFonts w:ascii="Times New Roman" w:hAnsi="Times New Roman" w:cs="Times New Roman"/>
          <w:sz w:val="24"/>
          <w:szCs w:val="24"/>
        </w:rPr>
        <w:t xml:space="preserve">, </w:t>
      </w:r>
      <w:r w:rsidR="00767402">
        <w:rPr>
          <w:rFonts w:ascii="Times New Roman" w:hAnsi="Times New Roman" w:cs="Times New Roman"/>
          <w:sz w:val="24"/>
          <w:szCs w:val="24"/>
        </w:rPr>
        <w:t>their</w:t>
      </w:r>
      <w:r w:rsidR="00767402" w:rsidRPr="001A3C97">
        <w:rPr>
          <w:rFonts w:ascii="Times New Roman" w:hAnsi="Times New Roman" w:cs="Times New Roman"/>
          <w:sz w:val="24"/>
          <w:szCs w:val="24"/>
        </w:rPr>
        <w:t xml:space="preserve"> interaction </w:t>
      </w:r>
      <w:r w:rsidR="00767402">
        <w:rPr>
          <w:rFonts w:ascii="Times New Roman" w:hAnsi="Times New Roman" w:cs="Times New Roman"/>
          <w:sz w:val="24"/>
          <w:szCs w:val="24"/>
        </w:rPr>
        <w:t>[</w:t>
      </w:r>
      <w:r w:rsidR="00767402" w:rsidRPr="001A3C97">
        <w:rPr>
          <w:rFonts w:ascii="Times New Roman" w:hAnsi="Times New Roman" w:cs="Times New Roman"/>
          <w:sz w:val="24"/>
          <w:szCs w:val="24"/>
        </w:rPr>
        <w:t>YR×LSHI</w:t>
      </w:r>
      <w:r w:rsidR="00767402">
        <w:rPr>
          <w:rFonts w:ascii="Times New Roman" w:hAnsi="Times New Roman" w:cs="Times New Roman"/>
          <w:sz w:val="24"/>
          <w:szCs w:val="24"/>
        </w:rPr>
        <w:t>]</w:t>
      </w:r>
      <w:r w:rsidR="00767402" w:rsidRPr="001A3C97">
        <w:rPr>
          <w:rFonts w:ascii="Times New Roman" w:hAnsi="Times New Roman" w:cs="Times New Roman"/>
          <w:sz w:val="24"/>
          <w:szCs w:val="24"/>
        </w:rPr>
        <w:t>, elevation</w:t>
      </w:r>
      <w:r w:rsidR="00767402">
        <w:rPr>
          <w:rFonts w:ascii="Times New Roman" w:hAnsi="Times New Roman" w:cs="Times New Roman"/>
          <w:sz w:val="24"/>
          <w:szCs w:val="24"/>
        </w:rPr>
        <w:t xml:space="preserve"> [EL]</w:t>
      </w:r>
      <w:r w:rsidR="00767402" w:rsidRPr="001A3C97">
        <w:rPr>
          <w:rFonts w:ascii="Times New Roman" w:hAnsi="Times New Roman" w:cs="Times New Roman"/>
          <w:sz w:val="24"/>
          <w:szCs w:val="24"/>
        </w:rPr>
        <w:t xml:space="preserve">, aspect </w:t>
      </w:r>
      <w:r w:rsidR="00767402">
        <w:rPr>
          <w:rFonts w:ascii="Times New Roman" w:hAnsi="Times New Roman" w:cs="Times New Roman"/>
          <w:sz w:val="24"/>
          <w:szCs w:val="24"/>
        </w:rPr>
        <w:t xml:space="preserve">[ASP] </w:t>
      </w:r>
      <w:r w:rsidR="00767402" w:rsidRPr="001A3C97">
        <w:rPr>
          <w:rFonts w:ascii="Times New Roman" w:hAnsi="Times New Roman" w:cs="Times New Roman"/>
          <w:sz w:val="24"/>
          <w:szCs w:val="24"/>
        </w:rPr>
        <w:t>squared</w:t>
      </w:r>
      <w:r w:rsidR="00767402">
        <w:rPr>
          <w:rFonts w:ascii="Times New Roman" w:hAnsi="Times New Roman" w:cs="Times New Roman"/>
          <w:sz w:val="24"/>
          <w:szCs w:val="24"/>
        </w:rPr>
        <w:t xml:space="preserve"> [ASP2]</w:t>
      </w:r>
      <w:r w:rsidR="00767402" w:rsidRPr="001A3C97">
        <w:rPr>
          <w:rFonts w:ascii="Times New Roman" w:hAnsi="Times New Roman" w:cs="Times New Roman"/>
          <w:sz w:val="24"/>
          <w:szCs w:val="24"/>
        </w:rPr>
        <w:t>, topographic position index</w:t>
      </w:r>
      <w:r w:rsidR="00767402">
        <w:rPr>
          <w:rFonts w:ascii="Times New Roman" w:hAnsi="Times New Roman" w:cs="Times New Roman"/>
          <w:sz w:val="24"/>
          <w:szCs w:val="24"/>
        </w:rPr>
        <w:t xml:space="preserve"> [TPI]</w:t>
      </w:r>
      <w:r w:rsidR="00767402" w:rsidRPr="001A3C97">
        <w:rPr>
          <w:rFonts w:ascii="Times New Roman" w:hAnsi="Times New Roman" w:cs="Times New Roman"/>
          <w:sz w:val="24"/>
          <w:szCs w:val="24"/>
        </w:rPr>
        <w:t xml:space="preserve">, stand age </w:t>
      </w:r>
      <w:r w:rsidR="00767402">
        <w:rPr>
          <w:rFonts w:ascii="Times New Roman" w:hAnsi="Times New Roman" w:cs="Times New Roman"/>
          <w:sz w:val="24"/>
          <w:szCs w:val="24"/>
        </w:rPr>
        <w:t xml:space="preserve">[AGE] </w:t>
      </w:r>
      <w:r w:rsidR="00767402" w:rsidRPr="001A3C97">
        <w:rPr>
          <w:rFonts w:ascii="Times New Roman" w:hAnsi="Times New Roman" w:cs="Times New Roman"/>
          <w:sz w:val="24"/>
          <w:szCs w:val="24"/>
        </w:rPr>
        <w:t>squared</w:t>
      </w:r>
      <w:r w:rsidR="00767402">
        <w:rPr>
          <w:rFonts w:ascii="Times New Roman" w:hAnsi="Times New Roman" w:cs="Times New Roman"/>
          <w:sz w:val="24"/>
          <w:szCs w:val="24"/>
        </w:rPr>
        <w:t xml:space="preserve"> [AGE2]</w:t>
      </w:r>
      <w:r w:rsidR="00767402" w:rsidRPr="001A3C97">
        <w:rPr>
          <w:rFonts w:ascii="Times New Roman" w:hAnsi="Times New Roman" w:cs="Times New Roman"/>
          <w:sz w:val="24"/>
          <w:szCs w:val="24"/>
        </w:rPr>
        <w:t>, proportion of all forest</w:t>
      </w:r>
      <w:r w:rsidR="00767402">
        <w:rPr>
          <w:rFonts w:ascii="Times New Roman" w:hAnsi="Times New Roman" w:cs="Times New Roman"/>
          <w:sz w:val="24"/>
          <w:szCs w:val="24"/>
        </w:rPr>
        <w:t xml:space="preserve"> [PAF] / shrub cover [PS] / deciduous</w:t>
      </w:r>
      <w:r w:rsidR="00767402" w:rsidRPr="001A3C97">
        <w:rPr>
          <w:rFonts w:ascii="Times New Roman" w:hAnsi="Times New Roman" w:cs="Times New Roman"/>
          <w:sz w:val="24"/>
          <w:szCs w:val="24"/>
        </w:rPr>
        <w:t xml:space="preserve"> forest</w:t>
      </w:r>
      <w:r w:rsidR="00767402">
        <w:rPr>
          <w:rFonts w:ascii="Times New Roman" w:hAnsi="Times New Roman" w:cs="Times New Roman"/>
          <w:sz w:val="24"/>
          <w:szCs w:val="24"/>
        </w:rPr>
        <w:t xml:space="preserve"> [PDF] / conifer forest</w:t>
      </w:r>
      <w:r w:rsidR="00767402" w:rsidRPr="001A3C97">
        <w:rPr>
          <w:rFonts w:ascii="Times New Roman" w:hAnsi="Times New Roman" w:cs="Times New Roman"/>
          <w:sz w:val="24"/>
          <w:szCs w:val="24"/>
        </w:rPr>
        <w:t xml:space="preserve"> </w:t>
      </w:r>
      <w:r w:rsidR="00767402">
        <w:rPr>
          <w:rFonts w:ascii="Times New Roman" w:hAnsi="Times New Roman" w:cs="Times New Roman"/>
          <w:sz w:val="24"/>
          <w:szCs w:val="24"/>
        </w:rPr>
        <w:t xml:space="preserve">[PCF] </w:t>
      </w:r>
      <w:r w:rsidR="00767402" w:rsidRPr="001A3C97">
        <w:rPr>
          <w:rFonts w:ascii="Times New Roman" w:hAnsi="Times New Roman" w:cs="Times New Roman"/>
          <w:sz w:val="24"/>
          <w:szCs w:val="24"/>
        </w:rPr>
        <w:t>within 50 m</w:t>
      </w:r>
      <w:r w:rsidR="00767402" w:rsidRPr="009A04EF">
        <w:rPr>
          <w:rFonts w:ascii="Times New Roman" w:hAnsi="Times New Roman" w:cs="Times New Roman"/>
          <w:sz w:val="24"/>
          <w:szCs w:val="24"/>
        </w:rPr>
        <w:t xml:space="preserve">, </w:t>
      </w:r>
      <w:r w:rsidR="00767402" w:rsidRPr="001A3C97">
        <w:rPr>
          <w:rFonts w:ascii="Times New Roman" w:hAnsi="Times New Roman" w:cs="Times New Roman"/>
          <w:sz w:val="24"/>
          <w:szCs w:val="24"/>
        </w:rPr>
        <w:t>proportion of all forest</w:t>
      </w:r>
      <w:r w:rsidR="00767402">
        <w:rPr>
          <w:rFonts w:ascii="Times New Roman" w:hAnsi="Times New Roman" w:cs="Times New Roman"/>
          <w:sz w:val="24"/>
          <w:szCs w:val="24"/>
        </w:rPr>
        <w:t xml:space="preserve"> [</w:t>
      </w:r>
      <w:proofErr w:type="spellStart"/>
      <w:r w:rsidR="00767402">
        <w:rPr>
          <w:rFonts w:ascii="Times New Roman" w:hAnsi="Times New Roman" w:cs="Times New Roman"/>
          <w:sz w:val="24"/>
          <w:szCs w:val="24"/>
        </w:rPr>
        <w:t>PAFkm</w:t>
      </w:r>
      <w:proofErr w:type="spellEnd"/>
      <w:r w:rsidR="00767402">
        <w:rPr>
          <w:rFonts w:ascii="Times New Roman" w:hAnsi="Times New Roman" w:cs="Times New Roman"/>
          <w:sz w:val="24"/>
          <w:szCs w:val="24"/>
        </w:rPr>
        <w:t>]</w:t>
      </w:r>
      <w:r w:rsidR="00767402" w:rsidRPr="001A3C97">
        <w:rPr>
          <w:rFonts w:ascii="Times New Roman" w:hAnsi="Times New Roman" w:cs="Times New Roman"/>
          <w:sz w:val="24"/>
          <w:szCs w:val="24"/>
        </w:rPr>
        <w:t xml:space="preserve"> </w:t>
      </w:r>
      <w:r w:rsidR="00767402">
        <w:rPr>
          <w:rFonts w:ascii="Times New Roman" w:hAnsi="Times New Roman" w:cs="Times New Roman"/>
          <w:sz w:val="24"/>
          <w:szCs w:val="24"/>
        </w:rPr>
        <w:t>/ shrub cover [</w:t>
      </w:r>
      <w:proofErr w:type="spellStart"/>
      <w:r w:rsidR="00767402">
        <w:rPr>
          <w:rFonts w:ascii="Times New Roman" w:hAnsi="Times New Roman" w:cs="Times New Roman"/>
          <w:sz w:val="24"/>
          <w:szCs w:val="24"/>
        </w:rPr>
        <w:t>PSkm</w:t>
      </w:r>
      <w:proofErr w:type="spellEnd"/>
      <w:r w:rsidR="00767402">
        <w:rPr>
          <w:rFonts w:ascii="Times New Roman" w:hAnsi="Times New Roman" w:cs="Times New Roman"/>
          <w:sz w:val="24"/>
          <w:szCs w:val="24"/>
        </w:rPr>
        <w:t xml:space="preserve">] </w:t>
      </w:r>
      <w:r w:rsidR="00767402" w:rsidRPr="001A3C97">
        <w:rPr>
          <w:rFonts w:ascii="Times New Roman" w:hAnsi="Times New Roman" w:cs="Times New Roman"/>
          <w:sz w:val="24"/>
          <w:szCs w:val="24"/>
        </w:rPr>
        <w:t>within 1 km</w:t>
      </w:r>
      <w:r w:rsidR="00767402">
        <w:rPr>
          <w:rFonts w:ascii="Times New Roman" w:hAnsi="Times New Roman" w:cs="Times New Roman"/>
          <w:sz w:val="24"/>
          <w:szCs w:val="24"/>
        </w:rPr>
        <w:t>, and landscape patch richness [LPR] / mean core forest patches [MCFP] / forest patch density [FPD] / open habitat patch density [OHPD] / total forest edge [TFE] within 1 km</w:t>
      </w:r>
      <w:r w:rsidR="006F7CAA" w:rsidRPr="001A3C97">
        <w:rPr>
          <w:rFonts w:ascii="Times New Roman" w:hAnsi="Times New Roman" w:cs="Times New Roman"/>
          <w:sz w:val="24"/>
          <w:szCs w:val="24"/>
        </w:rPr>
        <w:t xml:space="preserve">). </w:t>
      </w:r>
      <w:r w:rsidR="00380D5B" w:rsidRPr="001A3C97">
        <w:rPr>
          <w:rFonts w:ascii="Times New Roman" w:hAnsi="Times New Roman" w:cs="Times New Roman"/>
          <w:sz w:val="24"/>
          <w:szCs w:val="24"/>
        </w:rPr>
        <w:t>Points are located at the mean values for the posterior distributions and the corresponding whiskers encompass the 95% credible intervals. Solid colored points with closed circles and non-gray whiskers indicate statistical significance (i.e., credible intervals do not overlap zero).</w:t>
      </w:r>
      <w:r w:rsidR="00D42DCF" w:rsidRPr="001A3C97">
        <w:rPr>
          <w:rFonts w:ascii="Times New Roman" w:hAnsi="Times New Roman" w:cs="Times New Roman"/>
          <w:sz w:val="24"/>
          <w:szCs w:val="24"/>
        </w:rPr>
        <w:t xml:space="preserve"> </w:t>
      </w:r>
      <w:r w:rsidRPr="001A3C97">
        <w:rPr>
          <w:rFonts w:ascii="Times New Roman" w:hAnsi="Times New Roman" w:cs="Times New Roman"/>
          <w:sz w:val="24"/>
          <w:szCs w:val="24"/>
        </w:rPr>
        <w:t>Color of the 4-letter species code</w:t>
      </w:r>
      <w:r w:rsidR="00D42DCF" w:rsidRPr="001A3C97">
        <w:rPr>
          <w:rFonts w:ascii="Times New Roman" w:hAnsi="Times New Roman" w:cs="Times New Roman"/>
          <w:sz w:val="24"/>
          <w:szCs w:val="24"/>
        </w:rPr>
        <w:t xml:space="preserve"> and plot elements</w:t>
      </w:r>
      <w:r w:rsidRPr="001A3C97">
        <w:rPr>
          <w:rFonts w:ascii="Times New Roman" w:hAnsi="Times New Roman" w:cs="Times New Roman"/>
          <w:sz w:val="24"/>
          <w:szCs w:val="24"/>
        </w:rPr>
        <w:t xml:space="preserve"> indicates </w:t>
      </w:r>
      <w:r w:rsidR="00D42DCF" w:rsidRPr="001A3C97">
        <w:rPr>
          <w:rFonts w:ascii="Times New Roman" w:hAnsi="Times New Roman" w:cs="Times New Roman"/>
          <w:sz w:val="24"/>
          <w:szCs w:val="24"/>
        </w:rPr>
        <w:t>the species’</w:t>
      </w:r>
      <w:r w:rsidRPr="001A3C97">
        <w:rPr>
          <w:rFonts w:ascii="Times New Roman" w:hAnsi="Times New Roman" w:cs="Times New Roman"/>
          <w:sz w:val="24"/>
          <w:szCs w:val="24"/>
        </w:rPr>
        <w:t xml:space="preserve"> guild designation (</w:t>
      </w:r>
      <w:r w:rsidR="00D42DCF" w:rsidRPr="001A3C97">
        <w:rPr>
          <w:rFonts w:ascii="Times New Roman" w:hAnsi="Times New Roman" w:cs="Times New Roman"/>
          <w:sz w:val="24"/>
          <w:szCs w:val="24"/>
        </w:rPr>
        <w:t>light green</w:t>
      </w:r>
      <w:r w:rsidRPr="001A3C97">
        <w:rPr>
          <w:rFonts w:ascii="Times New Roman" w:hAnsi="Times New Roman" w:cs="Times New Roman"/>
          <w:sz w:val="24"/>
          <w:szCs w:val="24"/>
        </w:rPr>
        <w:t xml:space="preserve"> = </w:t>
      </w:r>
      <w:r w:rsidR="00D42DCF" w:rsidRPr="001A3C97">
        <w:rPr>
          <w:rFonts w:ascii="Times New Roman" w:hAnsi="Times New Roman" w:cs="Times New Roman"/>
          <w:sz w:val="24"/>
          <w:szCs w:val="24"/>
        </w:rPr>
        <w:t>early-successional or edge-associated guild</w:t>
      </w:r>
      <w:r w:rsidRPr="001A3C97">
        <w:rPr>
          <w:rFonts w:ascii="Times New Roman" w:hAnsi="Times New Roman" w:cs="Times New Roman"/>
          <w:sz w:val="24"/>
          <w:szCs w:val="24"/>
        </w:rPr>
        <w:t xml:space="preserve">, </w:t>
      </w:r>
      <w:r w:rsidR="00D42DCF" w:rsidRPr="001A3C97">
        <w:rPr>
          <w:rFonts w:ascii="Times New Roman" w:hAnsi="Times New Roman" w:cs="Times New Roman"/>
          <w:sz w:val="24"/>
          <w:szCs w:val="24"/>
        </w:rPr>
        <w:t>dark green</w:t>
      </w:r>
      <w:r w:rsidRPr="001A3C97">
        <w:rPr>
          <w:rFonts w:ascii="Times New Roman" w:hAnsi="Times New Roman" w:cs="Times New Roman"/>
          <w:sz w:val="24"/>
          <w:szCs w:val="24"/>
        </w:rPr>
        <w:t xml:space="preserve"> = </w:t>
      </w:r>
      <w:r w:rsidR="00D42DCF" w:rsidRPr="001A3C97">
        <w:rPr>
          <w:rFonts w:ascii="Times New Roman" w:hAnsi="Times New Roman" w:cs="Times New Roman"/>
          <w:sz w:val="24"/>
          <w:szCs w:val="24"/>
        </w:rPr>
        <w:t>forest-interior guild</w:t>
      </w:r>
      <w:r w:rsidRPr="001A3C97">
        <w:rPr>
          <w:rFonts w:ascii="Times New Roman" w:hAnsi="Times New Roman" w:cs="Times New Roman"/>
          <w:sz w:val="24"/>
          <w:szCs w:val="24"/>
        </w:rPr>
        <w:t xml:space="preserve">, </w:t>
      </w:r>
      <w:r w:rsidR="00D42DCF" w:rsidRPr="001A3C97">
        <w:rPr>
          <w:rFonts w:ascii="Times New Roman" w:hAnsi="Times New Roman" w:cs="Times New Roman"/>
          <w:sz w:val="24"/>
          <w:szCs w:val="24"/>
        </w:rPr>
        <w:t>teal</w:t>
      </w:r>
      <w:r w:rsidRPr="001A3C97">
        <w:rPr>
          <w:rFonts w:ascii="Times New Roman" w:hAnsi="Times New Roman" w:cs="Times New Roman"/>
          <w:sz w:val="24"/>
          <w:szCs w:val="24"/>
        </w:rPr>
        <w:t xml:space="preserve"> </w:t>
      </w:r>
      <w:r w:rsidR="00D42DCF" w:rsidRPr="001A3C97">
        <w:rPr>
          <w:rFonts w:ascii="Times New Roman" w:hAnsi="Times New Roman" w:cs="Times New Roman"/>
          <w:sz w:val="24"/>
          <w:szCs w:val="24"/>
        </w:rPr>
        <w:t>= forest-gap guild</w:t>
      </w:r>
      <w:r w:rsidRPr="001A3C97">
        <w:rPr>
          <w:rFonts w:ascii="Times New Roman" w:hAnsi="Times New Roman" w:cs="Times New Roman"/>
          <w:sz w:val="24"/>
          <w:szCs w:val="24"/>
        </w:rPr>
        <w:t xml:space="preserve">, and orange = </w:t>
      </w:r>
      <w:r w:rsidR="00D42DCF" w:rsidRPr="001A3C97">
        <w:rPr>
          <w:rFonts w:ascii="Times New Roman" w:hAnsi="Times New Roman" w:cs="Times New Roman"/>
          <w:sz w:val="24"/>
          <w:szCs w:val="24"/>
        </w:rPr>
        <w:t xml:space="preserve">forest </w:t>
      </w:r>
      <w:r w:rsidRPr="001A3C97">
        <w:rPr>
          <w:rFonts w:ascii="Times New Roman" w:hAnsi="Times New Roman" w:cs="Times New Roman"/>
          <w:sz w:val="24"/>
          <w:szCs w:val="24"/>
        </w:rPr>
        <w:t>genera</w:t>
      </w:r>
      <w:r w:rsidR="00D42DCF" w:rsidRPr="001A3C97">
        <w:rPr>
          <w:rFonts w:ascii="Times New Roman" w:hAnsi="Times New Roman" w:cs="Times New Roman"/>
          <w:sz w:val="24"/>
          <w:szCs w:val="24"/>
        </w:rPr>
        <w:t>list</w:t>
      </w:r>
      <w:r w:rsidRPr="001A3C97">
        <w:rPr>
          <w:rFonts w:ascii="Times New Roman" w:hAnsi="Times New Roman" w:cs="Times New Roman"/>
          <w:sz w:val="24"/>
          <w:szCs w:val="24"/>
        </w:rPr>
        <w:t xml:space="preserve"> guild)</w:t>
      </w:r>
      <w:r w:rsidR="00D42DCF" w:rsidRPr="001A3C97">
        <w:rPr>
          <w:rFonts w:ascii="Times New Roman" w:hAnsi="Times New Roman" w:cs="Times New Roman"/>
          <w:sz w:val="24"/>
          <w:szCs w:val="24"/>
        </w:rPr>
        <w:t>.</w:t>
      </w:r>
    </w:p>
    <w:p w14:paraId="6CE9F25F" w14:textId="77777777" w:rsidR="002F48C8" w:rsidRPr="001A3C97" w:rsidRDefault="002F48C8" w:rsidP="00CC1577">
      <w:pPr>
        <w:spacing w:line="276" w:lineRule="auto"/>
        <w:rPr>
          <w:rFonts w:ascii="Times New Roman" w:hAnsi="Times New Roman" w:cs="Times New Roman"/>
          <w:sz w:val="24"/>
          <w:szCs w:val="24"/>
        </w:rPr>
      </w:pPr>
    </w:p>
    <w:p w14:paraId="6EE221EC" w14:textId="77777777" w:rsidR="002F48C8" w:rsidRPr="001A3C97" w:rsidRDefault="002F48C8" w:rsidP="00CC1577">
      <w:pPr>
        <w:spacing w:line="276" w:lineRule="auto"/>
        <w:rPr>
          <w:rFonts w:ascii="Times New Roman" w:hAnsi="Times New Roman" w:cs="Times New Roman"/>
          <w:sz w:val="24"/>
          <w:szCs w:val="24"/>
        </w:rPr>
      </w:pPr>
    </w:p>
    <w:p w14:paraId="777E1B12" w14:textId="77777777" w:rsidR="00633D93" w:rsidRPr="001A3C97" w:rsidRDefault="00633D93" w:rsidP="006F7CAA">
      <w:pPr>
        <w:spacing w:line="276" w:lineRule="auto"/>
        <w:rPr>
          <w:rFonts w:ascii="Times New Roman" w:hAnsi="Times New Roman" w:cs="Times New Roman"/>
          <w:sz w:val="24"/>
          <w:szCs w:val="24"/>
        </w:rPr>
        <w:sectPr w:rsidR="00633D93" w:rsidRPr="001A3C97">
          <w:pgSz w:w="12240" w:h="15840"/>
          <w:pgMar w:top="1440" w:right="1440" w:bottom="1440" w:left="1440" w:header="720" w:footer="720" w:gutter="0"/>
          <w:cols w:space="720"/>
          <w:docGrid w:linePitch="360"/>
        </w:sectPr>
      </w:pPr>
    </w:p>
    <w:p w14:paraId="7CA682ED" w14:textId="6244FBD2" w:rsidR="00633D93" w:rsidRPr="001A3C97" w:rsidRDefault="00633D93" w:rsidP="006F7CAA">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791AAC52" wp14:editId="411E2D08">
            <wp:extent cx="7493977" cy="5943600"/>
            <wp:effectExtent l="0" t="0" r="0" b="0"/>
            <wp:docPr id="16246552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493977" cy="5943600"/>
                    </a:xfrm>
                    <a:prstGeom prst="rect">
                      <a:avLst/>
                    </a:prstGeom>
                    <a:noFill/>
                  </pic:spPr>
                </pic:pic>
              </a:graphicData>
            </a:graphic>
          </wp:inline>
        </w:drawing>
      </w:r>
    </w:p>
    <w:p w14:paraId="26D3EBF8" w14:textId="3BA4E36F" w:rsidR="006F7CAA" w:rsidRPr="001A3C97" w:rsidRDefault="002F48C8" w:rsidP="006F7CAA">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Figure 7. Whisker plots for each focal species for nest success analyses (Table 1), displaying the slope coefficients of the </w:t>
      </w:r>
      <w:r w:rsidR="006F7CAA" w:rsidRPr="001A3C97">
        <w:rPr>
          <w:rFonts w:ascii="Times New Roman" w:hAnsi="Times New Roman" w:cs="Times New Roman"/>
          <w:sz w:val="24"/>
          <w:szCs w:val="24"/>
        </w:rPr>
        <w:t xml:space="preserve">predictor variables (i.e., site covariates; </w:t>
      </w:r>
      <w:r w:rsidR="00767402" w:rsidRPr="001A3C97">
        <w:rPr>
          <w:rFonts w:ascii="Times New Roman" w:hAnsi="Times New Roman" w:cs="Times New Roman"/>
          <w:sz w:val="24"/>
          <w:szCs w:val="24"/>
        </w:rPr>
        <w:t>year</w:t>
      </w:r>
      <w:r w:rsidR="00767402">
        <w:rPr>
          <w:rFonts w:ascii="Times New Roman" w:hAnsi="Times New Roman" w:cs="Times New Roman"/>
          <w:sz w:val="24"/>
          <w:szCs w:val="24"/>
        </w:rPr>
        <w:t xml:space="preserve"> [YR]</w:t>
      </w:r>
      <w:r w:rsidR="00767402" w:rsidRPr="001A3C97">
        <w:rPr>
          <w:rFonts w:ascii="Times New Roman" w:hAnsi="Times New Roman" w:cs="Times New Roman"/>
          <w:sz w:val="24"/>
          <w:szCs w:val="24"/>
        </w:rPr>
        <w:t>, landscape-scale harvest intensity</w:t>
      </w:r>
      <w:r w:rsidR="00767402">
        <w:rPr>
          <w:rFonts w:ascii="Times New Roman" w:hAnsi="Times New Roman" w:cs="Times New Roman"/>
          <w:sz w:val="24"/>
          <w:szCs w:val="24"/>
        </w:rPr>
        <w:t xml:space="preserve"> [</w:t>
      </w:r>
      <w:r w:rsidR="00767402" w:rsidRPr="001A3C97">
        <w:rPr>
          <w:rFonts w:ascii="Times New Roman" w:hAnsi="Times New Roman" w:cs="Times New Roman"/>
          <w:sz w:val="24"/>
          <w:szCs w:val="24"/>
        </w:rPr>
        <w:t>LSHI</w:t>
      </w:r>
      <w:r w:rsidR="00767402">
        <w:rPr>
          <w:rFonts w:ascii="Times New Roman" w:hAnsi="Times New Roman" w:cs="Times New Roman"/>
          <w:sz w:val="24"/>
          <w:szCs w:val="24"/>
        </w:rPr>
        <w:t>]</w:t>
      </w:r>
      <w:r w:rsidR="00767402" w:rsidRPr="001A3C97">
        <w:rPr>
          <w:rFonts w:ascii="Times New Roman" w:hAnsi="Times New Roman" w:cs="Times New Roman"/>
          <w:sz w:val="24"/>
          <w:szCs w:val="24"/>
        </w:rPr>
        <w:t xml:space="preserve">, interaction </w:t>
      </w:r>
      <w:r w:rsidR="00767402">
        <w:rPr>
          <w:rFonts w:ascii="Times New Roman" w:hAnsi="Times New Roman" w:cs="Times New Roman"/>
          <w:sz w:val="24"/>
          <w:szCs w:val="24"/>
        </w:rPr>
        <w:t>[</w:t>
      </w:r>
      <w:r w:rsidR="00767402" w:rsidRPr="001A3C97">
        <w:rPr>
          <w:rFonts w:ascii="Times New Roman" w:hAnsi="Times New Roman" w:cs="Times New Roman"/>
          <w:sz w:val="24"/>
          <w:szCs w:val="24"/>
        </w:rPr>
        <w:t>YR×LSHI</w:t>
      </w:r>
      <w:r w:rsidR="00767402">
        <w:rPr>
          <w:rFonts w:ascii="Times New Roman" w:hAnsi="Times New Roman" w:cs="Times New Roman"/>
          <w:sz w:val="24"/>
          <w:szCs w:val="24"/>
        </w:rPr>
        <w:t xml:space="preserve">] </w:t>
      </w:r>
      <w:r w:rsidR="00767402" w:rsidRPr="001A3C97">
        <w:rPr>
          <w:rFonts w:ascii="Times New Roman" w:hAnsi="Times New Roman" w:cs="Times New Roman"/>
          <w:sz w:val="24"/>
          <w:szCs w:val="24"/>
        </w:rPr>
        <w:t>between year and landscape-scale harvest intensity, harvest history</w:t>
      </w:r>
      <w:r w:rsidR="00767402">
        <w:rPr>
          <w:rFonts w:ascii="Times New Roman" w:hAnsi="Times New Roman" w:cs="Times New Roman"/>
          <w:sz w:val="24"/>
          <w:szCs w:val="24"/>
        </w:rPr>
        <w:t xml:space="preserve"> [HH]</w:t>
      </w:r>
      <w:r w:rsidR="00767402" w:rsidRPr="001A3C97">
        <w:rPr>
          <w:rFonts w:ascii="Times New Roman" w:hAnsi="Times New Roman" w:cs="Times New Roman"/>
          <w:sz w:val="24"/>
          <w:szCs w:val="24"/>
        </w:rPr>
        <w:t xml:space="preserve"> of nest search plot, and nest search plot located in mature forest</w:t>
      </w:r>
      <w:r w:rsidR="00767402">
        <w:rPr>
          <w:rFonts w:ascii="Times New Roman" w:hAnsi="Times New Roman" w:cs="Times New Roman"/>
          <w:sz w:val="24"/>
          <w:szCs w:val="24"/>
        </w:rPr>
        <w:t xml:space="preserve"> [MF]</w:t>
      </w:r>
      <w:r w:rsidR="006F7CAA" w:rsidRPr="001A3C97">
        <w:rPr>
          <w:rFonts w:ascii="Times New Roman" w:hAnsi="Times New Roman" w:cs="Times New Roman"/>
          <w:sz w:val="24"/>
          <w:szCs w:val="24"/>
        </w:rPr>
        <w:t>)</w:t>
      </w:r>
      <w:r w:rsidR="00633D93" w:rsidRPr="001A3C97">
        <w:rPr>
          <w:rFonts w:ascii="Times New Roman" w:hAnsi="Times New Roman" w:cs="Times New Roman"/>
          <w:sz w:val="24"/>
          <w:szCs w:val="24"/>
        </w:rPr>
        <w:t xml:space="preserve"> for nest success during the incubation and brooding periods, respectively</w:t>
      </w:r>
      <w:r w:rsidR="006F7CAA" w:rsidRPr="001A3C97">
        <w:rPr>
          <w:rFonts w:ascii="Times New Roman" w:hAnsi="Times New Roman" w:cs="Times New Roman"/>
          <w:sz w:val="24"/>
          <w:szCs w:val="24"/>
        </w:rPr>
        <w:t xml:space="preserve">. </w:t>
      </w:r>
      <w:r w:rsidR="00380D5B" w:rsidRPr="001A3C97">
        <w:rPr>
          <w:rFonts w:ascii="Times New Roman" w:hAnsi="Times New Roman" w:cs="Times New Roman"/>
          <w:sz w:val="24"/>
          <w:szCs w:val="24"/>
        </w:rPr>
        <w:t>Points are located at the mean values for the posterior distributions and the corresponding whiskers encompass the 95% credible intervals. Solid colored points with closed circles and non-gray whiskers indicate statistical significance (i.e., credible intervals do not overlap zero).</w:t>
      </w:r>
      <w:r w:rsidR="006F7CAA" w:rsidRPr="001A3C97">
        <w:rPr>
          <w:rFonts w:ascii="Times New Roman" w:hAnsi="Times New Roman" w:cs="Times New Roman"/>
          <w:sz w:val="24"/>
          <w:szCs w:val="24"/>
        </w:rPr>
        <w:t xml:space="preserve"> Color of the 4-letter species code and plot elements indicates the species’ guild designation (light green = early-successional or edge-associated guild, dark green = forest-interior guild, teal = forest-gap guild, and orange = forest generalist guild).</w:t>
      </w:r>
    </w:p>
    <w:p w14:paraId="3BE18B55" w14:textId="77777777" w:rsidR="00633D93" w:rsidRPr="001A3C97" w:rsidRDefault="00633D93" w:rsidP="002F48C8">
      <w:pPr>
        <w:spacing w:line="276" w:lineRule="auto"/>
        <w:rPr>
          <w:rFonts w:ascii="Times New Roman" w:hAnsi="Times New Roman" w:cs="Times New Roman"/>
          <w:sz w:val="24"/>
          <w:szCs w:val="24"/>
        </w:rPr>
        <w:sectPr w:rsidR="00633D93" w:rsidRPr="001A3C97" w:rsidSect="00633D93">
          <w:pgSz w:w="15840" w:h="12240" w:orient="landscape"/>
          <w:pgMar w:top="1440" w:right="1440" w:bottom="1440" w:left="1440" w:header="720" w:footer="720" w:gutter="0"/>
          <w:cols w:space="720"/>
          <w:docGrid w:linePitch="360"/>
        </w:sectPr>
      </w:pPr>
    </w:p>
    <w:p w14:paraId="4A2BDE5A" w14:textId="3CF2A8F7" w:rsidR="002F48C8" w:rsidRPr="001A3C97" w:rsidRDefault="007846B5" w:rsidP="00CC1577">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04D35537" wp14:editId="5F1E4077">
            <wp:extent cx="5943600" cy="8176339"/>
            <wp:effectExtent l="0" t="0" r="0" b="0"/>
            <wp:docPr id="2484697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8176339"/>
                    </a:xfrm>
                    <a:prstGeom prst="rect">
                      <a:avLst/>
                    </a:prstGeom>
                    <a:noFill/>
                  </pic:spPr>
                </pic:pic>
              </a:graphicData>
            </a:graphic>
          </wp:inline>
        </w:drawing>
      </w:r>
    </w:p>
    <w:p w14:paraId="267CE212" w14:textId="5178193B" w:rsidR="009B38FA" w:rsidRPr="001A3C97" w:rsidRDefault="00850E14" w:rsidP="00850E14">
      <w:pPr>
        <w:spacing w:line="276" w:lineRule="auto"/>
        <w:rPr>
          <w:rFonts w:ascii="Times New Roman" w:hAnsi="Times New Roman" w:cs="Times New Roman"/>
          <w:sz w:val="24"/>
          <w:szCs w:val="24"/>
        </w:rPr>
      </w:pPr>
      <w:r w:rsidRPr="00D83559">
        <w:rPr>
          <w:rFonts w:ascii="Times New Roman" w:hAnsi="Times New Roman" w:cs="Times New Roman"/>
          <w:sz w:val="24"/>
          <w:szCs w:val="24"/>
          <w:highlight w:val="cyan"/>
        </w:rPr>
        <w:lastRenderedPageBreak/>
        <w:t>Figure 8.</w:t>
      </w:r>
      <w:r w:rsidRPr="001A3C97">
        <w:rPr>
          <w:rFonts w:ascii="Times New Roman" w:hAnsi="Times New Roman" w:cs="Times New Roman"/>
          <w:sz w:val="24"/>
          <w:szCs w:val="24"/>
        </w:rPr>
        <w:t xml:space="preserve"> </w:t>
      </w:r>
      <w:r w:rsidR="009B38FA" w:rsidRPr="001A3C97">
        <w:rPr>
          <w:rFonts w:ascii="Times New Roman" w:hAnsi="Times New Roman" w:cs="Times New Roman"/>
          <w:sz w:val="24"/>
          <w:szCs w:val="24"/>
        </w:rPr>
        <w:t xml:space="preserve">Plots of the change over time in </w:t>
      </w:r>
      <w:r w:rsidR="00767402" w:rsidRPr="001A3C97">
        <w:rPr>
          <w:rFonts w:ascii="Times New Roman" w:hAnsi="Times New Roman" w:cs="Times New Roman"/>
          <w:sz w:val="24"/>
          <w:szCs w:val="24"/>
        </w:rPr>
        <w:t>overall species richness (ALL), guild (early-successional / edge-associated</w:t>
      </w:r>
      <w:r w:rsidR="00767402">
        <w:rPr>
          <w:rFonts w:ascii="Times New Roman" w:hAnsi="Times New Roman" w:cs="Times New Roman"/>
          <w:sz w:val="24"/>
          <w:szCs w:val="24"/>
        </w:rPr>
        <w:t xml:space="preserve"> [ESEA]</w:t>
      </w:r>
      <w:r w:rsidR="00767402" w:rsidRPr="001A3C97">
        <w:rPr>
          <w:rFonts w:ascii="Times New Roman" w:hAnsi="Times New Roman" w:cs="Times New Roman"/>
          <w:sz w:val="24"/>
          <w:szCs w:val="24"/>
        </w:rPr>
        <w:t>, forest-interior</w:t>
      </w:r>
      <w:r w:rsidR="00767402">
        <w:rPr>
          <w:rFonts w:ascii="Times New Roman" w:hAnsi="Times New Roman" w:cs="Times New Roman"/>
          <w:sz w:val="24"/>
          <w:szCs w:val="24"/>
        </w:rPr>
        <w:t xml:space="preserve"> [INT]</w:t>
      </w:r>
      <w:r w:rsidR="00767402" w:rsidRPr="001A3C97">
        <w:rPr>
          <w:rFonts w:ascii="Times New Roman" w:hAnsi="Times New Roman" w:cs="Times New Roman"/>
          <w:sz w:val="24"/>
          <w:szCs w:val="24"/>
        </w:rPr>
        <w:t>, forest-gap</w:t>
      </w:r>
      <w:r w:rsidR="00767402">
        <w:rPr>
          <w:rFonts w:ascii="Times New Roman" w:hAnsi="Times New Roman" w:cs="Times New Roman"/>
          <w:sz w:val="24"/>
          <w:szCs w:val="24"/>
        </w:rPr>
        <w:t xml:space="preserve"> [GAP]</w:t>
      </w:r>
      <w:r w:rsidR="00767402" w:rsidRPr="001A3C97">
        <w:rPr>
          <w:rFonts w:ascii="Times New Roman" w:hAnsi="Times New Roman" w:cs="Times New Roman"/>
          <w:sz w:val="24"/>
          <w:szCs w:val="24"/>
        </w:rPr>
        <w:t>, and forest generalist</w:t>
      </w:r>
      <w:r w:rsidR="00767402">
        <w:rPr>
          <w:rFonts w:ascii="Times New Roman" w:hAnsi="Times New Roman" w:cs="Times New Roman"/>
          <w:sz w:val="24"/>
          <w:szCs w:val="24"/>
        </w:rPr>
        <w:t xml:space="preserve"> [GEN]</w:t>
      </w:r>
      <w:r w:rsidR="00767402" w:rsidRPr="001A3C97">
        <w:rPr>
          <w:rFonts w:ascii="Times New Roman" w:hAnsi="Times New Roman" w:cs="Times New Roman"/>
          <w:sz w:val="24"/>
          <w:szCs w:val="24"/>
        </w:rPr>
        <w:t>) richness</w:t>
      </w:r>
      <w:r w:rsidR="009B38FA" w:rsidRPr="001A3C97">
        <w:rPr>
          <w:rFonts w:ascii="Times New Roman" w:hAnsi="Times New Roman" w:cs="Times New Roman"/>
          <w:sz w:val="24"/>
          <w:szCs w:val="24"/>
        </w:rPr>
        <w:t xml:space="preserve"> (see Appendix A for guild designations and associated forest songbird species) within an actively harvested landscape (AHL) and minimally harvested landscape (MHL).</w:t>
      </w:r>
      <w:r w:rsidR="000236E2" w:rsidRPr="001A3C97">
        <w:rPr>
          <w:rFonts w:ascii="Times New Roman" w:hAnsi="Times New Roman" w:cs="Times New Roman"/>
          <w:sz w:val="24"/>
          <w:szCs w:val="24"/>
        </w:rPr>
        <w:t xml:space="preserve"> An asterisk indicates a significant trend, where the 95% credible interval of the effective slope coefficient for year does not overlap 0.</w:t>
      </w:r>
    </w:p>
    <w:p w14:paraId="43CA72F1" w14:textId="77777777" w:rsidR="009B38FA" w:rsidRPr="001A3C97" w:rsidRDefault="009B38FA" w:rsidP="00850E14">
      <w:pPr>
        <w:spacing w:line="276" w:lineRule="auto"/>
        <w:rPr>
          <w:rFonts w:ascii="Times New Roman" w:hAnsi="Times New Roman" w:cs="Times New Roman"/>
          <w:sz w:val="24"/>
          <w:szCs w:val="24"/>
        </w:rPr>
      </w:pPr>
    </w:p>
    <w:p w14:paraId="537338E2" w14:textId="7FD49D9D" w:rsidR="00850E14" w:rsidRPr="001A3C97" w:rsidRDefault="009B38FA" w:rsidP="009B38FA">
      <w:pPr>
        <w:spacing w:line="276" w:lineRule="auto"/>
        <w:rPr>
          <w:rFonts w:ascii="Times New Roman" w:hAnsi="Times New Roman" w:cs="Times New Roman"/>
          <w:sz w:val="24"/>
          <w:szCs w:val="24"/>
        </w:rPr>
      </w:pPr>
      <w:r w:rsidRPr="001A3C97">
        <w:rPr>
          <w:rFonts w:ascii="Times New Roman" w:hAnsi="Times New Roman" w:cs="Times New Roman"/>
          <w:sz w:val="24"/>
          <w:szCs w:val="24"/>
        </w:rPr>
        <w:t xml:space="preserve"> </w:t>
      </w:r>
    </w:p>
    <w:p w14:paraId="3B1944DA" w14:textId="2D3A461F" w:rsidR="00850E14" w:rsidRPr="001A3C97" w:rsidRDefault="00AB4B30" w:rsidP="00AB5ADE">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70FFB284" wp14:editId="61BEE378">
            <wp:extent cx="5943600" cy="8179629"/>
            <wp:effectExtent l="0" t="0" r="0" b="0"/>
            <wp:docPr id="7051446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8179629"/>
                    </a:xfrm>
                    <a:prstGeom prst="rect">
                      <a:avLst/>
                    </a:prstGeom>
                    <a:noFill/>
                  </pic:spPr>
                </pic:pic>
              </a:graphicData>
            </a:graphic>
          </wp:inline>
        </w:drawing>
      </w:r>
    </w:p>
    <w:p w14:paraId="5EEB4BB5" w14:textId="309208DD" w:rsidR="00AB4B30" w:rsidRPr="001A3C97" w:rsidRDefault="00AB4B30" w:rsidP="009274EF">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1E39BD2A" wp14:editId="5B10E383">
            <wp:extent cx="5947778" cy="8229600"/>
            <wp:effectExtent l="0" t="0" r="0" b="0"/>
            <wp:docPr id="2324261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7778" cy="8229600"/>
                    </a:xfrm>
                    <a:prstGeom prst="rect">
                      <a:avLst/>
                    </a:prstGeom>
                    <a:noFill/>
                  </pic:spPr>
                </pic:pic>
              </a:graphicData>
            </a:graphic>
          </wp:inline>
        </w:drawing>
      </w:r>
    </w:p>
    <w:p w14:paraId="756D8CB4" w14:textId="1BC34586" w:rsidR="00AB4B30" w:rsidRPr="001A3C97" w:rsidRDefault="00AB4B30" w:rsidP="009274EF">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58096AAD" wp14:editId="5B7951B3">
            <wp:extent cx="5943600" cy="6677651"/>
            <wp:effectExtent l="0" t="0" r="0" b="9525"/>
            <wp:docPr id="7777494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6677651"/>
                    </a:xfrm>
                    <a:prstGeom prst="rect">
                      <a:avLst/>
                    </a:prstGeom>
                    <a:noFill/>
                  </pic:spPr>
                </pic:pic>
              </a:graphicData>
            </a:graphic>
          </wp:inline>
        </w:drawing>
      </w:r>
    </w:p>
    <w:p w14:paraId="66167510" w14:textId="39D92BE6" w:rsidR="00AB4B30" w:rsidRPr="001A3C97" w:rsidRDefault="009274EF" w:rsidP="009274EF">
      <w:pPr>
        <w:spacing w:line="276" w:lineRule="auto"/>
        <w:rPr>
          <w:rFonts w:ascii="Times New Roman" w:hAnsi="Times New Roman" w:cs="Times New Roman"/>
          <w:sz w:val="24"/>
          <w:szCs w:val="24"/>
        </w:rPr>
      </w:pPr>
      <w:r w:rsidRPr="00D83559">
        <w:rPr>
          <w:rFonts w:ascii="Times New Roman" w:hAnsi="Times New Roman" w:cs="Times New Roman"/>
          <w:sz w:val="24"/>
          <w:szCs w:val="24"/>
          <w:highlight w:val="cyan"/>
        </w:rPr>
        <w:t>Figure 9.</w:t>
      </w:r>
      <w:r w:rsidRPr="001A3C97">
        <w:rPr>
          <w:rFonts w:ascii="Times New Roman" w:hAnsi="Times New Roman" w:cs="Times New Roman"/>
          <w:sz w:val="24"/>
          <w:szCs w:val="24"/>
        </w:rPr>
        <w:t xml:space="preserve"> </w:t>
      </w:r>
      <w:r w:rsidR="00AB4B30" w:rsidRPr="001A3C97">
        <w:rPr>
          <w:rFonts w:ascii="Times New Roman" w:hAnsi="Times New Roman" w:cs="Times New Roman"/>
          <w:sz w:val="24"/>
          <w:szCs w:val="24"/>
        </w:rPr>
        <w:t xml:space="preserve">Plots of the change over time in focal songbird species abundance (see Table 1 for species codes) within an actively harvested landscape (AHL) and minimally harvested landscape (MHL). Color of the 4-letter species code and plot elements indicates the species’ guild designation (light green = early-successional or edge-associated guild, dark green = forest-interior guild, teal = forest-gap guild, and orange = forest generalist guild). An asterisk indicates a significant trend, where the 95% credible interval of the effective slope coefficient for year does not overlap 0. </w:t>
      </w:r>
    </w:p>
    <w:p w14:paraId="53451D2D" w14:textId="77777777" w:rsidR="006233C2" w:rsidRPr="001A3C97" w:rsidRDefault="006233C2" w:rsidP="00AB5ADE">
      <w:pPr>
        <w:spacing w:line="276" w:lineRule="auto"/>
        <w:rPr>
          <w:rFonts w:ascii="Times New Roman" w:hAnsi="Times New Roman" w:cs="Times New Roman"/>
          <w:sz w:val="24"/>
          <w:szCs w:val="24"/>
        </w:rPr>
        <w:sectPr w:rsidR="006233C2" w:rsidRPr="001A3C97">
          <w:pgSz w:w="12240" w:h="15840"/>
          <w:pgMar w:top="1440" w:right="1440" w:bottom="1440" w:left="1440" w:header="720" w:footer="720" w:gutter="0"/>
          <w:cols w:space="720"/>
          <w:docGrid w:linePitch="360"/>
        </w:sectPr>
      </w:pPr>
    </w:p>
    <w:p w14:paraId="3FEDF122" w14:textId="63E13D6D" w:rsidR="009274EF" w:rsidRPr="001A3C97" w:rsidRDefault="008E1B1D" w:rsidP="00AB5ADE">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4F8580F8" wp14:editId="188E06B3">
            <wp:extent cx="6796729" cy="5943600"/>
            <wp:effectExtent l="0" t="0" r="4445" b="0"/>
            <wp:docPr id="18964514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923" b="3355"/>
                    <a:stretch/>
                  </pic:blipFill>
                  <pic:spPr bwMode="auto">
                    <a:xfrm>
                      <a:off x="0" y="0"/>
                      <a:ext cx="6796729" cy="5943600"/>
                    </a:xfrm>
                    <a:prstGeom prst="rect">
                      <a:avLst/>
                    </a:prstGeom>
                    <a:noFill/>
                    <a:ln>
                      <a:noFill/>
                    </a:ln>
                    <a:extLst>
                      <a:ext uri="{53640926-AAD7-44D8-BBD7-CCE9431645EC}">
                        <a14:shadowObscured xmlns:a14="http://schemas.microsoft.com/office/drawing/2010/main"/>
                      </a:ext>
                    </a:extLst>
                  </pic:spPr>
                </pic:pic>
              </a:graphicData>
            </a:graphic>
          </wp:inline>
        </w:drawing>
      </w:r>
    </w:p>
    <w:p w14:paraId="08274106" w14:textId="74EEF8BB" w:rsidR="006233C2" w:rsidRPr="001A3C97" w:rsidRDefault="008E1B1D" w:rsidP="00AB5ADE">
      <w:pPr>
        <w:spacing w:line="276" w:lineRule="auto"/>
        <w:rPr>
          <w:rFonts w:ascii="Times New Roman" w:hAnsi="Times New Roman" w:cs="Times New Roman"/>
          <w:sz w:val="24"/>
          <w:szCs w:val="24"/>
        </w:rPr>
      </w:pPr>
      <w:r w:rsidRPr="001A3C97">
        <w:rPr>
          <w:rFonts w:ascii="Times New Roman" w:hAnsi="Times New Roman" w:cs="Times New Roman"/>
          <w:noProof/>
          <w:sz w:val="24"/>
          <w:szCs w:val="24"/>
        </w:rPr>
        <w:lastRenderedPageBreak/>
        <w:drawing>
          <wp:inline distT="0" distB="0" distL="0" distR="0" wp14:anchorId="17983BFF" wp14:editId="571E8653">
            <wp:extent cx="6776342" cy="5943600"/>
            <wp:effectExtent l="0" t="0" r="5715" b="0"/>
            <wp:docPr id="1027864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923" b="3515"/>
                    <a:stretch/>
                  </pic:blipFill>
                  <pic:spPr bwMode="auto">
                    <a:xfrm>
                      <a:off x="0" y="0"/>
                      <a:ext cx="6776342" cy="5943600"/>
                    </a:xfrm>
                    <a:prstGeom prst="rect">
                      <a:avLst/>
                    </a:prstGeom>
                    <a:noFill/>
                    <a:ln>
                      <a:noFill/>
                    </a:ln>
                    <a:extLst>
                      <a:ext uri="{53640926-AAD7-44D8-BBD7-CCE9431645EC}">
                        <a14:shadowObscured xmlns:a14="http://schemas.microsoft.com/office/drawing/2010/main"/>
                      </a:ext>
                    </a:extLst>
                  </pic:spPr>
                </pic:pic>
              </a:graphicData>
            </a:graphic>
          </wp:inline>
        </w:drawing>
      </w:r>
    </w:p>
    <w:p w14:paraId="0007C5A8" w14:textId="254E233E" w:rsidR="00B022B5" w:rsidRPr="001A3C97" w:rsidRDefault="009274EF" w:rsidP="00B022B5">
      <w:pPr>
        <w:spacing w:line="276" w:lineRule="auto"/>
        <w:rPr>
          <w:rFonts w:ascii="Times New Roman" w:hAnsi="Times New Roman" w:cs="Times New Roman"/>
          <w:sz w:val="24"/>
          <w:szCs w:val="24"/>
        </w:rPr>
      </w:pPr>
      <w:r w:rsidRPr="001A3C97">
        <w:rPr>
          <w:rFonts w:ascii="Times New Roman" w:hAnsi="Times New Roman" w:cs="Times New Roman"/>
          <w:sz w:val="24"/>
          <w:szCs w:val="24"/>
        </w:rPr>
        <w:lastRenderedPageBreak/>
        <w:t xml:space="preserve">Figure 10. </w:t>
      </w:r>
      <w:r w:rsidR="00B022B5" w:rsidRPr="001A3C97">
        <w:rPr>
          <w:rFonts w:ascii="Times New Roman" w:hAnsi="Times New Roman" w:cs="Times New Roman"/>
          <w:sz w:val="24"/>
          <w:szCs w:val="24"/>
        </w:rPr>
        <w:t xml:space="preserve">Plots of the change over time in focal songbird species nest success (see Table 1 for species codes) during the incubation period, brooding period, and overall nesting period within an actively harvested landscape (AHL) and minimally harvested landscape (MHL). Color of the 4-letter species code and plot elements indicates the species’ guild designation (light green = early-successional or edge-associated guild, dark green = forest-interior guild, and teal = forest-gap guild). An asterisk indicates a significant trend, where the 95% credible interval of the effective slope coefficient for year does not overlap 0. </w:t>
      </w:r>
    </w:p>
    <w:p w14:paraId="1D7D338C" w14:textId="77777777" w:rsidR="006233C2" w:rsidRPr="001A3C97" w:rsidRDefault="006233C2" w:rsidP="00AB5ADE">
      <w:pPr>
        <w:spacing w:line="276" w:lineRule="auto"/>
        <w:rPr>
          <w:rFonts w:ascii="Times New Roman" w:hAnsi="Times New Roman" w:cs="Times New Roman"/>
          <w:sz w:val="24"/>
          <w:szCs w:val="24"/>
        </w:rPr>
        <w:sectPr w:rsidR="006233C2" w:rsidRPr="001A3C97" w:rsidSect="006233C2">
          <w:pgSz w:w="15840" w:h="12240" w:orient="landscape"/>
          <w:pgMar w:top="1440" w:right="1440" w:bottom="1440" w:left="1440" w:header="720" w:footer="720" w:gutter="0"/>
          <w:cols w:space="720"/>
          <w:docGrid w:linePitch="360"/>
        </w:sectPr>
      </w:pPr>
    </w:p>
    <w:p w14:paraId="4644B320" w14:textId="75C1A6FF" w:rsidR="00C422E0" w:rsidRPr="001A3C97" w:rsidRDefault="00C422E0" w:rsidP="00A81645">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lastRenderedPageBreak/>
        <w:t>APPENDICES</w:t>
      </w:r>
    </w:p>
    <w:p w14:paraId="5A4BA18B" w14:textId="77777777" w:rsidR="00C422E0" w:rsidRPr="001A3C97" w:rsidRDefault="00C422E0" w:rsidP="00A81645">
      <w:pPr>
        <w:spacing w:line="276" w:lineRule="auto"/>
        <w:rPr>
          <w:rFonts w:ascii="Times New Roman" w:hAnsi="Times New Roman" w:cs="Times New Roman"/>
          <w:sz w:val="24"/>
          <w:szCs w:val="24"/>
        </w:rPr>
      </w:pPr>
    </w:p>
    <w:p w14:paraId="551CBDBA" w14:textId="6E760A83" w:rsidR="00C422E0" w:rsidRPr="001A3C97" w:rsidRDefault="00C422E0" w:rsidP="00A81645">
      <w:pPr>
        <w:spacing w:line="276" w:lineRule="auto"/>
        <w:rPr>
          <w:rFonts w:ascii="Times New Roman" w:hAnsi="Times New Roman" w:cs="Times New Roman"/>
          <w:b/>
          <w:bCs/>
          <w:sz w:val="24"/>
          <w:szCs w:val="24"/>
        </w:rPr>
      </w:pPr>
      <w:r w:rsidRPr="001A3C97">
        <w:rPr>
          <w:rFonts w:ascii="Times New Roman" w:hAnsi="Times New Roman" w:cs="Times New Roman"/>
          <w:b/>
          <w:bCs/>
          <w:sz w:val="24"/>
          <w:szCs w:val="24"/>
        </w:rPr>
        <w:t>Appendix A</w:t>
      </w:r>
    </w:p>
    <w:p w14:paraId="2CD80E6B" w14:textId="3F468EE2" w:rsidR="00390D90" w:rsidRPr="001A3C97" w:rsidRDefault="00390D90" w:rsidP="00390D90">
      <w:pPr>
        <w:spacing w:after="0" w:line="276" w:lineRule="auto"/>
        <w:rPr>
          <w:rFonts w:ascii="Times New Roman" w:hAnsi="Times New Roman" w:cs="Times New Roman"/>
          <w:sz w:val="24"/>
          <w:szCs w:val="24"/>
        </w:rPr>
      </w:pPr>
      <w:r w:rsidRPr="001A3C97">
        <w:rPr>
          <w:rFonts w:ascii="Times New Roman" w:hAnsi="Times New Roman" w:cs="Times New Roman"/>
          <w:sz w:val="24"/>
          <w:szCs w:val="24"/>
        </w:rPr>
        <w:t>Table of the 6</w:t>
      </w:r>
      <w:r w:rsidR="00002027" w:rsidRPr="001A3C97">
        <w:rPr>
          <w:rFonts w:ascii="Times New Roman" w:hAnsi="Times New Roman" w:cs="Times New Roman"/>
          <w:sz w:val="24"/>
          <w:szCs w:val="24"/>
        </w:rPr>
        <w:t>2</w:t>
      </w:r>
      <w:r w:rsidRPr="001A3C97">
        <w:rPr>
          <w:rFonts w:ascii="Times New Roman" w:hAnsi="Times New Roman" w:cs="Times New Roman"/>
          <w:sz w:val="24"/>
          <w:szCs w:val="24"/>
        </w:rPr>
        <w:t xml:space="preserve"> </w:t>
      </w:r>
      <w:r w:rsidR="00002027" w:rsidRPr="001A3C97">
        <w:rPr>
          <w:rFonts w:ascii="Times New Roman" w:hAnsi="Times New Roman" w:cs="Times New Roman"/>
          <w:sz w:val="24"/>
          <w:szCs w:val="24"/>
        </w:rPr>
        <w:t>passerine and near-passerine</w:t>
      </w:r>
      <w:r w:rsidRPr="001A3C97">
        <w:rPr>
          <w:rFonts w:ascii="Times New Roman" w:hAnsi="Times New Roman" w:cs="Times New Roman"/>
          <w:sz w:val="24"/>
          <w:szCs w:val="24"/>
        </w:rPr>
        <w:t xml:space="preserve"> species considered in the guild richness analyses.</w:t>
      </w:r>
    </w:p>
    <w:p w14:paraId="77ADD9D6" w14:textId="77777777" w:rsidR="00390D90" w:rsidRPr="001A3C97" w:rsidRDefault="00390D90" w:rsidP="00390D90">
      <w:pPr>
        <w:spacing w:after="0" w:line="276" w:lineRule="auto"/>
        <w:rPr>
          <w:rFonts w:ascii="Times New Roman" w:hAnsi="Times New Roman" w:cs="Times New Roman"/>
          <w:sz w:val="24"/>
          <w:szCs w:val="24"/>
        </w:rPr>
      </w:pPr>
    </w:p>
    <w:p w14:paraId="638AE512" w14:textId="5DAE68EB" w:rsidR="00390D90" w:rsidRPr="001A3C97" w:rsidRDefault="00390D90" w:rsidP="00390D90">
      <w:pPr>
        <w:spacing w:after="0" w:line="276" w:lineRule="auto"/>
        <w:rPr>
          <w:rFonts w:ascii="Times New Roman" w:hAnsi="Times New Roman" w:cs="Times New Roman"/>
          <w:sz w:val="24"/>
          <w:szCs w:val="24"/>
        </w:rPr>
      </w:pPr>
      <w:r w:rsidRPr="001A3C97">
        <w:rPr>
          <w:rFonts w:ascii="Times New Roman" w:hAnsi="Times New Roman" w:cs="Times New Roman"/>
          <w:sz w:val="24"/>
          <w:szCs w:val="24"/>
        </w:rPr>
        <w:t xml:space="preserve">Table A1. List of the common name, scientific name, 4-letter species code, relative frequency, taxonomic family, </w:t>
      </w:r>
      <w:r w:rsidR="00002027" w:rsidRPr="001A3C97">
        <w:rPr>
          <w:rFonts w:ascii="Times New Roman" w:hAnsi="Times New Roman" w:cs="Times New Roman"/>
          <w:sz w:val="24"/>
          <w:szCs w:val="24"/>
        </w:rPr>
        <w:t xml:space="preserve">habitat-related </w:t>
      </w:r>
      <w:r w:rsidRPr="001A3C97">
        <w:rPr>
          <w:rFonts w:ascii="Times New Roman" w:hAnsi="Times New Roman" w:cs="Times New Roman"/>
          <w:sz w:val="24"/>
          <w:szCs w:val="24"/>
        </w:rPr>
        <w:t>guild designation</w:t>
      </w:r>
      <w:r w:rsidR="00931FF4" w:rsidRPr="001A3C97">
        <w:rPr>
          <w:rFonts w:ascii="Times New Roman" w:hAnsi="Times New Roman" w:cs="Times New Roman"/>
          <w:sz w:val="24"/>
          <w:szCs w:val="24"/>
        </w:rPr>
        <w:t>, and focal species status</w:t>
      </w:r>
      <w:r w:rsidR="00002027"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of all </w:t>
      </w:r>
      <w:r w:rsidR="00002027" w:rsidRPr="001A3C97">
        <w:rPr>
          <w:rFonts w:ascii="Times New Roman" w:hAnsi="Times New Roman" w:cs="Times New Roman"/>
          <w:sz w:val="24"/>
          <w:szCs w:val="24"/>
        </w:rPr>
        <w:t>62</w:t>
      </w:r>
      <w:r w:rsidRPr="001A3C97">
        <w:rPr>
          <w:rFonts w:ascii="Times New Roman" w:hAnsi="Times New Roman" w:cs="Times New Roman"/>
          <w:sz w:val="24"/>
          <w:szCs w:val="24"/>
        </w:rPr>
        <w:t xml:space="preserve"> </w:t>
      </w:r>
      <w:r w:rsidR="00002027" w:rsidRPr="001A3C97">
        <w:rPr>
          <w:rFonts w:ascii="Times New Roman" w:hAnsi="Times New Roman" w:cs="Times New Roman"/>
          <w:sz w:val="24"/>
          <w:szCs w:val="24"/>
        </w:rPr>
        <w:t>passerine and near-passerine</w:t>
      </w:r>
      <w:r w:rsidRPr="001A3C97">
        <w:rPr>
          <w:rFonts w:ascii="Times New Roman" w:hAnsi="Times New Roman" w:cs="Times New Roman"/>
          <w:sz w:val="24"/>
          <w:szCs w:val="24"/>
        </w:rPr>
        <w:t xml:space="preserve"> species considered for the guild richness analyses. Relative frequency is the number of detections across all breeding bird point count surveys from all sampling points</w:t>
      </w:r>
      <w:r w:rsidR="00002027" w:rsidRPr="001A3C97">
        <w:rPr>
          <w:rFonts w:ascii="Times New Roman" w:hAnsi="Times New Roman" w:cs="Times New Roman"/>
          <w:sz w:val="24"/>
          <w:szCs w:val="24"/>
        </w:rPr>
        <w:t xml:space="preserve"> in the study</w:t>
      </w:r>
      <w:r w:rsidRPr="001A3C97">
        <w:rPr>
          <w:rFonts w:ascii="Times New Roman" w:hAnsi="Times New Roman" w:cs="Times New Roman"/>
          <w:sz w:val="24"/>
          <w:szCs w:val="24"/>
        </w:rPr>
        <w:t xml:space="preserve">. The </w:t>
      </w:r>
      <w:r w:rsidR="00002027" w:rsidRPr="001A3C97">
        <w:rPr>
          <w:rFonts w:ascii="Times New Roman" w:hAnsi="Times New Roman" w:cs="Times New Roman"/>
          <w:sz w:val="24"/>
          <w:szCs w:val="24"/>
        </w:rPr>
        <w:t xml:space="preserve">habitat-related </w:t>
      </w:r>
      <w:r w:rsidRPr="001A3C97">
        <w:rPr>
          <w:rFonts w:ascii="Times New Roman" w:hAnsi="Times New Roman" w:cs="Times New Roman"/>
          <w:sz w:val="24"/>
          <w:szCs w:val="24"/>
        </w:rPr>
        <w:t xml:space="preserve">guild designation indicates the primary breeding habitat of the species, such that: species in the early-successional </w:t>
      </w:r>
      <w:r w:rsidR="004B5503" w:rsidRPr="001A3C97">
        <w:rPr>
          <w:rFonts w:ascii="Times New Roman" w:hAnsi="Times New Roman" w:cs="Times New Roman"/>
          <w:sz w:val="24"/>
          <w:szCs w:val="24"/>
        </w:rPr>
        <w:t>/</w:t>
      </w:r>
      <w:r w:rsidRPr="001A3C97">
        <w:rPr>
          <w:rFonts w:ascii="Times New Roman" w:hAnsi="Times New Roman" w:cs="Times New Roman"/>
          <w:sz w:val="24"/>
          <w:szCs w:val="24"/>
        </w:rPr>
        <w:t xml:space="preserve"> edge-associated (ESEA) guild breed in open habitat, shrub/scrub, or young forest, or along forest edges, such as the interface of early-successional and mature forest; species in the forest-interior (INT) guild breed in the core area of mature forest; species in the forest-gap (GAP) guild breed in or near small forest gaps within the core area of mature forest; and species in the forest generalist (GEN) guild are associated with forest but have no preference for early-successional vs. mature forest.</w:t>
      </w:r>
    </w:p>
    <w:p w14:paraId="6282C6F8" w14:textId="77777777" w:rsidR="00390D90" w:rsidRPr="001A3C97" w:rsidRDefault="00390D90" w:rsidP="00390D90">
      <w:pPr>
        <w:spacing w:after="0" w:line="276" w:lineRule="auto"/>
        <w:rPr>
          <w:rFonts w:ascii="Times New Roman" w:hAnsi="Times New Roman" w:cs="Times New Roman"/>
          <w:sz w:val="24"/>
          <w:szCs w:val="24"/>
        </w:rPr>
      </w:pPr>
    </w:p>
    <w:tbl>
      <w:tblPr>
        <w:tblW w:w="9371" w:type="dxa"/>
        <w:tblLook w:val="04A0" w:firstRow="1" w:lastRow="0" w:firstColumn="1" w:lastColumn="0" w:noHBand="0" w:noVBand="1"/>
      </w:tblPr>
      <w:tblGrid>
        <w:gridCol w:w="3150"/>
        <w:gridCol w:w="1003"/>
        <w:gridCol w:w="1392"/>
        <w:gridCol w:w="1630"/>
        <w:gridCol w:w="1219"/>
        <w:gridCol w:w="977"/>
      </w:tblGrid>
      <w:tr w:rsidR="00390D90" w:rsidRPr="001A3C97" w14:paraId="52C67055" w14:textId="77777777" w:rsidTr="00B27A5D">
        <w:trPr>
          <w:trHeight w:val="298"/>
        </w:trPr>
        <w:tc>
          <w:tcPr>
            <w:tcW w:w="3150" w:type="dxa"/>
            <w:tcBorders>
              <w:top w:val="single" w:sz="12" w:space="0" w:color="auto"/>
              <w:left w:val="nil"/>
              <w:bottom w:val="single" w:sz="12" w:space="0" w:color="auto"/>
              <w:right w:val="nil"/>
            </w:tcBorders>
            <w:shd w:val="clear" w:color="auto" w:fill="auto"/>
            <w:noWrap/>
            <w:vAlign w:val="center"/>
            <w:hideMark/>
          </w:tcPr>
          <w:p w14:paraId="4E17F35B" w14:textId="77777777" w:rsidR="00390D90" w:rsidRPr="001A3C97" w:rsidRDefault="00390D90"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 xml:space="preserve">Common Name </w:t>
            </w:r>
          </w:p>
          <w:p w14:paraId="07DFCD0B" w14:textId="77777777" w:rsidR="00390D90" w:rsidRPr="001A3C97" w:rsidRDefault="00390D90"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w:t>
            </w:r>
            <w:r w:rsidRPr="001A3C97">
              <w:rPr>
                <w:rFonts w:ascii="Times New Roman" w:eastAsia="Times New Roman" w:hAnsi="Times New Roman" w:cs="Times New Roman"/>
                <w:b/>
                <w:bCs/>
                <w:i/>
                <w:iCs/>
                <w:color w:val="000000"/>
                <w:sz w:val="24"/>
                <w:szCs w:val="24"/>
              </w:rPr>
              <w:t>Scientific Name</w:t>
            </w:r>
            <w:r w:rsidRPr="001A3C97">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hideMark/>
          </w:tcPr>
          <w:p w14:paraId="2FC9D073" w14:textId="77777777" w:rsidR="00390D90" w:rsidRPr="001A3C97" w:rsidRDefault="00390D90" w:rsidP="00B27A5D">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Species Code</w:t>
            </w:r>
          </w:p>
        </w:tc>
        <w:tc>
          <w:tcPr>
            <w:tcW w:w="1392" w:type="dxa"/>
            <w:tcBorders>
              <w:top w:val="single" w:sz="12" w:space="0" w:color="auto"/>
              <w:left w:val="nil"/>
              <w:bottom w:val="single" w:sz="12" w:space="0" w:color="auto"/>
              <w:right w:val="nil"/>
            </w:tcBorders>
            <w:shd w:val="clear" w:color="auto" w:fill="auto"/>
            <w:noWrap/>
            <w:vAlign w:val="center"/>
            <w:hideMark/>
          </w:tcPr>
          <w:p w14:paraId="6C4EA11E" w14:textId="77777777" w:rsidR="00390D90" w:rsidRPr="001A3C97" w:rsidRDefault="00390D90" w:rsidP="00B27A5D">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Relative Frequency</w:t>
            </w:r>
          </w:p>
        </w:tc>
        <w:tc>
          <w:tcPr>
            <w:tcW w:w="1630" w:type="dxa"/>
            <w:tcBorders>
              <w:top w:val="single" w:sz="12" w:space="0" w:color="auto"/>
              <w:left w:val="nil"/>
              <w:bottom w:val="single" w:sz="12" w:space="0" w:color="auto"/>
              <w:right w:val="nil"/>
            </w:tcBorders>
            <w:shd w:val="clear" w:color="auto" w:fill="auto"/>
            <w:noWrap/>
            <w:vAlign w:val="center"/>
            <w:hideMark/>
          </w:tcPr>
          <w:p w14:paraId="1F87F7D5" w14:textId="77777777" w:rsidR="00390D90" w:rsidRPr="001A3C97" w:rsidRDefault="00390D90" w:rsidP="00B27A5D">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Taxonomic Family</w:t>
            </w:r>
          </w:p>
        </w:tc>
        <w:tc>
          <w:tcPr>
            <w:tcW w:w="1219" w:type="dxa"/>
            <w:tcBorders>
              <w:top w:val="single" w:sz="12" w:space="0" w:color="auto"/>
              <w:left w:val="nil"/>
              <w:bottom w:val="single" w:sz="12" w:space="0" w:color="auto"/>
              <w:right w:val="nil"/>
            </w:tcBorders>
            <w:shd w:val="clear" w:color="auto" w:fill="auto"/>
            <w:noWrap/>
            <w:vAlign w:val="center"/>
            <w:hideMark/>
          </w:tcPr>
          <w:p w14:paraId="3E3B6AA4" w14:textId="77777777" w:rsidR="00390D90" w:rsidRPr="001A3C97" w:rsidRDefault="00390D90" w:rsidP="00B27A5D">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Guild</w:t>
            </w:r>
          </w:p>
        </w:tc>
        <w:tc>
          <w:tcPr>
            <w:tcW w:w="977" w:type="dxa"/>
            <w:tcBorders>
              <w:top w:val="single" w:sz="12" w:space="0" w:color="auto"/>
              <w:left w:val="nil"/>
              <w:bottom w:val="single" w:sz="12" w:space="0" w:color="auto"/>
              <w:right w:val="nil"/>
            </w:tcBorders>
            <w:shd w:val="clear" w:color="auto" w:fill="auto"/>
            <w:noWrap/>
            <w:vAlign w:val="center"/>
            <w:hideMark/>
          </w:tcPr>
          <w:p w14:paraId="0876DB44" w14:textId="04782103" w:rsidR="00390D90" w:rsidRPr="001A3C97" w:rsidRDefault="00CA3C2C" w:rsidP="00B27A5D">
            <w:pPr>
              <w:spacing w:after="0" w:line="240" w:lineRule="auto"/>
              <w:jc w:val="center"/>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Focal</w:t>
            </w:r>
            <w:r w:rsidR="00931FF4" w:rsidRPr="001A3C97">
              <w:rPr>
                <w:rFonts w:ascii="Times New Roman" w:eastAsia="Times New Roman" w:hAnsi="Times New Roman" w:cs="Times New Roman"/>
                <w:b/>
                <w:bCs/>
                <w:color w:val="000000"/>
                <w:sz w:val="24"/>
                <w:szCs w:val="24"/>
              </w:rPr>
              <w:t xml:space="preserve"> Species</w:t>
            </w:r>
          </w:p>
        </w:tc>
      </w:tr>
      <w:tr w:rsidR="0066506A" w:rsidRPr="001A3C97" w14:paraId="6D3EC7E8" w14:textId="77777777" w:rsidTr="0066506A">
        <w:trPr>
          <w:trHeight w:val="298"/>
        </w:trPr>
        <w:tc>
          <w:tcPr>
            <w:tcW w:w="3150" w:type="dxa"/>
            <w:tcBorders>
              <w:top w:val="single" w:sz="12" w:space="0" w:color="auto"/>
              <w:left w:val="nil"/>
              <w:bottom w:val="nil"/>
              <w:right w:val="nil"/>
            </w:tcBorders>
            <w:shd w:val="clear" w:color="auto" w:fill="auto"/>
            <w:noWrap/>
            <w:vAlign w:val="center"/>
          </w:tcPr>
          <w:p w14:paraId="19001A60"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Chestnut-sided Warbler</w:t>
            </w:r>
          </w:p>
          <w:p w14:paraId="4D8C3A25" w14:textId="34009BAF"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Setophaga pensylvanica</w:t>
            </w:r>
            <w:r w:rsidRPr="001A3C97">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tcPr>
          <w:p w14:paraId="179F83CC" w14:textId="16615501"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CSWA</w:t>
            </w:r>
          </w:p>
        </w:tc>
        <w:tc>
          <w:tcPr>
            <w:tcW w:w="1392" w:type="dxa"/>
            <w:tcBorders>
              <w:top w:val="single" w:sz="12" w:space="0" w:color="auto"/>
              <w:left w:val="nil"/>
              <w:bottom w:val="nil"/>
              <w:right w:val="nil"/>
            </w:tcBorders>
            <w:shd w:val="clear" w:color="auto" w:fill="auto"/>
            <w:noWrap/>
            <w:vAlign w:val="center"/>
          </w:tcPr>
          <w:p w14:paraId="5D8FE13B" w14:textId="6F9328C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600</w:t>
            </w:r>
          </w:p>
        </w:tc>
        <w:tc>
          <w:tcPr>
            <w:tcW w:w="1630" w:type="dxa"/>
            <w:tcBorders>
              <w:top w:val="single" w:sz="12" w:space="0" w:color="auto"/>
              <w:left w:val="nil"/>
              <w:bottom w:val="nil"/>
              <w:right w:val="nil"/>
            </w:tcBorders>
            <w:shd w:val="clear" w:color="auto" w:fill="auto"/>
            <w:noWrap/>
            <w:vAlign w:val="center"/>
          </w:tcPr>
          <w:p w14:paraId="73C07025" w14:textId="31CD09AC"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single" w:sz="12" w:space="0" w:color="auto"/>
              <w:left w:val="nil"/>
              <w:bottom w:val="nil"/>
              <w:right w:val="nil"/>
            </w:tcBorders>
            <w:shd w:val="clear" w:color="auto" w:fill="auto"/>
            <w:noWrap/>
            <w:vAlign w:val="center"/>
          </w:tcPr>
          <w:p w14:paraId="389B21DF" w14:textId="21F8E361"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single" w:sz="12" w:space="0" w:color="auto"/>
              <w:left w:val="nil"/>
              <w:bottom w:val="nil"/>
              <w:right w:val="nil"/>
            </w:tcBorders>
            <w:shd w:val="clear" w:color="auto" w:fill="auto"/>
            <w:noWrap/>
            <w:vAlign w:val="center"/>
          </w:tcPr>
          <w:p w14:paraId="326F272D" w14:textId="517894B1"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66506A" w:rsidRPr="001A3C97" w14:paraId="7489097D" w14:textId="77777777" w:rsidTr="0066506A">
        <w:trPr>
          <w:trHeight w:val="298"/>
        </w:trPr>
        <w:tc>
          <w:tcPr>
            <w:tcW w:w="3150" w:type="dxa"/>
            <w:tcBorders>
              <w:top w:val="nil"/>
              <w:left w:val="nil"/>
              <w:bottom w:val="nil"/>
              <w:right w:val="nil"/>
            </w:tcBorders>
            <w:shd w:val="clear" w:color="auto" w:fill="auto"/>
            <w:noWrap/>
            <w:vAlign w:val="center"/>
          </w:tcPr>
          <w:p w14:paraId="1AB98AEB"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Eastern Towhee</w:t>
            </w:r>
          </w:p>
          <w:p w14:paraId="413F13F4" w14:textId="5B131B3B"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Pipilo erythrophthalmus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BED4CFC" w14:textId="070899AD"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EATO</w:t>
            </w:r>
          </w:p>
        </w:tc>
        <w:tc>
          <w:tcPr>
            <w:tcW w:w="1392" w:type="dxa"/>
            <w:tcBorders>
              <w:top w:val="nil"/>
              <w:left w:val="nil"/>
              <w:bottom w:val="nil"/>
              <w:right w:val="nil"/>
            </w:tcBorders>
            <w:shd w:val="clear" w:color="auto" w:fill="auto"/>
            <w:noWrap/>
            <w:vAlign w:val="center"/>
          </w:tcPr>
          <w:p w14:paraId="49AF351D" w14:textId="6A711CF4"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718</w:t>
            </w:r>
          </w:p>
        </w:tc>
        <w:tc>
          <w:tcPr>
            <w:tcW w:w="1630" w:type="dxa"/>
            <w:tcBorders>
              <w:top w:val="nil"/>
              <w:left w:val="nil"/>
              <w:bottom w:val="nil"/>
              <w:right w:val="nil"/>
            </w:tcBorders>
            <w:shd w:val="clear" w:color="auto" w:fill="auto"/>
            <w:noWrap/>
            <w:vAlign w:val="center"/>
          </w:tcPr>
          <w:p w14:paraId="61958402" w14:textId="3BAD2AC5" w:rsidR="0066506A" w:rsidRPr="001A3C97" w:rsidRDefault="0066506A" w:rsidP="0066506A">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Passerellidae</w:t>
            </w:r>
            <w:proofErr w:type="spellEnd"/>
          </w:p>
        </w:tc>
        <w:tc>
          <w:tcPr>
            <w:tcW w:w="1219" w:type="dxa"/>
            <w:tcBorders>
              <w:top w:val="nil"/>
              <w:left w:val="nil"/>
              <w:bottom w:val="nil"/>
              <w:right w:val="nil"/>
            </w:tcBorders>
            <w:shd w:val="clear" w:color="auto" w:fill="auto"/>
            <w:noWrap/>
            <w:vAlign w:val="center"/>
          </w:tcPr>
          <w:p w14:paraId="3FF61ED6" w14:textId="7D4EA1B4"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6009D6F9" w14:textId="19ED365A"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66506A" w:rsidRPr="001A3C97" w14:paraId="0AFFD735" w14:textId="77777777" w:rsidTr="0066506A">
        <w:trPr>
          <w:trHeight w:val="298"/>
        </w:trPr>
        <w:tc>
          <w:tcPr>
            <w:tcW w:w="3150" w:type="dxa"/>
            <w:tcBorders>
              <w:top w:val="nil"/>
              <w:left w:val="nil"/>
              <w:bottom w:val="nil"/>
              <w:right w:val="nil"/>
            </w:tcBorders>
            <w:shd w:val="clear" w:color="auto" w:fill="auto"/>
            <w:noWrap/>
            <w:vAlign w:val="center"/>
          </w:tcPr>
          <w:p w14:paraId="3CEC5F55"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Indigo Bunting</w:t>
            </w:r>
          </w:p>
          <w:p w14:paraId="1B55DDB9" w14:textId="531207BC"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Passerina</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cyanea</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827C258" w14:textId="75BF988D"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INBU</w:t>
            </w:r>
          </w:p>
        </w:tc>
        <w:tc>
          <w:tcPr>
            <w:tcW w:w="1392" w:type="dxa"/>
            <w:tcBorders>
              <w:top w:val="nil"/>
              <w:left w:val="nil"/>
              <w:bottom w:val="nil"/>
              <w:right w:val="nil"/>
            </w:tcBorders>
            <w:shd w:val="clear" w:color="auto" w:fill="auto"/>
            <w:noWrap/>
            <w:vAlign w:val="center"/>
          </w:tcPr>
          <w:p w14:paraId="38579664" w14:textId="4C4F2714"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589</w:t>
            </w:r>
          </w:p>
        </w:tc>
        <w:tc>
          <w:tcPr>
            <w:tcW w:w="1630" w:type="dxa"/>
            <w:tcBorders>
              <w:top w:val="nil"/>
              <w:left w:val="nil"/>
              <w:bottom w:val="nil"/>
              <w:right w:val="nil"/>
            </w:tcBorders>
            <w:shd w:val="clear" w:color="auto" w:fill="auto"/>
            <w:noWrap/>
            <w:vAlign w:val="center"/>
          </w:tcPr>
          <w:p w14:paraId="13314DCD" w14:textId="54BC4B9B" w:rsidR="0066506A" w:rsidRPr="001A3C97" w:rsidRDefault="0066506A" w:rsidP="0066506A">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Cardinalidae</w:t>
            </w:r>
            <w:proofErr w:type="spellEnd"/>
          </w:p>
        </w:tc>
        <w:tc>
          <w:tcPr>
            <w:tcW w:w="1219" w:type="dxa"/>
            <w:tcBorders>
              <w:top w:val="nil"/>
              <w:left w:val="nil"/>
              <w:bottom w:val="nil"/>
              <w:right w:val="nil"/>
            </w:tcBorders>
            <w:shd w:val="clear" w:color="auto" w:fill="auto"/>
            <w:noWrap/>
            <w:vAlign w:val="center"/>
          </w:tcPr>
          <w:p w14:paraId="65827249" w14:textId="56AD4D3A"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586738EE" w14:textId="3C4ACB53"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66506A" w:rsidRPr="001A3C97" w14:paraId="527C3FEE" w14:textId="77777777" w:rsidTr="0066506A">
        <w:trPr>
          <w:trHeight w:val="298"/>
        </w:trPr>
        <w:tc>
          <w:tcPr>
            <w:tcW w:w="3150" w:type="dxa"/>
            <w:tcBorders>
              <w:top w:val="nil"/>
              <w:left w:val="nil"/>
              <w:bottom w:val="nil"/>
              <w:right w:val="nil"/>
            </w:tcBorders>
            <w:shd w:val="clear" w:color="auto" w:fill="auto"/>
            <w:noWrap/>
            <w:vAlign w:val="center"/>
          </w:tcPr>
          <w:p w14:paraId="631270F3"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American Goldfinch</w:t>
            </w:r>
          </w:p>
          <w:p w14:paraId="21181169" w14:textId="558406C6"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r w:rsidRPr="001A3C97">
              <w:rPr>
                <w:rFonts w:ascii="Times New Roman" w:hAnsi="Times New Roman" w:cs="Times New Roman"/>
                <w:i/>
                <w:iCs/>
                <w:color w:val="000000"/>
                <w:sz w:val="24"/>
                <w:szCs w:val="24"/>
              </w:rPr>
              <w:t>Spinus tristis</w:t>
            </w:r>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3360B8DF" w14:textId="4504B45E"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AMGO</w:t>
            </w:r>
          </w:p>
        </w:tc>
        <w:tc>
          <w:tcPr>
            <w:tcW w:w="1392" w:type="dxa"/>
            <w:tcBorders>
              <w:top w:val="nil"/>
              <w:left w:val="nil"/>
              <w:bottom w:val="nil"/>
              <w:right w:val="nil"/>
            </w:tcBorders>
            <w:shd w:val="clear" w:color="auto" w:fill="auto"/>
            <w:noWrap/>
            <w:vAlign w:val="center"/>
          </w:tcPr>
          <w:p w14:paraId="20A100AE" w14:textId="139AF6C5"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89</w:t>
            </w:r>
          </w:p>
        </w:tc>
        <w:tc>
          <w:tcPr>
            <w:tcW w:w="1630" w:type="dxa"/>
            <w:tcBorders>
              <w:top w:val="nil"/>
              <w:left w:val="nil"/>
              <w:bottom w:val="nil"/>
              <w:right w:val="nil"/>
            </w:tcBorders>
            <w:shd w:val="clear" w:color="auto" w:fill="auto"/>
            <w:noWrap/>
            <w:vAlign w:val="center"/>
          </w:tcPr>
          <w:p w14:paraId="5BA3D97E" w14:textId="6A6C72AC"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Fringillidae</w:t>
            </w:r>
          </w:p>
        </w:tc>
        <w:tc>
          <w:tcPr>
            <w:tcW w:w="1219" w:type="dxa"/>
            <w:tcBorders>
              <w:top w:val="nil"/>
              <w:left w:val="nil"/>
              <w:bottom w:val="nil"/>
              <w:right w:val="nil"/>
            </w:tcBorders>
            <w:shd w:val="clear" w:color="auto" w:fill="auto"/>
            <w:noWrap/>
            <w:vAlign w:val="center"/>
          </w:tcPr>
          <w:p w14:paraId="37DB9F26" w14:textId="5D782812" w:rsidR="0066506A" w:rsidRPr="001A3C97" w:rsidRDefault="0066506A" w:rsidP="0066506A">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F754F9D" w14:textId="1C670493"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4021A33C" w14:textId="77777777" w:rsidTr="0066506A">
        <w:trPr>
          <w:trHeight w:val="298"/>
        </w:trPr>
        <w:tc>
          <w:tcPr>
            <w:tcW w:w="3150" w:type="dxa"/>
            <w:tcBorders>
              <w:top w:val="nil"/>
              <w:left w:val="nil"/>
              <w:bottom w:val="nil"/>
              <w:right w:val="nil"/>
            </w:tcBorders>
            <w:shd w:val="clear" w:color="auto" w:fill="auto"/>
            <w:noWrap/>
            <w:vAlign w:val="center"/>
          </w:tcPr>
          <w:p w14:paraId="543C277E"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Brown-headed Cowbird</w:t>
            </w:r>
          </w:p>
          <w:p w14:paraId="265A4CC0" w14:textId="22C40243"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w:t>
            </w:r>
            <w:proofErr w:type="spellStart"/>
            <w:r w:rsidRPr="001A3C97">
              <w:rPr>
                <w:rFonts w:ascii="Times New Roman" w:hAnsi="Times New Roman" w:cs="Times New Roman"/>
                <w:i/>
                <w:iCs/>
                <w:color w:val="000000"/>
                <w:sz w:val="24"/>
                <w:szCs w:val="24"/>
              </w:rPr>
              <w:t>Molothrus</w:t>
            </w:r>
            <w:proofErr w:type="spellEnd"/>
            <w:r w:rsidRPr="001A3C97">
              <w:rPr>
                <w:rFonts w:ascii="Times New Roman" w:hAnsi="Times New Roman" w:cs="Times New Roman"/>
                <w:i/>
                <w:iCs/>
                <w:color w:val="000000"/>
                <w:sz w:val="24"/>
                <w:szCs w:val="24"/>
              </w:rPr>
              <w:t xml:space="preserve"> </w:t>
            </w:r>
            <w:proofErr w:type="spellStart"/>
            <w:r w:rsidRPr="001A3C97">
              <w:rPr>
                <w:rFonts w:ascii="Times New Roman" w:hAnsi="Times New Roman" w:cs="Times New Roman"/>
                <w:i/>
                <w:iCs/>
                <w:color w:val="000000"/>
                <w:sz w:val="24"/>
                <w:szCs w:val="24"/>
              </w:rPr>
              <w:t>ater</w:t>
            </w:r>
            <w:proofErr w:type="spellEnd"/>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13F282E" w14:textId="549796FC"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BHCO</w:t>
            </w:r>
          </w:p>
        </w:tc>
        <w:tc>
          <w:tcPr>
            <w:tcW w:w="1392" w:type="dxa"/>
            <w:tcBorders>
              <w:top w:val="nil"/>
              <w:left w:val="nil"/>
              <w:bottom w:val="nil"/>
              <w:right w:val="nil"/>
            </w:tcBorders>
            <w:shd w:val="clear" w:color="auto" w:fill="auto"/>
            <w:noWrap/>
            <w:vAlign w:val="center"/>
          </w:tcPr>
          <w:p w14:paraId="1EF56306" w14:textId="2FB33BB5" w:rsidR="0066506A" w:rsidRPr="001A3C97" w:rsidRDefault="0066506A" w:rsidP="0066506A">
            <w:pPr>
              <w:spacing w:after="0"/>
              <w:jc w:val="center"/>
              <w:rPr>
                <w:rFonts w:ascii="Times New Roman" w:hAnsi="Times New Roman" w:cs="Times New Roman"/>
                <w:color w:val="000000"/>
              </w:rPr>
            </w:pPr>
            <w:r w:rsidRPr="001A3C97">
              <w:rPr>
                <w:rFonts w:ascii="Times New Roman" w:hAnsi="Times New Roman" w:cs="Times New Roman"/>
                <w:color w:val="000000"/>
              </w:rPr>
              <w:t>163</w:t>
            </w:r>
          </w:p>
        </w:tc>
        <w:tc>
          <w:tcPr>
            <w:tcW w:w="1630" w:type="dxa"/>
            <w:tcBorders>
              <w:top w:val="nil"/>
              <w:left w:val="nil"/>
              <w:bottom w:val="nil"/>
              <w:right w:val="nil"/>
            </w:tcBorders>
            <w:shd w:val="clear" w:color="auto" w:fill="auto"/>
            <w:noWrap/>
            <w:vAlign w:val="center"/>
          </w:tcPr>
          <w:p w14:paraId="46E4AFD3" w14:textId="4091FF7D"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Icteridae</w:t>
            </w:r>
          </w:p>
        </w:tc>
        <w:tc>
          <w:tcPr>
            <w:tcW w:w="1219" w:type="dxa"/>
            <w:tcBorders>
              <w:top w:val="nil"/>
              <w:left w:val="nil"/>
              <w:bottom w:val="nil"/>
              <w:right w:val="nil"/>
            </w:tcBorders>
            <w:shd w:val="clear" w:color="auto" w:fill="auto"/>
            <w:noWrap/>
            <w:vAlign w:val="center"/>
          </w:tcPr>
          <w:p w14:paraId="4E3A18E7" w14:textId="3C032F09"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25DA3B4C" w14:textId="613030D4"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5FB2AEFC" w14:textId="77777777" w:rsidTr="0066506A">
        <w:trPr>
          <w:trHeight w:val="298"/>
        </w:trPr>
        <w:tc>
          <w:tcPr>
            <w:tcW w:w="3150" w:type="dxa"/>
            <w:tcBorders>
              <w:top w:val="nil"/>
              <w:left w:val="nil"/>
              <w:bottom w:val="nil"/>
              <w:right w:val="nil"/>
            </w:tcBorders>
            <w:shd w:val="clear" w:color="auto" w:fill="auto"/>
            <w:noWrap/>
            <w:vAlign w:val="center"/>
          </w:tcPr>
          <w:p w14:paraId="1074A14D" w14:textId="77777777"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Blue-winged Warbler</w:t>
            </w:r>
          </w:p>
          <w:p w14:paraId="798DF99D" w14:textId="1D2E1896"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Vermivora</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cyanoptera</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56ADE8E8" w14:textId="0B7A473A"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BWWA</w:t>
            </w:r>
          </w:p>
        </w:tc>
        <w:tc>
          <w:tcPr>
            <w:tcW w:w="1392" w:type="dxa"/>
            <w:tcBorders>
              <w:top w:val="nil"/>
              <w:left w:val="nil"/>
              <w:bottom w:val="nil"/>
              <w:right w:val="nil"/>
            </w:tcBorders>
            <w:shd w:val="clear" w:color="auto" w:fill="auto"/>
            <w:noWrap/>
            <w:vAlign w:val="center"/>
          </w:tcPr>
          <w:p w14:paraId="68CCE345" w14:textId="3FFFBB38"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110</w:t>
            </w:r>
          </w:p>
        </w:tc>
        <w:tc>
          <w:tcPr>
            <w:tcW w:w="1630" w:type="dxa"/>
            <w:tcBorders>
              <w:top w:val="nil"/>
              <w:left w:val="nil"/>
              <w:bottom w:val="nil"/>
              <w:right w:val="nil"/>
            </w:tcBorders>
            <w:shd w:val="clear" w:color="auto" w:fill="auto"/>
            <w:noWrap/>
            <w:vAlign w:val="center"/>
          </w:tcPr>
          <w:p w14:paraId="1737C9DA" w14:textId="51D95EEE"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5247665E" w14:textId="7AB14064"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182F0A81" w14:textId="7D0034BC"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04DFF49C" w14:textId="77777777" w:rsidTr="0066506A">
        <w:trPr>
          <w:trHeight w:val="298"/>
        </w:trPr>
        <w:tc>
          <w:tcPr>
            <w:tcW w:w="3150" w:type="dxa"/>
            <w:tcBorders>
              <w:top w:val="nil"/>
              <w:left w:val="nil"/>
              <w:bottom w:val="nil"/>
              <w:right w:val="nil"/>
            </w:tcBorders>
            <w:shd w:val="clear" w:color="auto" w:fill="auto"/>
            <w:noWrap/>
            <w:vAlign w:val="center"/>
          </w:tcPr>
          <w:p w14:paraId="64EFD542"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Carolina Wren</w:t>
            </w:r>
          </w:p>
          <w:p w14:paraId="5FD52B67" w14:textId="77777777"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w:t>
            </w:r>
            <w:proofErr w:type="spellStart"/>
            <w:r w:rsidRPr="001A3C97">
              <w:rPr>
                <w:rFonts w:ascii="Times New Roman" w:hAnsi="Times New Roman" w:cs="Times New Roman"/>
                <w:i/>
                <w:iCs/>
                <w:color w:val="000000"/>
                <w:sz w:val="24"/>
                <w:szCs w:val="24"/>
              </w:rPr>
              <w:t>Thryothorus</w:t>
            </w:r>
            <w:proofErr w:type="spellEnd"/>
            <w:r w:rsidRPr="001A3C97">
              <w:rPr>
                <w:rFonts w:ascii="Times New Roman" w:hAnsi="Times New Roman" w:cs="Times New Roman"/>
                <w:i/>
                <w:iCs/>
                <w:color w:val="000000"/>
                <w:sz w:val="24"/>
                <w:szCs w:val="24"/>
              </w:rPr>
              <w:t xml:space="preserve"> </w:t>
            </w:r>
            <w:proofErr w:type="spellStart"/>
            <w:r w:rsidRPr="001A3C97">
              <w:rPr>
                <w:rFonts w:ascii="Times New Roman" w:hAnsi="Times New Roman" w:cs="Times New Roman"/>
                <w:i/>
                <w:iCs/>
                <w:color w:val="000000"/>
                <w:sz w:val="24"/>
                <w:szCs w:val="24"/>
              </w:rPr>
              <w:t>ludovicianus</w:t>
            </w:r>
            <w:proofErr w:type="spellEnd"/>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FEEF3E0"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CARW</w:t>
            </w:r>
          </w:p>
        </w:tc>
        <w:tc>
          <w:tcPr>
            <w:tcW w:w="1392" w:type="dxa"/>
            <w:tcBorders>
              <w:top w:val="nil"/>
              <w:left w:val="nil"/>
              <w:bottom w:val="nil"/>
              <w:right w:val="nil"/>
            </w:tcBorders>
            <w:shd w:val="clear" w:color="auto" w:fill="auto"/>
            <w:noWrap/>
            <w:vAlign w:val="center"/>
          </w:tcPr>
          <w:p w14:paraId="5D0E899A" w14:textId="50BE3CC4"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14</w:t>
            </w:r>
          </w:p>
        </w:tc>
        <w:tc>
          <w:tcPr>
            <w:tcW w:w="1630" w:type="dxa"/>
            <w:tcBorders>
              <w:top w:val="nil"/>
              <w:left w:val="nil"/>
              <w:bottom w:val="nil"/>
              <w:right w:val="nil"/>
            </w:tcBorders>
            <w:shd w:val="clear" w:color="auto" w:fill="auto"/>
            <w:noWrap/>
            <w:vAlign w:val="center"/>
          </w:tcPr>
          <w:p w14:paraId="11C1BFC0"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Troglodytidae</w:t>
            </w:r>
          </w:p>
        </w:tc>
        <w:tc>
          <w:tcPr>
            <w:tcW w:w="1219" w:type="dxa"/>
            <w:tcBorders>
              <w:top w:val="nil"/>
              <w:left w:val="nil"/>
              <w:bottom w:val="nil"/>
              <w:right w:val="nil"/>
            </w:tcBorders>
            <w:shd w:val="clear" w:color="auto" w:fill="auto"/>
            <w:noWrap/>
            <w:vAlign w:val="center"/>
          </w:tcPr>
          <w:p w14:paraId="50E5E451"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1E74E0C7" w14:textId="71FA5C98"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7D121928" w14:textId="77777777" w:rsidTr="0066506A">
        <w:trPr>
          <w:trHeight w:val="298"/>
        </w:trPr>
        <w:tc>
          <w:tcPr>
            <w:tcW w:w="3150" w:type="dxa"/>
            <w:tcBorders>
              <w:top w:val="nil"/>
              <w:left w:val="nil"/>
              <w:bottom w:val="nil"/>
              <w:right w:val="nil"/>
            </w:tcBorders>
            <w:shd w:val="clear" w:color="auto" w:fill="auto"/>
            <w:noWrap/>
            <w:vAlign w:val="center"/>
          </w:tcPr>
          <w:p w14:paraId="1EB7AEA2"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Cedar Waxwing</w:t>
            </w:r>
          </w:p>
          <w:p w14:paraId="07B34BE8" w14:textId="77777777"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w:t>
            </w:r>
            <w:proofErr w:type="spellStart"/>
            <w:r w:rsidRPr="001A3C97">
              <w:rPr>
                <w:rFonts w:ascii="Times New Roman" w:hAnsi="Times New Roman" w:cs="Times New Roman"/>
                <w:i/>
                <w:iCs/>
                <w:color w:val="000000"/>
                <w:sz w:val="24"/>
                <w:szCs w:val="24"/>
              </w:rPr>
              <w:t>Bombycilla</w:t>
            </w:r>
            <w:proofErr w:type="spellEnd"/>
            <w:r w:rsidRPr="001A3C97">
              <w:rPr>
                <w:rFonts w:ascii="Times New Roman" w:hAnsi="Times New Roman" w:cs="Times New Roman"/>
                <w:i/>
                <w:iCs/>
                <w:color w:val="000000"/>
                <w:sz w:val="24"/>
                <w:szCs w:val="24"/>
              </w:rPr>
              <w:t xml:space="preserve"> </w:t>
            </w:r>
            <w:proofErr w:type="spellStart"/>
            <w:r w:rsidRPr="001A3C97">
              <w:rPr>
                <w:rFonts w:ascii="Times New Roman" w:hAnsi="Times New Roman" w:cs="Times New Roman"/>
                <w:i/>
                <w:iCs/>
                <w:color w:val="000000"/>
                <w:sz w:val="24"/>
                <w:szCs w:val="24"/>
              </w:rPr>
              <w:t>cedrorum</w:t>
            </w:r>
            <w:proofErr w:type="spellEnd"/>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473A899"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CEDW</w:t>
            </w:r>
          </w:p>
        </w:tc>
        <w:tc>
          <w:tcPr>
            <w:tcW w:w="1392" w:type="dxa"/>
            <w:tcBorders>
              <w:top w:val="nil"/>
              <w:left w:val="nil"/>
              <w:bottom w:val="nil"/>
              <w:right w:val="nil"/>
            </w:tcBorders>
            <w:shd w:val="clear" w:color="auto" w:fill="auto"/>
            <w:noWrap/>
            <w:vAlign w:val="center"/>
          </w:tcPr>
          <w:p w14:paraId="6417BA97" w14:textId="2D2E1AD9"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216</w:t>
            </w:r>
          </w:p>
        </w:tc>
        <w:tc>
          <w:tcPr>
            <w:tcW w:w="1630" w:type="dxa"/>
            <w:tcBorders>
              <w:top w:val="nil"/>
              <w:left w:val="nil"/>
              <w:bottom w:val="nil"/>
              <w:right w:val="nil"/>
            </w:tcBorders>
            <w:shd w:val="clear" w:color="auto" w:fill="auto"/>
            <w:noWrap/>
            <w:vAlign w:val="center"/>
          </w:tcPr>
          <w:p w14:paraId="7D5E17DB"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Bombycillidae</w:t>
            </w:r>
            <w:proofErr w:type="spellEnd"/>
          </w:p>
        </w:tc>
        <w:tc>
          <w:tcPr>
            <w:tcW w:w="1219" w:type="dxa"/>
            <w:tcBorders>
              <w:top w:val="nil"/>
              <w:left w:val="nil"/>
              <w:bottom w:val="nil"/>
              <w:right w:val="nil"/>
            </w:tcBorders>
            <w:shd w:val="clear" w:color="auto" w:fill="auto"/>
            <w:noWrap/>
            <w:vAlign w:val="center"/>
          </w:tcPr>
          <w:p w14:paraId="1DC62712" w14:textId="7777777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55D5906A" w14:textId="2CBF355F"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272F302F" w14:textId="77777777" w:rsidTr="0066506A">
        <w:trPr>
          <w:trHeight w:val="298"/>
        </w:trPr>
        <w:tc>
          <w:tcPr>
            <w:tcW w:w="3150" w:type="dxa"/>
            <w:tcBorders>
              <w:top w:val="nil"/>
              <w:left w:val="nil"/>
              <w:bottom w:val="nil"/>
              <w:right w:val="nil"/>
            </w:tcBorders>
            <w:shd w:val="clear" w:color="auto" w:fill="auto"/>
            <w:noWrap/>
            <w:vAlign w:val="center"/>
          </w:tcPr>
          <w:p w14:paraId="7DCA4291"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Chipping Sparrow</w:t>
            </w:r>
          </w:p>
          <w:p w14:paraId="788DAF21" w14:textId="53689F86"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w:t>
            </w:r>
            <w:r w:rsidRPr="001A3C97">
              <w:rPr>
                <w:rFonts w:ascii="Times New Roman" w:hAnsi="Times New Roman" w:cs="Times New Roman"/>
                <w:i/>
                <w:iCs/>
                <w:color w:val="000000"/>
                <w:sz w:val="24"/>
                <w:szCs w:val="24"/>
              </w:rPr>
              <w:t xml:space="preserve">Spizella </w:t>
            </w:r>
            <w:proofErr w:type="spellStart"/>
            <w:r w:rsidRPr="001A3C97">
              <w:rPr>
                <w:rFonts w:ascii="Times New Roman" w:hAnsi="Times New Roman" w:cs="Times New Roman"/>
                <w:i/>
                <w:iCs/>
                <w:color w:val="000000"/>
                <w:sz w:val="24"/>
                <w:szCs w:val="24"/>
              </w:rPr>
              <w:t>passerina</w:t>
            </w:r>
            <w:proofErr w:type="spellEnd"/>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E8473E1" w14:textId="6FBCC958"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CHSP</w:t>
            </w:r>
          </w:p>
        </w:tc>
        <w:tc>
          <w:tcPr>
            <w:tcW w:w="1392" w:type="dxa"/>
            <w:tcBorders>
              <w:top w:val="nil"/>
              <w:left w:val="nil"/>
              <w:bottom w:val="nil"/>
              <w:right w:val="nil"/>
            </w:tcBorders>
            <w:shd w:val="clear" w:color="auto" w:fill="auto"/>
            <w:noWrap/>
            <w:vAlign w:val="center"/>
          </w:tcPr>
          <w:p w14:paraId="6A5E7858" w14:textId="5CC8C308"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40</w:t>
            </w:r>
          </w:p>
        </w:tc>
        <w:tc>
          <w:tcPr>
            <w:tcW w:w="1630" w:type="dxa"/>
            <w:tcBorders>
              <w:top w:val="nil"/>
              <w:left w:val="nil"/>
              <w:bottom w:val="nil"/>
              <w:right w:val="nil"/>
            </w:tcBorders>
            <w:shd w:val="clear" w:color="auto" w:fill="auto"/>
            <w:noWrap/>
            <w:vAlign w:val="center"/>
          </w:tcPr>
          <w:p w14:paraId="453BC0AE" w14:textId="66BDA887"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Passerellidae</w:t>
            </w:r>
            <w:proofErr w:type="spellEnd"/>
          </w:p>
        </w:tc>
        <w:tc>
          <w:tcPr>
            <w:tcW w:w="1219" w:type="dxa"/>
            <w:tcBorders>
              <w:top w:val="nil"/>
              <w:left w:val="nil"/>
              <w:bottom w:val="nil"/>
              <w:right w:val="nil"/>
            </w:tcBorders>
            <w:shd w:val="clear" w:color="auto" w:fill="auto"/>
            <w:noWrap/>
            <w:vAlign w:val="center"/>
          </w:tcPr>
          <w:p w14:paraId="205B9E97" w14:textId="14F73BAE"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5DFD65A" w14:textId="3DD71562"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248281FD" w14:textId="77777777" w:rsidTr="0066506A">
        <w:trPr>
          <w:trHeight w:val="298"/>
        </w:trPr>
        <w:tc>
          <w:tcPr>
            <w:tcW w:w="3150" w:type="dxa"/>
            <w:tcBorders>
              <w:top w:val="nil"/>
              <w:left w:val="nil"/>
              <w:bottom w:val="nil"/>
              <w:right w:val="nil"/>
            </w:tcBorders>
            <w:shd w:val="clear" w:color="auto" w:fill="auto"/>
            <w:noWrap/>
            <w:vAlign w:val="center"/>
          </w:tcPr>
          <w:p w14:paraId="7F5C1F59"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Common Yellowthroat</w:t>
            </w:r>
          </w:p>
          <w:p w14:paraId="4EAA7318" w14:textId="0C2B95DE"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Geothlypis</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trichas</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C0E4518" w14:textId="7F2114ED"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COYE</w:t>
            </w:r>
          </w:p>
        </w:tc>
        <w:tc>
          <w:tcPr>
            <w:tcW w:w="1392" w:type="dxa"/>
            <w:tcBorders>
              <w:top w:val="nil"/>
              <w:left w:val="nil"/>
              <w:bottom w:val="nil"/>
              <w:right w:val="nil"/>
            </w:tcBorders>
            <w:shd w:val="clear" w:color="auto" w:fill="auto"/>
            <w:noWrap/>
            <w:vAlign w:val="center"/>
          </w:tcPr>
          <w:p w14:paraId="4A7DA0B4" w14:textId="1CEEFFB2"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60</w:t>
            </w:r>
          </w:p>
        </w:tc>
        <w:tc>
          <w:tcPr>
            <w:tcW w:w="1630" w:type="dxa"/>
            <w:tcBorders>
              <w:top w:val="nil"/>
              <w:left w:val="nil"/>
              <w:bottom w:val="nil"/>
              <w:right w:val="nil"/>
            </w:tcBorders>
            <w:shd w:val="clear" w:color="auto" w:fill="auto"/>
            <w:noWrap/>
            <w:vAlign w:val="center"/>
          </w:tcPr>
          <w:p w14:paraId="508B0450" w14:textId="55D6BD45"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003152A0" w14:textId="2A27ED9D"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F3B6444" w14:textId="58D368F0"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66506A" w:rsidRPr="001A3C97" w14:paraId="29E02D68" w14:textId="77777777" w:rsidTr="0066506A">
        <w:trPr>
          <w:trHeight w:val="298"/>
        </w:trPr>
        <w:tc>
          <w:tcPr>
            <w:tcW w:w="3150" w:type="dxa"/>
            <w:tcBorders>
              <w:top w:val="nil"/>
              <w:left w:val="nil"/>
              <w:bottom w:val="single" w:sz="18" w:space="0" w:color="auto"/>
              <w:right w:val="nil"/>
            </w:tcBorders>
            <w:shd w:val="clear" w:color="auto" w:fill="auto"/>
            <w:noWrap/>
            <w:vAlign w:val="center"/>
          </w:tcPr>
          <w:p w14:paraId="7A710C51" w14:textId="77777777" w:rsidR="0066506A" w:rsidRPr="001A3C97" w:rsidRDefault="0066506A" w:rsidP="0066506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Eastern Phoebe</w:t>
            </w:r>
          </w:p>
          <w:p w14:paraId="15AA7668" w14:textId="5DF265ED" w:rsidR="0066506A" w:rsidRPr="001A3C97" w:rsidRDefault="0066506A" w:rsidP="0066506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Sayornis</w:t>
            </w:r>
            <w:proofErr w:type="spellEnd"/>
            <w:r w:rsidRPr="001A3C97">
              <w:rPr>
                <w:rFonts w:ascii="Times New Roman" w:eastAsia="Times New Roman" w:hAnsi="Times New Roman" w:cs="Times New Roman"/>
                <w:i/>
                <w:iCs/>
                <w:color w:val="000000"/>
                <w:sz w:val="24"/>
                <w:szCs w:val="24"/>
              </w:rPr>
              <w:t xml:space="preserve"> phoebe</w:t>
            </w:r>
            <w:r w:rsidRPr="001A3C97">
              <w:rPr>
                <w:rFonts w:ascii="Times New Roman" w:eastAsia="Times New Roman" w:hAnsi="Times New Roman" w:cs="Times New Roman"/>
                <w:color w:val="000000"/>
                <w:sz w:val="24"/>
                <w:szCs w:val="24"/>
              </w:rPr>
              <w:t>)</w:t>
            </w:r>
          </w:p>
        </w:tc>
        <w:tc>
          <w:tcPr>
            <w:tcW w:w="1003" w:type="dxa"/>
            <w:tcBorders>
              <w:top w:val="nil"/>
              <w:left w:val="nil"/>
              <w:bottom w:val="single" w:sz="18" w:space="0" w:color="auto"/>
              <w:right w:val="nil"/>
            </w:tcBorders>
            <w:shd w:val="clear" w:color="auto" w:fill="auto"/>
            <w:noWrap/>
            <w:vAlign w:val="center"/>
          </w:tcPr>
          <w:p w14:paraId="478D2FB9" w14:textId="373D2185"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EAPH</w:t>
            </w:r>
          </w:p>
        </w:tc>
        <w:tc>
          <w:tcPr>
            <w:tcW w:w="1392" w:type="dxa"/>
            <w:tcBorders>
              <w:top w:val="nil"/>
              <w:left w:val="nil"/>
              <w:bottom w:val="single" w:sz="18" w:space="0" w:color="auto"/>
              <w:right w:val="nil"/>
            </w:tcBorders>
            <w:shd w:val="clear" w:color="auto" w:fill="auto"/>
            <w:noWrap/>
            <w:vAlign w:val="center"/>
          </w:tcPr>
          <w:p w14:paraId="0E6CB20A" w14:textId="17D417D3"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16</w:t>
            </w:r>
          </w:p>
        </w:tc>
        <w:tc>
          <w:tcPr>
            <w:tcW w:w="1630" w:type="dxa"/>
            <w:tcBorders>
              <w:top w:val="nil"/>
              <w:left w:val="nil"/>
              <w:bottom w:val="single" w:sz="18" w:space="0" w:color="auto"/>
              <w:right w:val="nil"/>
            </w:tcBorders>
            <w:shd w:val="clear" w:color="auto" w:fill="auto"/>
            <w:noWrap/>
            <w:vAlign w:val="center"/>
          </w:tcPr>
          <w:p w14:paraId="7AF6D756" w14:textId="72130C31"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Tyrannidae</w:t>
            </w:r>
          </w:p>
        </w:tc>
        <w:tc>
          <w:tcPr>
            <w:tcW w:w="1219" w:type="dxa"/>
            <w:tcBorders>
              <w:top w:val="nil"/>
              <w:left w:val="nil"/>
              <w:bottom w:val="single" w:sz="18" w:space="0" w:color="auto"/>
              <w:right w:val="nil"/>
            </w:tcBorders>
            <w:shd w:val="clear" w:color="auto" w:fill="auto"/>
            <w:noWrap/>
            <w:vAlign w:val="center"/>
          </w:tcPr>
          <w:p w14:paraId="6AAFF6CD" w14:textId="5FC7B892"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single" w:sz="18" w:space="0" w:color="auto"/>
              <w:right w:val="nil"/>
            </w:tcBorders>
            <w:shd w:val="clear" w:color="auto" w:fill="auto"/>
            <w:noWrap/>
            <w:vAlign w:val="center"/>
          </w:tcPr>
          <w:p w14:paraId="7B9BFA59" w14:textId="0C00B426" w:rsidR="0066506A" w:rsidRPr="001A3C97" w:rsidRDefault="0066506A" w:rsidP="0066506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bl>
    <w:p w14:paraId="6EA6E2C7" w14:textId="77777777" w:rsidR="00931FF4" w:rsidRPr="001A3C97" w:rsidRDefault="00931FF4" w:rsidP="00390D90">
      <w:pPr>
        <w:rPr>
          <w:rFonts w:ascii="Times New Roman" w:hAnsi="Times New Roman" w:cs="Times New Roman"/>
          <w:sz w:val="24"/>
          <w:szCs w:val="24"/>
        </w:rPr>
      </w:pPr>
    </w:p>
    <w:p w14:paraId="183AB90A" w14:textId="1356F02B" w:rsidR="00390D90" w:rsidRPr="001A3C97" w:rsidRDefault="00390D90" w:rsidP="00390D90">
      <w:r w:rsidRPr="001A3C97">
        <w:rPr>
          <w:rFonts w:ascii="Times New Roman" w:hAnsi="Times New Roman" w:cs="Times New Roman"/>
          <w:sz w:val="24"/>
          <w:szCs w:val="24"/>
        </w:rPr>
        <w:lastRenderedPageBreak/>
        <w:t>Table A1. Continued.</w:t>
      </w:r>
    </w:p>
    <w:tbl>
      <w:tblPr>
        <w:tblW w:w="9371" w:type="dxa"/>
        <w:tblLook w:val="04A0" w:firstRow="1" w:lastRow="0" w:firstColumn="1" w:lastColumn="0" w:noHBand="0" w:noVBand="1"/>
      </w:tblPr>
      <w:tblGrid>
        <w:gridCol w:w="3150"/>
        <w:gridCol w:w="1003"/>
        <w:gridCol w:w="1392"/>
        <w:gridCol w:w="1630"/>
        <w:gridCol w:w="1219"/>
        <w:gridCol w:w="977"/>
      </w:tblGrid>
      <w:tr w:rsidR="00390D90" w:rsidRPr="001A3C97" w14:paraId="55A23641" w14:textId="77777777" w:rsidTr="00B27A5D">
        <w:trPr>
          <w:trHeight w:val="298"/>
        </w:trPr>
        <w:tc>
          <w:tcPr>
            <w:tcW w:w="3150" w:type="dxa"/>
            <w:tcBorders>
              <w:top w:val="single" w:sz="18" w:space="0" w:color="auto"/>
              <w:left w:val="nil"/>
              <w:bottom w:val="single" w:sz="18" w:space="0" w:color="auto"/>
              <w:right w:val="nil"/>
            </w:tcBorders>
            <w:shd w:val="clear" w:color="auto" w:fill="auto"/>
            <w:noWrap/>
            <w:vAlign w:val="center"/>
          </w:tcPr>
          <w:p w14:paraId="1FD96856" w14:textId="77777777" w:rsidR="00390D90" w:rsidRPr="001A3C97" w:rsidRDefault="00390D90" w:rsidP="00B27A5D">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 xml:space="preserve">Common Name </w:t>
            </w:r>
          </w:p>
          <w:p w14:paraId="72846B74" w14:textId="77777777" w:rsidR="00390D90" w:rsidRPr="001A3C97" w:rsidRDefault="00390D90" w:rsidP="00B27A5D">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w:t>
            </w:r>
            <w:r w:rsidRPr="001A3C97">
              <w:rPr>
                <w:rFonts w:ascii="Times New Roman" w:eastAsia="Times New Roman" w:hAnsi="Times New Roman" w:cs="Times New Roman"/>
                <w:b/>
                <w:bCs/>
                <w:i/>
                <w:iCs/>
                <w:color w:val="000000"/>
                <w:sz w:val="24"/>
                <w:szCs w:val="24"/>
              </w:rPr>
              <w:t>Scientific Name</w:t>
            </w:r>
            <w:r w:rsidRPr="001A3C97">
              <w:rPr>
                <w:rFonts w:ascii="Times New Roman" w:eastAsia="Times New Roman" w:hAnsi="Times New Roman" w:cs="Times New Roman"/>
                <w:b/>
                <w:bCs/>
                <w:color w:val="000000"/>
                <w:sz w:val="24"/>
                <w:szCs w:val="24"/>
              </w:rPr>
              <w:t>)</w:t>
            </w:r>
          </w:p>
        </w:tc>
        <w:tc>
          <w:tcPr>
            <w:tcW w:w="1003" w:type="dxa"/>
            <w:tcBorders>
              <w:top w:val="single" w:sz="18" w:space="0" w:color="auto"/>
              <w:left w:val="nil"/>
              <w:bottom w:val="single" w:sz="18" w:space="0" w:color="auto"/>
              <w:right w:val="nil"/>
            </w:tcBorders>
            <w:shd w:val="clear" w:color="auto" w:fill="auto"/>
            <w:noWrap/>
            <w:vAlign w:val="center"/>
          </w:tcPr>
          <w:p w14:paraId="5D1B3487" w14:textId="77777777" w:rsidR="00390D90" w:rsidRPr="001A3C97" w:rsidRDefault="00390D90" w:rsidP="00B27A5D">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77BB14C1" w14:textId="77777777" w:rsidR="00390D90" w:rsidRPr="001A3C97" w:rsidRDefault="00390D90" w:rsidP="00B27A5D">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5F1817AA" w14:textId="77777777" w:rsidR="00390D90" w:rsidRPr="001A3C97" w:rsidRDefault="00390D90" w:rsidP="00B27A5D">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3A50AFCC" w14:textId="77777777" w:rsidR="00390D90" w:rsidRPr="001A3C97" w:rsidRDefault="00390D90" w:rsidP="00B27A5D">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Guild</w:t>
            </w:r>
          </w:p>
        </w:tc>
        <w:tc>
          <w:tcPr>
            <w:tcW w:w="977" w:type="dxa"/>
            <w:tcBorders>
              <w:top w:val="single" w:sz="18" w:space="0" w:color="auto"/>
              <w:left w:val="nil"/>
              <w:bottom w:val="single" w:sz="18" w:space="0" w:color="auto"/>
              <w:right w:val="nil"/>
            </w:tcBorders>
            <w:shd w:val="clear" w:color="auto" w:fill="auto"/>
            <w:noWrap/>
            <w:vAlign w:val="center"/>
          </w:tcPr>
          <w:p w14:paraId="4474F32F" w14:textId="240675B1" w:rsidR="00390D90" w:rsidRPr="001A3C97" w:rsidRDefault="0083262A" w:rsidP="00B27A5D">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Focal Species</w:t>
            </w:r>
          </w:p>
        </w:tc>
      </w:tr>
      <w:tr w:rsidR="0083262A" w:rsidRPr="001A3C97" w14:paraId="5A83B2D6" w14:textId="77777777" w:rsidTr="0083262A">
        <w:trPr>
          <w:trHeight w:val="298"/>
        </w:trPr>
        <w:tc>
          <w:tcPr>
            <w:tcW w:w="3150" w:type="dxa"/>
            <w:tcBorders>
              <w:top w:val="single" w:sz="18" w:space="0" w:color="auto"/>
              <w:left w:val="nil"/>
              <w:bottom w:val="nil"/>
              <w:right w:val="nil"/>
            </w:tcBorders>
            <w:shd w:val="clear" w:color="auto" w:fill="auto"/>
            <w:noWrap/>
            <w:vAlign w:val="center"/>
          </w:tcPr>
          <w:p w14:paraId="29B2892B"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Field Sparrow</w:t>
            </w:r>
          </w:p>
          <w:p w14:paraId="141FDE84" w14:textId="4144F184"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 xml:space="preserve">Spizella </w:t>
            </w:r>
            <w:proofErr w:type="spellStart"/>
            <w:r w:rsidRPr="001A3C97">
              <w:rPr>
                <w:rFonts w:ascii="Times New Roman" w:eastAsia="Times New Roman" w:hAnsi="Times New Roman" w:cs="Times New Roman"/>
                <w:i/>
                <w:iCs/>
                <w:color w:val="000000"/>
                <w:sz w:val="24"/>
                <w:szCs w:val="24"/>
              </w:rPr>
              <w:t>pusilla</w:t>
            </w:r>
            <w:proofErr w:type="spellEnd"/>
            <w:r w:rsidRPr="001A3C97">
              <w:rPr>
                <w:rFonts w:ascii="Times New Roman" w:eastAsia="Times New Roman" w:hAnsi="Times New Roman" w:cs="Times New Roman"/>
                <w:color w:val="000000"/>
                <w:sz w:val="24"/>
                <w:szCs w:val="24"/>
              </w:rPr>
              <w:t>)</w:t>
            </w:r>
          </w:p>
        </w:tc>
        <w:tc>
          <w:tcPr>
            <w:tcW w:w="1003" w:type="dxa"/>
            <w:tcBorders>
              <w:top w:val="single" w:sz="18" w:space="0" w:color="auto"/>
              <w:left w:val="nil"/>
              <w:bottom w:val="nil"/>
              <w:right w:val="nil"/>
            </w:tcBorders>
            <w:shd w:val="clear" w:color="auto" w:fill="auto"/>
            <w:noWrap/>
            <w:vAlign w:val="center"/>
          </w:tcPr>
          <w:p w14:paraId="25A82327" w14:textId="0CF225F4"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FISP</w:t>
            </w:r>
          </w:p>
        </w:tc>
        <w:tc>
          <w:tcPr>
            <w:tcW w:w="1392" w:type="dxa"/>
            <w:tcBorders>
              <w:top w:val="single" w:sz="18" w:space="0" w:color="auto"/>
              <w:left w:val="nil"/>
              <w:bottom w:val="nil"/>
              <w:right w:val="nil"/>
            </w:tcBorders>
            <w:shd w:val="clear" w:color="auto" w:fill="auto"/>
            <w:noWrap/>
            <w:vAlign w:val="center"/>
          </w:tcPr>
          <w:p w14:paraId="3E5967A9" w14:textId="7AE3B8A5"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34</w:t>
            </w:r>
          </w:p>
        </w:tc>
        <w:tc>
          <w:tcPr>
            <w:tcW w:w="1630" w:type="dxa"/>
            <w:tcBorders>
              <w:top w:val="single" w:sz="18" w:space="0" w:color="auto"/>
              <w:left w:val="nil"/>
              <w:bottom w:val="nil"/>
              <w:right w:val="nil"/>
            </w:tcBorders>
            <w:shd w:val="clear" w:color="auto" w:fill="auto"/>
            <w:noWrap/>
            <w:vAlign w:val="center"/>
          </w:tcPr>
          <w:p w14:paraId="06EA85BB" w14:textId="58875A2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Passerellidae</w:t>
            </w:r>
            <w:proofErr w:type="spellEnd"/>
          </w:p>
        </w:tc>
        <w:tc>
          <w:tcPr>
            <w:tcW w:w="1219" w:type="dxa"/>
            <w:tcBorders>
              <w:top w:val="single" w:sz="18" w:space="0" w:color="auto"/>
              <w:left w:val="nil"/>
              <w:bottom w:val="nil"/>
              <w:right w:val="nil"/>
            </w:tcBorders>
            <w:shd w:val="clear" w:color="auto" w:fill="auto"/>
            <w:noWrap/>
            <w:vAlign w:val="center"/>
          </w:tcPr>
          <w:p w14:paraId="6E190769" w14:textId="5B9AC5A3"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single" w:sz="18" w:space="0" w:color="auto"/>
              <w:left w:val="nil"/>
              <w:bottom w:val="nil"/>
              <w:right w:val="nil"/>
            </w:tcBorders>
            <w:shd w:val="clear" w:color="auto" w:fill="auto"/>
            <w:noWrap/>
            <w:vAlign w:val="center"/>
          </w:tcPr>
          <w:p w14:paraId="513E34FD" w14:textId="597D1C25"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17D8FE20" w14:textId="77777777" w:rsidTr="0083262A">
        <w:trPr>
          <w:trHeight w:val="298"/>
        </w:trPr>
        <w:tc>
          <w:tcPr>
            <w:tcW w:w="3150" w:type="dxa"/>
            <w:tcBorders>
              <w:top w:val="nil"/>
              <w:left w:val="nil"/>
              <w:bottom w:val="nil"/>
              <w:right w:val="nil"/>
            </w:tcBorders>
            <w:shd w:val="clear" w:color="auto" w:fill="auto"/>
            <w:noWrap/>
            <w:vAlign w:val="center"/>
          </w:tcPr>
          <w:p w14:paraId="2DC583FB"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Gray Catbird</w:t>
            </w:r>
          </w:p>
          <w:p w14:paraId="43013A71" w14:textId="0D64F7D9"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Dumetella carolinensis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12BE05D" w14:textId="7584F421"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GRCA</w:t>
            </w:r>
          </w:p>
        </w:tc>
        <w:tc>
          <w:tcPr>
            <w:tcW w:w="1392" w:type="dxa"/>
            <w:tcBorders>
              <w:top w:val="nil"/>
              <w:left w:val="nil"/>
              <w:bottom w:val="nil"/>
              <w:right w:val="nil"/>
            </w:tcBorders>
            <w:shd w:val="clear" w:color="auto" w:fill="auto"/>
            <w:noWrap/>
            <w:vAlign w:val="center"/>
          </w:tcPr>
          <w:p w14:paraId="2B4B0510" w14:textId="0D2F94EB"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132</w:t>
            </w:r>
          </w:p>
        </w:tc>
        <w:tc>
          <w:tcPr>
            <w:tcW w:w="1630" w:type="dxa"/>
            <w:tcBorders>
              <w:top w:val="nil"/>
              <w:left w:val="nil"/>
              <w:bottom w:val="nil"/>
              <w:right w:val="nil"/>
            </w:tcBorders>
            <w:shd w:val="clear" w:color="auto" w:fill="auto"/>
            <w:noWrap/>
            <w:vAlign w:val="center"/>
          </w:tcPr>
          <w:p w14:paraId="780DEFE8" w14:textId="12D075C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Mimidae</w:t>
            </w:r>
            <w:proofErr w:type="spellEnd"/>
          </w:p>
        </w:tc>
        <w:tc>
          <w:tcPr>
            <w:tcW w:w="1219" w:type="dxa"/>
            <w:tcBorders>
              <w:top w:val="nil"/>
              <w:left w:val="nil"/>
              <w:bottom w:val="nil"/>
              <w:right w:val="nil"/>
            </w:tcBorders>
            <w:shd w:val="clear" w:color="auto" w:fill="auto"/>
            <w:noWrap/>
            <w:vAlign w:val="center"/>
          </w:tcPr>
          <w:p w14:paraId="49B980DB" w14:textId="6243063E"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6C9128D9" w14:textId="2FADA8A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5BE329D1" w14:textId="77777777" w:rsidTr="0083262A">
        <w:trPr>
          <w:trHeight w:val="298"/>
        </w:trPr>
        <w:tc>
          <w:tcPr>
            <w:tcW w:w="3150" w:type="dxa"/>
            <w:tcBorders>
              <w:top w:val="nil"/>
              <w:left w:val="nil"/>
              <w:bottom w:val="nil"/>
              <w:right w:val="nil"/>
            </w:tcBorders>
            <w:shd w:val="clear" w:color="auto" w:fill="auto"/>
            <w:noWrap/>
            <w:vAlign w:val="center"/>
          </w:tcPr>
          <w:p w14:paraId="76837C05"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Mourning Dove</w:t>
            </w:r>
          </w:p>
          <w:p w14:paraId="39115B37" w14:textId="2D39C640"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Zenaida macroura</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9E51356" w14:textId="1C77579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MODO</w:t>
            </w:r>
          </w:p>
        </w:tc>
        <w:tc>
          <w:tcPr>
            <w:tcW w:w="1392" w:type="dxa"/>
            <w:tcBorders>
              <w:top w:val="nil"/>
              <w:left w:val="nil"/>
              <w:bottom w:val="nil"/>
              <w:right w:val="nil"/>
            </w:tcBorders>
            <w:shd w:val="clear" w:color="auto" w:fill="auto"/>
            <w:noWrap/>
            <w:vAlign w:val="center"/>
          </w:tcPr>
          <w:p w14:paraId="1423B997" w14:textId="7570C253"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17</w:t>
            </w:r>
          </w:p>
        </w:tc>
        <w:tc>
          <w:tcPr>
            <w:tcW w:w="1630" w:type="dxa"/>
            <w:tcBorders>
              <w:top w:val="nil"/>
              <w:left w:val="nil"/>
              <w:bottom w:val="nil"/>
              <w:right w:val="nil"/>
            </w:tcBorders>
            <w:shd w:val="clear" w:color="auto" w:fill="auto"/>
            <w:noWrap/>
            <w:vAlign w:val="center"/>
          </w:tcPr>
          <w:p w14:paraId="3993862F" w14:textId="296853F6"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Columbidae</w:t>
            </w:r>
          </w:p>
        </w:tc>
        <w:tc>
          <w:tcPr>
            <w:tcW w:w="1219" w:type="dxa"/>
            <w:tcBorders>
              <w:top w:val="nil"/>
              <w:left w:val="nil"/>
              <w:bottom w:val="nil"/>
              <w:right w:val="nil"/>
            </w:tcBorders>
            <w:shd w:val="clear" w:color="auto" w:fill="auto"/>
            <w:noWrap/>
            <w:vAlign w:val="center"/>
          </w:tcPr>
          <w:p w14:paraId="6B8F98FB" w14:textId="2269D3DE"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EECC233" w14:textId="342C207B"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4A098947" w14:textId="77777777" w:rsidTr="0083262A">
        <w:trPr>
          <w:trHeight w:val="298"/>
        </w:trPr>
        <w:tc>
          <w:tcPr>
            <w:tcW w:w="3150" w:type="dxa"/>
            <w:tcBorders>
              <w:top w:val="nil"/>
              <w:left w:val="nil"/>
              <w:bottom w:val="nil"/>
              <w:right w:val="nil"/>
            </w:tcBorders>
            <w:shd w:val="clear" w:color="auto" w:fill="auto"/>
            <w:noWrap/>
            <w:vAlign w:val="center"/>
          </w:tcPr>
          <w:p w14:paraId="50F1BAC6"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Mourning Warbler</w:t>
            </w:r>
          </w:p>
          <w:p w14:paraId="7E14D462" w14:textId="64971093"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Geothlypis</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philadelphia</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024B528" w14:textId="1263BEA8"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MOWA</w:t>
            </w:r>
          </w:p>
        </w:tc>
        <w:tc>
          <w:tcPr>
            <w:tcW w:w="1392" w:type="dxa"/>
            <w:tcBorders>
              <w:top w:val="nil"/>
              <w:left w:val="nil"/>
              <w:bottom w:val="nil"/>
              <w:right w:val="nil"/>
            </w:tcBorders>
            <w:shd w:val="clear" w:color="auto" w:fill="auto"/>
            <w:noWrap/>
            <w:vAlign w:val="center"/>
          </w:tcPr>
          <w:p w14:paraId="1B467542" w14:textId="01DBEAE2"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42</w:t>
            </w:r>
          </w:p>
        </w:tc>
        <w:tc>
          <w:tcPr>
            <w:tcW w:w="1630" w:type="dxa"/>
            <w:tcBorders>
              <w:top w:val="nil"/>
              <w:left w:val="nil"/>
              <w:bottom w:val="nil"/>
              <w:right w:val="nil"/>
            </w:tcBorders>
            <w:shd w:val="clear" w:color="auto" w:fill="auto"/>
            <w:noWrap/>
            <w:vAlign w:val="center"/>
          </w:tcPr>
          <w:p w14:paraId="790D2184" w14:textId="1795F20C"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07CBCA8E" w14:textId="6E7386FB"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302657F8" w14:textId="1BE6D44B"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4D68F529" w14:textId="77777777" w:rsidTr="0083262A">
        <w:trPr>
          <w:trHeight w:val="298"/>
        </w:trPr>
        <w:tc>
          <w:tcPr>
            <w:tcW w:w="3150" w:type="dxa"/>
            <w:tcBorders>
              <w:top w:val="nil"/>
              <w:left w:val="nil"/>
              <w:bottom w:val="nil"/>
              <w:right w:val="nil"/>
            </w:tcBorders>
            <w:shd w:val="clear" w:color="auto" w:fill="auto"/>
            <w:noWrap/>
            <w:vAlign w:val="center"/>
          </w:tcPr>
          <w:p w14:paraId="28FCC553"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Northern Cardinal</w:t>
            </w:r>
          </w:p>
          <w:p w14:paraId="538C3F20" w14:textId="37E52D9C"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Cardinalis cardinalis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65E83AB" w14:textId="793E8B70"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NOCA</w:t>
            </w:r>
          </w:p>
        </w:tc>
        <w:tc>
          <w:tcPr>
            <w:tcW w:w="1392" w:type="dxa"/>
            <w:tcBorders>
              <w:top w:val="nil"/>
              <w:left w:val="nil"/>
              <w:bottom w:val="nil"/>
              <w:right w:val="nil"/>
            </w:tcBorders>
            <w:shd w:val="clear" w:color="auto" w:fill="auto"/>
            <w:noWrap/>
            <w:vAlign w:val="center"/>
          </w:tcPr>
          <w:p w14:paraId="32EE172E" w14:textId="6CCE95F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24</w:t>
            </w:r>
          </w:p>
        </w:tc>
        <w:tc>
          <w:tcPr>
            <w:tcW w:w="1630" w:type="dxa"/>
            <w:tcBorders>
              <w:top w:val="nil"/>
              <w:left w:val="nil"/>
              <w:bottom w:val="nil"/>
              <w:right w:val="nil"/>
            </w:tcBorders>
            <w:shd w:val="clear" w:color="auto" w:fill="auto"/>
            <w:noWrap/>
            <w:vAlign w:val="center"/>
          </w:tcPr>
          <w:p w14:paraId="72FC144D" w14:textId="6F783B86"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Cardinalidae</w:t>
            </w:r>
            <w:proofErr w:type="spellEnd"/>
          </w:p>
        </w:tc>
        <w:tc>
          <w:tcPr>
            <w:tcW w:w="1219" w:type="dxa"/>
            <w:tcBorders>
              <w:top w:val="nil"/>
              <w:left w:val="nil"/>
              <w:bottom w:val="nil"/>
              <w:right w:val="nil"/>
            </w:tcBorders>
            <w:shd w:val="clear" w:color="auto" w:fill="auto"/>
            <w:noWrap/>
            <w:vAlign w:val="center"/>
          </w:tcPr>
          <w:p w14:paraId="4BA3D0F2" w14:textId="72907CFC"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6693C13B" w14:textId="016B1146"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7741CEEB" w14:textId="77777777" w:rsidTr="0083262A">
        <w:trPr>
          <w:trHeight w:val="298"/>
        </w:trPr>
        <w:tc>
          <w:tcPr>
            <w:tcW w:w="3150" w:type="dxa"/>
            <w:tcBorders>
              <w:top w:val="nil"/>
              <w:left w:val="nil"/>
              <w:bottom w:val="nil"/>
              <w:right w:val="nil"/>
            </w:tcBorders>
            <w:shd w:val="clear" w:color="auto" w:fill="auto"/>
            <w:noWrap/>
            <w:vAlign w:val="center"/>
          </w:tcPr>
          <w:p w14:paraId="07A08155"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Song Sparrow</w:t>
            </w:r>
          </w:p>
          <w:p w14:paraId="338E49C2" w14:textId="77777777"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Melospiza</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melodia</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4B073EF"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SOSP</w:t>
            </w:r>
          </w:p>
        </w:tc>
        <w:tc>
          <w:tcPr>
            <w:tcW w:w="1392" w:type="dxa"/>
            <w:tcBorders>
              <w:top w:val="nil"/>
              <w:left w:val="nil"/>
              <w:bottom w:val="nil"/>
              <w:right w:val="nil"/>
            </w:tcBorders>
            <w:shd w:val="clear" w:color="auto" w:fill="auto"/>
            <w:noWrap/>
            <w:vAlign w:val="center"/>
          </w:tcPr>
          <w:p w14:paraId="305C9D93" w14:textId="4C5C624D"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75</w:t>
            </w:r>
          </w:p>
        </w:tc>
        <w:tc>
          <w:tcPr>
            <w:tcW w:w="1630" w:type="dxa"/>
            <w:tcBorders>
              <w:top w:val="nil"/>
              <w:left w:val="nil"/>
              <w:bottom w:val="nil"/>
              <w:right w:val="nil"/>
            </w:tcBorders>
            <w:shd w:val="clear" w:color="auto" w:fill="auto"/>
            <w:noWrap/>
            <w:vAlign w:val="center"/>
          </w:tcPr>
          <w:p w14:paraId="6C15CCB8"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Passerellidae</w:t>
            </w:r>
            <w:proofErr w:type="spellEnd"/>
          </w:p>
        </w:tc>
        <w:tc>
          <w:tcPr>
            <w:tcW w:w="1219" w:type="dxa"/>
            <w:tcBorders>
              <w:top w:val="nil"/>
              <w:left w:val="nil"/>
              <w:bottom w:val="nil"/>
              <w:right w:val="nil"/>
            </w:tcBorders>
            <w:shd w:val="clear" w:color="auto" w:fill="auto"/>
            <w:noWrap/>
            <w:vAlign w:val="center"/>
          </w:tcPr>
          <w:p w14:paraId="1B5B9127"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22DC44A2" w14:textId="03825D9C"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83262A" w:rsidRPr="001A3C97" w14:paraId="032731B8" w14:textId="77777777" w:rsidTr="0083262A">
        <w:trPr>
          <w:trHeight w:val="298"/>
        </w:trPr>
        <w:tc>
          <w:tcPr>
            <w:tcW w:w="3150" w:type="dxa"/>
            <w:tcBorders>
              <w:top w:val="nil"/>
              <w:left w:val="nil"/>
              <w:bottom w:val="single" w:sz="4" w:space="0" w:color="auto"/>
              <w:right w:val="nil"/>
            </w:tcBorders>
            <w:shd w:val="clear" w:color="auto" w:fill="auto"/>
            <w:noWrap/>
            <w:vAlign w:val="center"/>
          </w:tcPr>
          <w:p w14:paraId="197313D4" w14:textId="77777777" w:rsidR="0083262A" w:rsidRPr="001A3C97" w:rsidRDefault="0083262A" w:rsidP="0083262A">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Yellow-billed Cuckoo</w:t>
            </w:r>
          </w:p>
          <w:p w14:paraId="6ECC597F" w14:textId="77777777" w:rsidR="0083262A" w:rsidRPr="001A3C97" w:rsidRDefault="0083262A" w:rsidP="0083262A">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Coccyzus</w:t>
            </w:r>
            <w:proofErr w:type="spellEnd"/>
            <w:r w:rsidRPr="001A3C97">
              <w:rPr>
                <w:rFonts w:ascii="Times New Roman" w:eastAsia="Times New Roman" w:hAnsi="Times New Roman" w:cs="Times New Roman"/>
                <w:i/>
                <w:iCs/>
                <w:color w:val="000000"/>
                <w:sz w:val="24"/>
                <w:szCs w:val="24"/>
              </w:rPr>
              <w:t xml:space="preserve"> americanus</w:t>
            </w:r>
            <w:r w:rsidRPr="001A3C97">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tcPr>
          <w:p w14:paraId="309240CB"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YBCU</w:t>
            </w:r>
          </w:p>
        </w:tc>
        <w:tc>
          <w:tcPr>
            <w:tcW w:w="1392" w:type="dxa"/>
            <w:tcBorders>
              <w:top w:val="nil"/>
              <w:left w:val="nil"/>
              <w:bottom w:val="single" w:sz="4" w:space="0" w:color="auto"/>
              <w:right w:val="nil"/>
            </w:tcBorders>
            <w:shd w:val="clear" w:color="auto" w:fill="auto"/>
            <w:noWrap/>
            <w:vAlign w:val="center"/>
          </w:tcPr>
          <w:p w14:paraId="75CC75B3" w14:textId="0F3403A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64</w:t>
            </w:r>
          </w:p>
        </w:tc>
        <w:tc>
          <w:tcPr>
            <w:tcW w:w="1630" w:type="dxa"/>
            <w:tcBorders>
              <w:top w:val="nil"/>
              <w:left w:val="nil"/>
              <w:bottom w:val="single" w:sz="4" w:space="0" w:color="auto"/>
              <w:right w:val="nil"/>
            </w:tcBorders>
            <w:shd w:val="clear" w:color="auto" w:fill="auto"/>
            <w:noWrap/>
            <w:vAlign w:val="center"/>
          </w:tcPr>
          <w:p w14:paraId="3FCC3895"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Cuculidae</w:t>
            </w:r>
            <w:proofErr w:type="spellEnd"/>
          </w:p>
        </w:tc>
        <w:tc>
          <w:tcPr>
            <w:tcW w:w="1219" w:type="dxa"/>
            <w:tcBorders>
              <w:top w:val="nil"/>
              <w:left w:val="nil"/>
              <w:bottom w:val="single" w:sz="4" w:space="0" w:color="auto"/>
              <w:right w:val="nil"/>
            </w:tcBorders>
            <w:shd w:val="clear" w:color="auto" w:fill="auto"/>
            <w:noWrap/>
            <w:vAlign w:val="center"/>
          </w:tcPr>
          <w:p w14:paraId="18A37CFB" w14:textId="77777777"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ESEA</w:t>
            </w:r>
          </w:p>
        </w:tc>
        <w:tc>
          <w:tcPr>
            <w:tcW w:w="977" w:type="dxa"/>
            <w:tcBorders>
              <w:top w:val="nil"/>
              <w:left w:val="nil"/>
              <w:bottom w:val="single" w:sz="4" w:space="0" w:color="auto"/>
              <w:right w:val="nil"/>
            </w:tcBorders>
            <w:shd w:val="clear" w:color="auto" w:fill="auto"/>
            <w:noWrap/>
            <w:vAlign w:val="center"/>
          </w:tcPr>
          <w:p w14:paraId="52FE5C49" w14:textId="3B4DDF79" w:rsidR="0083262A" w:rsidRPr="001A3C97" w:rsidRDefault="0083262A" w:rsidP="0083262A">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63F692FC" w14:textId="77777777" w:rsidTr="00204380">
        <w:trPr>
          <w:trHeight w:val="298"/>
        </w:trPr>
        <w:tc>
          <w:tcPr>
            <w:tcW w:w="3150" w:type="dxa"/>
            <w:tcBorders>
              <w:top w:val="single" w:sz="4" w:space="0" w:color="auto"/>
              <w:left w:val="nil"/>
              <w:bottom w:val="nil"/>
              <w:right w:val="nil"/>
            </w:tcBorders>
            <w:shd w:val="clear" w:color="auto" w:fill="auto"/>
            <w:noWrap/>
            <w:vAlign w:val="center"/>
          </w:tcPr>
          <w:p w14:paraId="5693B197"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Black-throated Green Warbler</w:t>
            </w:r>
          </w:p>
          <w:p w14:paraId="685681E3" w14:textId="7B10D3C1"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Setophaga virens</w:t>
            </w:r>
            <w:r w:rsidRPr="001A3C97">
              <w:rPr>
                <w:rFonts w:ascii="Times New Roman" w:eastAsia="Times New Roman" w:hAnsi="Times New Roman" w:cs="Times New Roman"/>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59C1D5D4" w14:textId="4F989484"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BTNW</w:t>
            </w:r>
          </w:p>
        </w:tc>
        <w:tc>
          <w:tcPr>
            <w:tcW w:w="1392" w:type="dxa"/>
            <w:tcBorders>
              <w:top w:val="single" w:sz="4" w:space="0" w:color="auto"/>
              <w:left w:val="nil"/>
              <w:bottom w:val="nil"/>
              <w:right w:val="nil"/>
            </w:tcBorders>
            <w:shd w:val="clear" w:color="auto" w:fill="auto"/>
            <w:noWrap/>
            <w:vAlign w:val="center"/>
          </w:tcPr>
          <w:p w14:paraId="7C350339" w14:textId="58AC8693"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2458</w:t>
            </w:r>
          </w:p>
        </w:tc>
        <w:tc>
          <w:tcPr>
            <w:tcW w:w="1630" w:type="dxa"/>
            <w:tcBorders>
              <w:top w:val="single" w:sz="4" w:space="0" w:color="auto"/>
              <w:left w:val="nil"/>
              <w:bottom w:val="nil"/>
              <w:right w:val="nil"/>
            </w:tcBorders>
            <w:shd w:val="clear" w:color="auto" w:fill="auto"/>
            <w:noWrap/>
            <w:vAlign w:val="center"/>
          </w:tcPr>
          <w:p w14:paraId="18C9A06A" w14:textId="2B865A1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single" w:sz="4" w:space="0" w:color="auto"/>
              <w:left w:val="nil"/>
              <w:bottom w:val="nil"/>
              <w:right w:val="nil"/>
            </w:tcBorders>
            <w:shd w:val="clear" w:color="auto" w:fill="auto"/>
            <w:noWrap/>
            <w:vAlign w:val="center"/>
          </w:tcPr>
          <w:p w14:paraId="0A1BBBFB" w14:textId="5C3B829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top w:val="single" w:sz="4" w:space="0" w:color="auto"/>
              <w:left w:val="nil"/>
              <w:bottom w:val="nil"/>
              <w:right w:val="nil"/>
            </w:tcBorders>
            <w:shd w:val="clear" w:color="auto" w:fill="auto"/>
            <w:noWrap/>
            <w:vAlign w:val="center"/>
          </w:tcPr>
          <w:p w14:paraId="65074BDF" w14:textId="206218A6"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04380" w:rsidRPr="001A3C97" w14:paraId="2E983AFA" w14:textId="77777777" w:rsidTr="00204380">
        <w:trPr>
          <w:trHeight w:val="298"/>
        </w:trPr>
        <w:tc>
          <w:tcPr>
            <w:tcW w:w="3150" w:type="dxa"/>
            <w:tcBorders>
              <w:left w:val="nil"/>
              <w:bottom w:val="nil"/>
              <w:right w:val="nil"/>
            </w:tcBorders>
            <w:shd w:val="clear" w:color="auto" w:fill="auto"/>
            <w:noWrap/>
            <w:vAlign w:val="center"/>
          </w:tcPr>
          <w:p w14:paraId="66534764"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Dark-eyed Junco</w:t>
            </w:r>
          </w:p>
          <w:p w14:paraId="5437C742" w14:textId="23E6AAE9"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Junco </w:t>
            </w:r>
            <w:proofErr w:type="spellStart"/>
            <w:r w:rsidRPr="001A3C97">
              <w:rPr>
                <w:rFonts w:ascii="Times New Roman" w:eastAsia="Times New Roman" w:hAnsi="Times New Roman" w:cs="Times New Roman"/>
                <w:i/>
                <w:iCs/>
                <w:color w:val="000000"/>
                <w:sz w:val="23"/>
                <w:szCs w:val="23"/>
              </w:rPr>
              <w:t>hyemalis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7AE408D0" w14:textId="63376F7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DEJU</w:t>
            </w:r>
          </w:p>
        </w:tc>
        <w:tc>
          <w:tcPr>
            <w:tcW w:w="1392" w:type="dxa"/>
            <w:tcBorders>
              <w:left w:val="nil"/>
              <w:bottom w:val="nil"/>
              <w:right w:val="nil"/>
            </w:tcBorders>
            <w:shd w:val="clear" w:color="auto" w:fill="auto"/>
            <w:noWrap/>
            <w:vAlign w:val="center"/>
          </w:tcPr>
          <w:p w14:paraId="19330B9A" w14:textId="6DB3923C"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1719</w:t>
            </w:r>
          </w:p>
        </w:tc>
        <w:tc>
          <w:tcPr>
            <w:tcW w:w="1630" w:type="dxa"/>
            <w:tcBorders>
              <w:left w:val="nil"/>
              <w:bottom w:val="nil"/>
              <w:right w:val="nil"/>
            </w:tcBorders>
            <w:shd w:val="clear" w:color="auto" w:fill="auto"/>
            <w:noWrap/>
            <w:vAlign w:val="center"/>
          </w:tcPr>
          <w:p w14:paraId="5650C61F" w14:textId="60BC9C6C" w:rsidR="00204380" w:rsidRPr="001A3C97" w:rsidRDefault="00204380" w:rsidP="00204380">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Passerellidae</w:t>
            </w:r>
            <w:proofErr w:type="spellEnd"/>
          </w:p>
        </w:tc>
        <w:tc>
          <w:tcPr>
            <w:tcW w:w="1219" w:type="dxa"/>
            <w:tcBorders>
              <w:left w:val="nil"/>
              <w:bottom w:val="nil"/>
              <w:right w:val="nil"/>
            </w:tcBorders>
            <w:shd w:val="clear" w:color="auto" w:fill="auto"/>
            <w:noWrap/>
            <w:vAlign w:val="center"/>
          </w:tcPr>
          <w:p w14:paraId="73CD6F6C" w14:textId="3EC9B3CD"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2B386C1C" w14:textId="6E584F13"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04380" w:rsidRPr="001A3C97" w14:paraId="07CA03A9" w14:textId="77777777" w:rsidTr="00204380">
        <w:trPr>
          <w:trHeight w:val="298"/>
        </w:trPr>
        <w:tc>
          <w:tcPr>
            <w:tcW w:w="3150" w:type="dxa"/>
            <w:tcBorders>
              <w:left w:val="nil"/>
              <w:bottom w:val="nil"/>
              <w:right w:val="nil"/>
            </w:tcBorders>
            <w:shd w:val="clear" w:color="auto" w:fill="auto"/>
            <w:noWrap/>
            <w:vAlign w:val="center"/>
          </w:tcPr>
          <w:p w14:paraId="7370114E" w14:textId="77777777" w:rsidR="00204380" w:rsidRPr="001A3C97" w:rsidRDefault="00204380" w:rsidP="00204380">
            <w:pPr>
              <w:spacing w:after="0" w:line="240" w:lineRule="auto"/>
              <w:rPr>
                <w:rFonts w:ascii="Times New Roman" w:hAnsi="Times New Roman" w:cs="Times New Roman"/>
                <w:color w:val="000000"/>
                <w:sz w:val="24"/>
                <w:szCs w:val="24"/>
                <w:lang w:val="es-ES"/>
              </w:rPr>
            </w:pPr>
            <w:r w:rsidRPr="001A3C97">
              <w:rPr>
                <w:rFonts w:ascii="Times New Roman" w:hAnsi="Times New Roman" w:cs="Times New Roman"/>
                <w:color w:val="000000"/>
                <w:sz w:val="24"/>
                <w:szCs w:val="24"/>
                <w:lang w:val="es-ES"/>
              </w:rPr>
              <w:t>Red-</w:t>
            </w:r>
            <w:proofErr w:type="spellStart"/>
            <w:r w:rsidRPr="001A3C97">
              <w:rPr>
                <w:rFonts w:ascii="Times New Roman" w:hAnsi="Times New Roman" w:cs="Times New Roman"/>
                <w:color w:val="000000"/>
                <w:sz w:val="24"/>
                <w:szCs w:val="24"/>
                <w:lang w:val="es-ES"/>
              </w:rPr>
              <w:t>eyed</w:t>
            </w:r>
            <w:proofErr w:type="spellEnd"/>
            <w:r w:rsidRPr="001A3C97">
              <w:rPr>
                <w:rFonts w:ascii="Times New Roman" w:hAnsi="Times New Roman" w:cs="Times New Roman"/>
                <w:color w:val="000000"/>
                <w:sz w:val="24"/>
                <w:szCs w:val="24"/>
                <w:lang w:val="es-ES"/>
              </w:rPr>
              <w:t xml:space="preserve"> </w:t>
            </w:r>
            <w:proofErr w:type="spellStart"/>
            <w:r w:rsidRPr="001A3C97">
              <w:rPr>
                <w:rFonts w:ascii="Times New Roman" w:hAnsi="Times New Roman" w:cs="Times New Roman"/>
                <w:color w:val="000000"/>
                <w:sz w:val="24"/>
                <w:szCs w:val="24"/>
                <w:lang w:val="es-ES"/>
              </w:rPr>
              <w:t>Vireo</w:t>
            </w:r>
            <w:proofErr w:type="spellEnd"/>
          </w:p>
          <w:p w14:paraId="2DDEC6A3" w14:textId="2D54C2B7" w:rsidR="00204380" w:rsidRPr="001A3C97" w:rsidRDefault="00204380" w:rsidP="00204380">
            <w:pPr>
              <w:spacing w:after="0" w:line="240" w:lineRule="auto"/>
              <w:rPr>
                <w:rFonts w:ascii="Times New Roman" w:hAnsi="Times New Roman" w:cs="Times New Roman"/>
                <w:color w:val="000000"/>
                <w:sz w:val="24"/>
                <w:szCs w:val="24"/>
                <w:lang w:val="es-ES"/>
              </w:rPr>
            </w:pPr>
            <w:r w:rsidRPr="001A3C97">
              <w:rPr>
                <w:rFonts w:ascii="Times New Roman" w:eastAsia="Times New Roman" w:hAnsi="Times New Roman" w:cs="Times New Roman"/>
                <w:color w:val="000000"/>
                <w:sz w:val="23"/>
                <w:szCs w:val="23"/>
                <w:lang w:val="es-ES"/>
              </w:rPr>
              <w:t>(</w:t>
            </w:r>
            <w:proofErr w:type="spellStart"/>
            <w:r w:rsidRPr="001A3C97">
              <w:rPr>
                <w:rFonts w:ascii="Times New Roman" w:eastAsia="Times New Roman" w:hAnsi="Times New Roman" w:cs="Times New Roman"/>
                <w:i/>
                <w:iCs/>
                <w:color w:val="000000"/>
                <w:sz w:val="23"/>
                <w:szCs w:val="23"/>
                <w:lang w:val="es-ES"/>
              </w:rPr>
              <w:t>Vireo</w:t>
            </w:r>
            <w:proofErr w:type="spellEnd"/>
            <w:r w:rsidRPr="001A3C97">
              <w:rPr>
                <w:rFonts w:ascii="Times New Roman" w:eastAsia="Times New Roman" w:hAnsi="Times New Roman" w:cs="Times New Roman"/>
                <w:i/>
                <w:iCs/>
                <w:color w:val="000000"/>
                <w:sz w:val="23"/>
                <w:szCs w:val="23"/>
                <w:lang w:val="es-ES"/>
              </w:rPr>
              <w:t xml:space="preserve"> </w:t>
            </w:r>
            <w:proofErr w:type="spellStart"/>
            <w:r w:rsidRPr="001A3C97">
              <w:rPr>
                <w:rFonts w:ascii="Times New Roman" w:eastAsia="Times New Roman" w:hAnsi="Times New Roman" w:cs="Times New Roman"/>
                <w:i/>
                <w:iCs/>
                <w:color w:val="000000"/>
                <w:sz w:val="23"/>
                <w:szCs w:val="23"/>
                <w:lang w:val="es-ES"/>
              </w:rPr>
              <w:t>olivaceus</w:t>
            </w:r>
            <w:proofErr w:type="spellEnd"/>
            <w:r w:rsidRPr="001A3C97">
              <w:rPr>
                <w:rFonts w:ascii="Times New Roman" w:eastAsia="Times New Roman" w:hAnsi="Times New Roman" w:cs="Times New Roman"/>
                <w:color w:val="000000"/>
                <w:sz w:val="23"/>
                <w:szCs w:val="23"/>
                <w:lang w:val="es-ES"/>
              </w:rPr>
              <w:t>)</w:t>
            </w:r>
          </w:p>
        </w:tc>
        <w:tc>
          <w:tcPr>
            <w:tcW w:w="1003" w:type="dxa"/>
            <w:tcBorders>
              <w:left w:val="nil"/>
              <w:bottom w:val="nil"/>
              <w:right w:val="nil"/>
            </w:tcBorders>
            <w:shd w:val="clear" w:color="auto" w:fill="auto"/>
            <w:noWrap/>
            <w:vAlign w:val="center"/>
          </w:tcPr>
          <w:p w14:paraId="5677361A" w14:textId="27BEB72E"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REVI</w:t>
            </w:r>
          </w:p>
        </w:tc>
        <w:tc>
          <w:tcPr>
            <w:tcW w:w="1392" w:type="dxa"/>
            <w:tcBorders>
              <w:left w:val="nil"/>
              <w:bottom w:val="nil"/>
              <w:right w:val="nil"/>
            </w:tcBorders>
            <w:shd w:val="clear" w:color="auto" w:fill="auto"/>
            <w:noWrap/>
            <w:vAlign w:val="center"/>
          </w:tcPr>
          <w:p w14:paraId="366369F3" w14:textId="1CFE0A06"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3135</w:t>
            </w:r>
          </w:p>
        </w:tc>
        <w:tc>
          <w:tcPr>
            <w:tcW w:w="1630" w:type="dxa"/>
            <w:tcBorders>
              <w:left w:val="nil"/>
              <w:bottom w:val="nil"/>
              <w:right w:val="nil"/>
            </w:tcBorders>
            <w:shd w:val="clear" w:color="auto" w:fill="auto"/>
            <w:noWrap/>
            <w:vAlign w:val="center"/>
          </w:tcPr>
          <w:p w14:paraId="1EE45556" w14:textId="6835A098" w:rsidR="00204380" w:rsidRPr="001A3C97" w:rsidRDefault="00204380" w:rsidP="00204380">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Vireonidae</w:t>
            </w:r>
            <w:proofErr w:type="spellEnd"/>
          </w:p>
        </w:tc>
        <w:tc>
          <w:tcPr>
            <w:tcW w:w="1219" w:type="dxa"/>
            <w:tcBorders>
              <w:left w:val="nil"/>
              <w:bottom w:val="nil"/>
              <w:right w:val="nil"/>
            </w:tcBorders>
            <w:shd w:val="clear" w:color="auto" w:fill="auto"/>
            <w:noWrap/>
            <w:vAlign w:val="center"/>
          </w:tcPr>
          <w:p w14:paraId="38AA97B7" w14:textId="6C5ED476"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38B084C" w14:textId="4CDE83A3"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04380" w:rsidRPr="001A3C97" w14:paraId="4C8FC92F" w14:textId="77777777" w:rsidTr="00204380">
        <w:trPr>
          <w:trHeight w:val="298"/>
        </w:trPr>
        <w:tc>
          <w:tcPr>
            <w:tcW w:w="3150" w:type="dxa"/>
            <w:tcBorders>
              <w:left w:val="nil"/>
              <w:bottom w:val="nil"/>
              <w:right w:val="nil"/>
            </w:tcBorders>
            <w:shd w:val="clear" w:color="auto" w:fill="auto"/>
            <w:noWrap/>
            <w:vAlign w:val="center"/>
          </w:tcPr>
          <w:p w14:paraId="064C28A5"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Wood Thrush</w:t>
            </w:r>
          </w:p>
          <w:p w14:paraId="7C45904F" w14:textId="32C00142"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Hylocichla mustelina</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13BE3331" w14:textId="0AFD071D"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WOTH</w:t>
            </w:r>
          </w:p>
        </w:tc>
        <w:tc>
          <w:tcPr>
            <w:tcW w:w="1392" w:type="dxa"/>
            <w:tcBorders>
              <w:left w:val="nil"/>
              <w:bottom w:val="nil"/>
              <w:right w:val="nil"/>
            </w:tcBorders>
            <w:shd w:val="clear" w:color="auto" w:fill="auto"/>
            <w:noWrap/>
            <w:vAlign w:val="center"/>
          </w:tcPr>
          <w:p w14:paraId="02BEA876" w14:textId="58D35654"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610</w:t>
            </w:r>
          </w:p>
        </w:tc>
        <w:tc>
          <w:tcPr>
            <w:tcW w:w="1630" w:type="dxa"/>
            <w:tcBorders>
              <w:left w:val="nil"/>
              <w:bottom w:val="nil"/>
              <w:right w:val="nil"/>
            </w:tcBorders>
            <w:shd w:val="clear" w:color="auto" w:fill="auto"/>
            <w:noWrap/>
            <w:vAlign w:val="center"/>
          </w:tcPr>
          <w:p w14:paraId="6751592F" w14:textId="1FF31EB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Turdidae</w:t>
            </w:r>
          </w:p>
        </w:tc>
        <w:tc>
          <w:tcPr>
            <w:tcW w:w="1219" w:type="dxa"/>
            <w:tcBorders>
              <w:left w:val="nil"/>
              <w:bottom w:val="nil"/>
              <w:right w:val="nil"/>
            </w:tcBorders>
            <w:shd w:val="clear" w:color="auto" w:fill="auto"/>
            <w:noWrap/>
            <w:vAlign w:val="center"/>
          </w:tcPr>
          <w:p w14:paraId="36D74142" w14:textId="4CEEA45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7AEF6201" w14:textId="0F6CE83F"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04380" w:rsidRPr="001A3C97" w14:paraId="130C46F0" w14:textId="77777777" w:rsidTr="00204380">
        <w:trPr>
          <w:trHeight w:val="298"/>
        </w:trPr>
        <w:tc>
          <w:tcPr>
            <w:tcW w:w="3150" w:type="dxa"/>
            <w:tcBorders>
              <w:left w:val="nil"/>
              <w:bottom w:val="nil"/>
              <w:right w:val="nil"/>
            </w:tcBorders>
            <w:shd w:val="clear" w:color="auto" w:fill="auto"/>
            <w:noWrap/>
            <w:vAlign w:val="center"/>
          </w:tcPr>
          <w:p w14:paraId="6F9F513C"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Acadian Flycatcher</w:t>
            </w:r>
          </w:p>
          <w:p w14:paraId="0D30D365" w14:textId="4DFC678D"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Empidonax </w:t>
            </w:r>
            <w:proofErr w:type="spellStart"/>
            <w:r w:rsidRPr="001A3C97">
              <w:rPr>
                <w:rFonts w:ascii="Times New Roman" w:eastAsia="Times New Roman" w:hAnsi="Times New Roman" w:cs="Times New Roman"/>
                <w:i/>
                <w:iCs/>
                <w:color w:val="000000"/>
                <w:sz w:val="23"/>
                <w:szCs w:val="23"/>
              </w:rPr>
              <w:t>virescens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252A7C45" w14:textId="671D76B2"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ACFL</w:t>
            </w:r>
          </w:p>
        </w:tc>
        <w:tc>
          <w:tcPr>
            <w:tcW w:w="1392" w:type="dxa"/>
            <w:tcBorders>
              <w:left w:val="nil"/>
              <w:bottom w:val="nil"/>
              <w:right w:val="nil"/>
            </w:tcBorders>
            <w:shd w:val="clear" w:color="auto" w:fill="auto"/>
            <w:noWrap/>
            <w:vAlign w:val="center"/>
          </w:tcPr>
          <w:p w14:paraId="69EE2DD8" w14:textId="3EA3BFAA"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708</w:t>
            </w:r>
          </w:p>
        </w:tc>
        <w:tc>
          <w:tcPr>
            <w:tcW w:w="1630" w:type="dxa"/>
            <w:tcBorders>
              <w:left w:val="nil"/>
              <w:bottom w:val="nil"/>
              <w:right w:val="nil"/>
            </w:tcBorders>
            <w:shd w:val="clear" w:color="auto" w:fill="auto"/>
            <w:noWrap/>
            <w:vAlign w:val="center"/>
          </w:tcPr>
          <w:p w14:paraId="71619BF2" w14:textId="705F68C5"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Tyrannidae</w:t>
            </w:r>
          </w:p>
        </w:tc>
        <w:tc>
          <w:tcPr>
            <w:tcW w:w="1219" w:type="dxa"/>
            <w:tcBorders>
              <w:left w:val="nil"/>
              <w:bottom w:val="nil"/>
              <w:right w:val="nil"/>
            </w:tcBorders>
            <w:shd w:val="clear" w:color="auto" w:fill="auto"/>
            <w:noWrap/>
            <w:vAlign w:val="center"/>
          </w:tcPr>
          <w:p w14:paraId="48A88302" w14:textId="1743532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3B6B361" w14:textId="60167F2B"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2B39765C" w14:textId="77777777" w:rsidTr="00204380">
        <w:trPr>
          <w:trHeight w:val="298"/>
        </w:trPr>
        <w:tc>
          <w:tcPr>
            <w:tcW w:w="3150" w:type="dxa"/>
            <w:tcBorders>
              <w:left w:val="nil"/>
              <w:bottom w:val="nil"/>
              <w:right w:val="nil"/>
            </w:tcBorders>
            <w:shd w:val="clear" w:color="auto" w:fill="auto"/>
            <w:noWrap/>
            <w:vAlign w:val="center"/>
          </w:tcPr>
          <w:p w14:paraId="0571B9BF"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Black-and-white Warbler</w:t>
            </w:r>
          </w:p>
          <w:p w14:paraId="76EF92F3"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Mniotilta</w:t>
            </w:r>
            <w:proofErr w:type="spellEnd"/>
            <w:r w:rsidRPr="001A3C97">
              <w:rPr>
                <w:rFonts w:ascii="Times New Roman" w:eastAsia="Times New Roman" w:hAnsi="Times New Roman" w:cs="Times New Roman"/>
                <w:i/>
                <w:iCs/>
                <w:color w:val="000000"/>
                <w:sz w:val="23"/>
                <w:szCs w:val="23"/>
              </w:rPr>
              <w:t xml:space="preserve"> varia</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FE567D1"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BAWW</w:t>
            </w:r>
          </w:p>
        </w:tc>
        <w:tc>
          <w:tcPr>
            <w:tcW w:w="1392" w:type="dxa"/>
            <w:tcBorders>
              <w:left w:val="nil"/>
              <w:bottom w:val="nil"/>
              <w:right w:val="nil"/>
            </w:tcBorders>
            <w:shd w:val="clear" w:color="auto" w:fill="auto"/>
            <w:noWrap/>
            <w:vAlign w:val="center"/>
          </w:tcPr>
          <w:p w14:paraId="7ECC9A5C" w14:textId="2AFCACDC"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641</w:t>
            </w:r>
          </w:p>
        </w:tc>
        <w:tc>
          <w:tcPr>
            <w:tcW w:w="1630" w:type="dxa"/>
            <w:tcBorders>
              <w:left w:val="nil"/>
              <w:bottom w:val="nil"/>
              <w:right w:val="nil"/>
            </w:tcBorders>
            <w:shd w:val="clear" w:color="auto" w:fill="auto"/>
            <w:noWrap/>
            <w:vAlign w:val="center"/>
          </w:tcPr>
          <w:p w14:paraId="0A4AA8AC"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6D357BAA"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37D616E7" w14:textId="5A197CFF"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49E2B1D1" w14:textId="77777777" w:rsidTr="00204380">
        <w:trPr>
          <w:trHeight w:val="298"/>
        </w:trPr>
        <w:tc>
          <w:tcPr>
            <w:tcW w:w="3150" w:type="dxa"/>
            <w:tcBorders>
              <w:left w:val="nil"/>
              <w:bottom w:val="nil"/>
              <w:right w:val="nil"/>
            </w:tcBorders>
            <w:shd w:val="clear" w:color="auto" w:fill="auto"/>
            <w:noWrap/>
            <w:vAlign w:val="center"/>
          </w:tcPr>
          <w:p w14:paraId="567E641D"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Blackburnian Warbler</w:t>
            </w:r>
          </w:p>
          <w:p w14:paraId="49D38B52"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Setophaga </w:t>
            </w:r>
            <w:proofErr w:type="spellStart"/>
            <w:r w:rsidRPr="001A3C97">
              <w:rPr>
                <w:rFonts w:ascii="Times New Roman" w:eastAsia="Times New Roman" w:hAnsi="Times New Roman" w:cs="Times New Roman"/>
                <w:i/>
                <w:iCs/>
                <w:color w:val="000000"/>
                <w:sz w:val="23"/>
                <w:szCs w:val="23"/>
              </w:rPr>
              <w:t>fusca</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3949A03"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BLBW</w:t>
            </w:r>
          </w:p>
        </w:tc>
        <w:tc>
          <w:tcPr>
            <w:tcW w:w="1392" w:type="dxa"/>
            <w:tcBorders>
              <w:left w:val="nil"/>
              <w:bottom w:val="nil"/>
              <w:right w:val="nil"/>
            </w:tcBorders>
            <w:shd w:val="clear" w:color="auto" w:fill="auto"/>
            <w:noWrap/>
            <w:vAlign w:val="center"/>
          </w:tcPr>
          <w:p w14:paraId="06E53B09" w14:textId="3A802E11"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608</w:t>
            </w:r>
          </w:p>
        </w:tc>
        <w:tc>
          <w:tcPr>
            <w:tcW w:w="1630" w:type="dxa"/>
            <w:tcBorders>
              <w:left w:val="nil"/>
              <w:bottom w:val="nil"/>
              <w:right w:val="nil"/>
            </w:tcBorders>
            <w:shd w:val="clear" w:color="auto" w:fill="auto"/>
            <w:noWrap/>
            <w:vAlign w:val="center"/>
          </w:tcPr>
          <w:p w14:paraId="231688DC"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328D296D"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C7B1BB4" w14:textId="1EDD1D74"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38B587DD" w14:textId="77777777" w:rsidTr="00204380">
        <w:trPr>
          <w:trHeight w:val="298"/>
        </w:trPr>
        <w:tc>
          <w:tcPr>
            <w:tcW w:w="3150" w:type="dxa"/>
            <w:tcBorders>
              <w:left w:val="nil"/>
              <w:bottom w:val="nil"/>
              <w:right w:val="nil"/>
            </w:tcBorders>
            <w:shd w:val="clear" w:color="auto" w:fill="auto"/>
            <w:noWrap/>
            <w:vAlign w:val="center"/>
          </w:tcPr>
          <w:p w14:paraId="18CC6849"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Black-throated Blue Warbler</w:t>
            </w:r>
          </w:p>
          <w:p w14:paraId="74C96553"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Setophaga </w:t>
            </w:r>
            <w:proofErr w:type="spellStart"/>
            <w:r w:rsidRPr="001A3C97">
              <w:rPr>
                <w:rFonts w:ascii="Times New Roman" w:eastAsia="Times New Roman" w:hAnsi="Times New Roman" w:cs="Times New Roman"/>
                <w:i/>
                <w:iCs/>
                <w:color w:val="000000"/>
                <w:sz w:val="23"/>
                <w:szCs w:val="23"/>
              </w:rPr>
              <w:t>caerulescens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6D4112D1"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BTBW</w:t>
            </w:r>
          </w:p>
        </w:tc>
        <w:tc>
          <w:tcPr>
            <w:tcW w:w="1392" w:type="dxa"/>
            <w:tcBorders>
              <w:left w:val="nil"/>
              <w:bottom w:val="nil"/>
              <w:right w:val="nil"/>
            </w:tcBorders>
            <w:shd w:val="clear" w:color="auto" w:fill="auto"/>
            <w:noWrap/>
            <w:vAlign w:val="center"/>
          </w:tcPr>
          <w:p w14:paraId="747BCAE4" w14:textId="62741A3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1162</w:t>
            </w:r>
          </w:p>
        </w:tc>
        <w:tc>
          <w:tcPr>
            <w:tcW w:w="1630" w:type="dxa"/>
            <w:tcBorders>
              <w:left w:val="nil"/>
              <w:bottom w:val="nil"/>
              <w:right w:val="nil"/>
            </w:tcBorders>
            <w:shd w:val="clear" w:color="auto" w:fill="auto"/>
            <w:noWrap/>
            <w:vAlign w:val="center"/>
          </w:tcPr>
          <w:p w14:paraId="4C238D7B"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0AF77CE1" w14:textId="77777777"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37E8B5E" w14:textId="23BFA450"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7F3A0E6A" w14:textId="77777777" w:rsidTr="00204380">
        <w:trPr>
          <w:trHeight w:val="298"/>
        </w:trPr>
        <w:tc>
          <w:tcPr>
            <w:tcW w:w="3150" w:type="dxa"/>
            <w:tcBorders>
              <w:left w:val="nil"/>
              <w:bottom w:val="nil"/>
              <w:right w:val="nil"/>
            </w:tcBorders>
            <w:shd w:val="clear" w:color="auto" w:fill="auto"/>
            <w:noWrap/>
            <w:vAlign w:val="center"/>
          </w:tcPr>
          <w:p w14:paraId="54D1B6F9"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Blue-headed Vireo</w:t>
            </w:r>
          </w:p>
          <w:p w14:paraId="124DCE39" w14:textId="0C65508B"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Vireo solitarius</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DED11DC" w14:textId="25CF8F0F"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BHVI</w:t>
            </w:r>
          </w:p>
        </w:tc>
        <w:tc>
          <w:tcPr>
            <w:tcW w:w="1392" w:type="dxa"/>
            <w:tcBorders>
              <w:left w:val="nil"/>
              <w:bottom w:val="nil"/>
              <w:right w:val="nil"/>
            </w:tcBorders>
            <w:shd w:val="clear" w:color="auto" w:fill="auto"/>
            <w:noWrap/>
            <w:vAlign w:val="center"/>
          </w:tcPr>
          <w:p w14:paraId="1AD304C2" w14:textId="1B1E9A3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1636</w:t>
            </w:r>
          </w:p>
        </w:tc>
        <w:tc>
          <w:tcPr>
            <w:tcW w:w="1630" w:type="dxa"/>
            <w:tcBorders>
              <w:left w:val="nil"/>
              <w:bottom w:val="nil"/>
              <w:right w:val="nil"/>
            </w:tcBorders>
            <w:shd w:val="clear" w:color="auto" w:fill="auto"/>
            <w:noWrap/>
            <w:vAlign w:val="center"/>
          </w:tcPr>
          <w:p w14:paraId="2C6A462B" w14:textId="26AFEC85" w:rsidR="00204380" w:rsidRPr="001A3C97" w:rsidRDefault="00204380" w:rsidP="00204380">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Vireonidae</w:t>
            </w:r>
            <w:proofErr w:type="spellEnd"/>
          </w:p>
        </w:tc>
        <w:tc>
          <w:tcPr>
            <w:tcW w:w="1219" w:type="dxa"/>
            <w:tcBorders>
              <w:left w:val="nil"/>
              <w:bottom w:val="nil"/>
              <w:right w:val="nil"/>
            </w:tcBorders>
            <w:shd w:val="clear" w:color="auto" w:fill="auto"/>
            <w:noWrap/>
            <w:vAlign w:val="center"/>
          </w:tcPr>
          <w:p w14:paraId="0412A23D" w14:textId="46117B64"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9E69DA1" w14:textId="399F1029"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6FFC04B2" w14:textId="77777777" w:rsidTr="00204380">
        <w:trPr>
          <w:trHeight w:val="298"/>
        </w:trPr>
        <w:tc>
          <w:tcPr>
            <w:tcW w:w="3150" w:type="dxa"/>
            <w:tcBorders>
              <w:left w:val="nil"/>
              <w:bottom w:val="nil"/>
              <w:right w:val="nil"/>
            </w:tcBorders>
            <w:shd w:val="clear" w:color="auto" w:fill="auto"/>
            <w:noWrap/>
            <w:vAlign w:val="center"/>
          </w:tcPr>
          <w:p w14:paraId="27B77356"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Brown Creeper</w:t>
            </w:r>
          </w:p>
          <w:p w14:paraId="6F3765CB" w14:textId="43D07313"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Certhia</w:t>
            </w:r>
            <w:proofErr w:type="spellEnd"/>
            <w:r w:rsidRPr="001A3C97">
              <w:rPr>
                <w:rFonts w:ascii="Times New Roman" w:eastAsia="Times New Roman" w:hAnsi="Times New Roman" w:cs="Times New Roman"/>
                <w:i/>
                <w:iCs/>
                <w:color w:val="000000"/>
                <w:sz w:val="23"/>
                <w:szCs w:val="23"/>
              </w:rPr>
              <w:t xml:space="preserve"> americana</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3B490A11" w14:textId="2EDB68A9"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BRCR</w:t>
            </w:r>
          </w:p>
        </w:tc>
        <w:tc>
          <w:tcPr>
            <w:tcW w:w="1392" w:type="dxa"/>
            <w:tcBorders>
              <w:left w:val="nil"/>
              <w:bottom w:val="nil"/>
              <w:right w:val="nil"/>
            </w:tcBorders>
            <w:shd w:val="clear" w:color="auto" w:fill="auto"/>
            <w:noWrap/>
            <w:vAlign w:val="center"/>
          </w:tcPr>
          <w:p w14:paraId="7C14089C" w14:textId="000F92A5"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150</w:t>
            </w:r>
          </w:p>
        </w:tc>
        <w:tc>
          <w:tcPr>
            <w:tcW w:w="1630" w:type="dxa"/>
            <w:tcBorders>
              <w:left w:val="nil"/>
              <w:bottom w:val="nil"/>
              <w:right w:val="nil"/>
            </w:tcBorders>
            <w:shd w:val="clear" w:color="auto" w:fill="auto"/>
            <w:noWrap/>
            <w:vAlign w:val="center"/>
          </w:tcPr>
          <w:p w14:paraId="279B5218" w14:textId="324ADD2F"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Certhiidae</w:t>
            </w:r>
          </w:p>
        </w:tc>
        <w:tc>
          <w:tcPr>
            <w:tcW w:w="1219" w:type="dxa"/>
            <w:tcBorders>
              <w:left w:val="nil"/>
              <w:bottom w:val="nil"/>
              <w:right w:val="nil"/>
            </w:tcBorders>
            <w:shd w:val="clear" w:color="auto" w:fill="auto"/>
            <w:noWrap/>
            <w:vAlign w:val="center"/>
          </w:tcPr>
          <w:p w14:paraId="0CA91B4B" w14:textId="7D1419F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4E88C50B" w14:textId="263BCEE3"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63627FC3" w14:textId="77777777" w:rsidTr="00204380">
        <w:trPr>
          <w:trHeight w:val="298"/>
        </w:trPr>
        <w:tc>
          <w:tcPr>
            <w:tcW w:w="3150" w:type="dxa"/>
            <w:tcBorders>
              <w:left w:val="nil"/>
              <w:bottom w:val="nil"/>
              <w:right w:val="nil"/>
            </w:tcBorders>
            <w:shd w:val="clear" w:color="auto" w:fill="auto"/>
            <w:noWrap/>
            <w:vAlign w:val="center"/>
          </w:tcPr>
          <w:p w14:paraId="07359E16"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Canada Warbler</w:t>
            </w:r>
          </w:p>
          <w:p w14:paraId="5046C09C" w14:textId="2EFE54AF"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Cardellina</w:t>
            </w:r>
            <w:proofErr w:type="spellEnd"/>
            <w:r w:rsidRPr="001A3C97">
              <w:rPr>
                <w:rFonts w:ascii="Times New Roman" w:eastAsia="Times New Roman" w:hAnsi="Times New Roman" w:cs="Times New Roman"/>
                <w:i/>
                <w:iCs/>
                <w:color w:val="000000"/>
                <w:sz w:val="23"/>
                <w:szCs w:val="23"/>
              </w:rPr>
              <w:t xml:space="preserve"> canadensis</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557FEEF" w14:textId="6E039B3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CAWA</w:t>
            </w:r>
          </w:p>
        </w:tc>
        <w:tc>
          <w:tcPr>
            <w:tcW w:w="1392" w:type="dxa"/>
            <w:tcBorders>
              <w:left w:val="nil"/>
              <w:bottom w:val="nil"/>
              <w:right w:val="nil"/>
            </w:tcBorders>
            <w:shd w:val="clear" w:color="auto" w:fill="auto"/>
            <w:noWrap/>
            <w:vAlign w:val="center"/>
          </w:tcPr>
          <w:p w14:paraId="5BDBDDA1" w14:textId="707962CF"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558</w:t>
            </w:r>
          </w:p>
        </w:tc>
        <w:tc>
          <w:tcPr>
            <w:tcW w:w="1630" w:type="dxa"/>
            <w:tcBorders>
              <w:left w:val="nil"/>
              <w:bottom w:val="nil"/>
              <w:right w:val="nil"/>
            </w:tcBorders>
            <w:shd w:val="clear" w:color="auto" w:fill="auto"/>
            <w:noWrap/>
            <w:vAlign w:val="center"/>
          </w:tcPr>
          <w:p w14:paraId="1CD25C48" w14:textId="1B672896"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4D2AF41F" w14:textId="5F8CC999"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3E42B6C" w14:textId="5F7C93B5"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35469125" w14:textId="77777777" w:rsidTr="00204380">
        <w:trPr>
          <w:trHeight w:val="298"/>
        </w:trPr>
        <w:tc>
          <w:tcPr>
            <w:tcW w:w="3150" w:type="dxa"/>
            <w:tcBorders>
              <w:left w:val="nil"/>
              <w:bottom w:val="nil"/>
              <w:right w:val="nil"/>
            </w:tcBorders>
            <w:shd w:val="clear" w:color="auto" w:fill="auto"/>
            <w:noWrap/>
            <w:vAlign w:val="center"/>
          </w:tcPr>
          <w:p w14:paraId="62688B47"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Golden-crowned Kinglet</w:t>
            </w:r>
          </w:p>
          <w:p w14:paraId="3993019E" w14:textId="5FB3FB35"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Regulus </w:t>
            </w:r>
            <w:proofErr w:type="spellStart"/>
            <w:r w:rsidRPr="001A3C97">
              <w:rPr>
                <w:rFonts w:ascii="Times New Roman" w:eastAsia="Times New Roman" w:hAnsi="Times New Roman" w:cs="Times New Roman"/>
                <w:i/>
                <w:iCs/>
                <w:color w:val="000000"/>
                <w:sz w:val="23"/>
                <w:szCs w:val="23"/>
              </w:rPr>
              <w:t>satrapa</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7B1CEE2" w14:textId="16B906FC"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GCKI</w:t>
            </w:r>
          </w:p>
        </w:tc>
        <w:tc>
          <w:tcPr>
            <w:tcW w:w="1392" w:type="dxa"/>
            <w:tcBorders>
              <w:left w:val="nil"/>
              <w:bottom w:val="nil"/>
              <w:right w:val="nil"/>
            </w:tcBorders>
            <w:shd w:val="clear" w:color="auto" w:fill="auto"/>
            <w:noWrap/>
            <w:vAlign w:val="center"/>
          </w:tcPr>
          <w:p w14:paraId="5B5A8EB0" w14:textId="7BD0991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437</w:t>
            </w:r>
          </w:p>
        </w:tc>
        <w:tc>
          <w:tcPr>
            <w:tcW w:w="1630" w:type="dxa"/>
            <w:tcBorders>
              <w:left w:val="nil"/>
              <w:bottom w:val="nil"/>
              <w:right w:val="nil"/>
            </w:tcBorders>
            <w:shd w:val="clear" w:color="auto" w:fill="auto"/>
            <w:noWrap/>
            <w:vAlign w:val="center"/>
          </w:tcPr>
          <w:p w14:paraId="3C20E6EE" w14:textId="534DA625" w:rsidR="00204380" w:rsidRPr="001A3C97" w:rsidRDefault="00204380" w:rsidP="00204380">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Regulidae</w:t>
            </w:r>
            <w:proofErr w:type="spellEnd"/>
          </w:p>
        </w:tc>
        <w:tc>
          <w:tcPr>
            <w:tcW w:w="1219" w:type="dxa"/>
            <w:tcBorders>
              <w:left w:val="nil"/>
              <w:bottom w:val="nil"/>
              <w:right w:val="nil"/>
            </w:tcBorders>
            <w:shd w:val="clear" w:color="auto" w:fill="auto"/>
            <w:noWrap/>
            <w:vAlign w:val="center"/>
          </w:tcPr>
          <w:p w14:paraId="55480F01" w14:textId="64EBC6E9"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48746B56" w14:textId="493B7E44"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34DCDA0E" w14:textId="77777777" w:rsidTr="00204380">
        <w:trPr>
          <w:trHeight w:val="298"/>
        </w:trPr>
        <w:tc>
          <w:tcPr>
            <w:tcW w:w="3150" w:type="dxa"/>
            <w:tcBorders>
              <w:left w:val="nil"/>
              <w:bottom w:val="nil"/>
              <w:right w:val="nil"/>
            </w:tcBorders>
            <w:shd w:val="clear" w:color="auto" w:fill="auto"/>
            <w:noWrap/>
            <w:vAlign w:val="center"/>
          </w:tcPr>
          <w:p w14:paraId="03687B52"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Hairy Woodpecker</w:t>
            </w:r>
          </w:p>
          <w:p w14:paraId="44033653" w14:textId="5A4FA18C"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proofErr w:type="spellStart"/>
            <w:r w:rsidRPr="001A3C97">
              <w:rPr>
                <w:rFonts w:ascii="Times New Roman" w:hAnsi="Times New Roman" w:cs="Times New Roman"/>
                <w:i/>
                <w:iCs/>
                <w:color w:val="000000"/>
                <w:sz w:val="24"/>
                <w:szCs w:val="24"/>
              </w:rPr>
              <w:t>Leuconotopicus</w:t>
            </w:r>
            <w:proofErr w:type="spellEnd"/>
            <w:r w:rsidRPr="001A3C97">
              <w:rPr>
                <w:rFonts w:ascii="Times New Roman" w:hAnsi="Times New Roman" w:cs="Times New Roman"/>
                <w:i/>
                <w:iCs/>
                <w:color w:val="000000"/>
                <w:sz w:val="24"/>
                <w:szCs w:val="24"/>
              </w:rPr>
              <w:t xml:space="preserve"> </w:t>
            </w:r>
            <w:proofErr w:type="spellStart"/>
            <w:r w:rsidRPr="001A3C97">
              <w:rPr>
                <w:rFonts w:ascii="Times New Roman" w:hAnsi="Times New Roman" w:cs="Times New Roman"/>
                <w:i/>
                <w:iCs/>
                <w:color w:val="000000"/>
                <w:sz w:val="24"/>
                <w:szCs w:val="24"/>
              </w:rPr>
              <w:t>villosus</w:t>
            </w:r>
            <w:proofErr w:type="spellEnd"/>
            <w:r w:rsidRPr="001A3C97">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4A47F27B" w14:textId="3BF570DE"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HAWO</w:t>
            </w:r>
          </w:p>
        </w:tc>
        <w:tc>
          <w:tcPr>
            <w:tcW w:w="1392" w:type="dxa"/>
            <w:tcBorders>
              <w:left w:val="nil"/>
              <w:bottom w:val="nil"/>
              <w:right w:val="nil"/>
            </w:tcBorders>
            <w:shd w:val="clear" w:color="auto" w:fill="auto"/>
            <w:noWrap/>
            <w:vAlign w:val="center"/>
          </w:tcPr>
          <w:p w14:paraId="452E3AD7" w14:textId="0C8E9CAB"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318</w:t>
            </w:r>
          </w:p>
        </w:tc>
        <w:tc>
          <w:tcPr>
            <w:tcW w:w="1630" w:type="dxa"/>
            <w:tcBorders>
              <w:left w:val="nil"/>
              <w:bottom w:val="nil"/>
              <w:right w:val="nil"/>
            </w:tcBorders>
            <w:shd w:val="clear" w:color="auto" w:fill="auto"/>
            <w:noWrap/>
            <w:vAlign w:val="center"/>
          </w:tcPr>
          <w:p w14:paraId="19942200" w14:textId="51F7DBE6"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left w:val="nil"/>
              <w:bottom w:val="nil"/>
              <w:right w:val="nil"/>
            </w:tcBorders>
            <w:shd w:val="clear" w:color="auto" w:fill="auto"/>
            <w:noWrap/>
            <w:vAlign w:val="center"/>
          </w:tcPr>
          <w:p w14:paraId="62E90FF2" w14:textId="2CBBEBEF"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2215AEBA" w14:textId="0A67C5AE"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04380" w:rsidRPr="001A3C97" w14:paraId="21F13EDA" w14:textId="77777777" w:rsidTr="00204380">
        <w:trPr>
          <w:trHeight w:val="298"/>
        </w:trPr>
        <w:tc>
          <w:tcPr>
            <w:tcW w:w="3150" w:type="dxa"/>
            <w:tcBorders>
              <w:left w:val="nil"/>
              <w:bottom w:val="single" w:sz="18" w:space="0" w:color="auto"/>
              <w:right w:val="nil"/>
            </w:tcBorders>
            <w:shd w:val="clear" w:color="auto" w:fill="auto"/>
            <w:noWrap/>
            <w:vAlign w:val="center"/>
          </w:tcPr>
          <w:p w14:paraId="66897827" w14:textId="77777777"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Hermit Thrush</w:t>
            </w:r>
          </w:p>
          <w:p w14:paraId="53B01127" w14:textId="42D36030" w:rsidR="00204380" w:rsidRPr="001A3C97" w:rsidRDefault="00204380" w:rsidP="00204380">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Catharus</w:t>
            </w:r>
            <w:proofErr w:type="spellEnd"/>
            <w:r w:rsidRPr="001A3C97">
              <w:rPr>
                <w:rFonts w:ascii="Times New Roman" w:eastAsia="Times New Roman" w:hAnsi="Times New Roman" w:cs="Times New Roman"/>
                <w:i/>
                <w:iCs/>
                <w:color w:val="000000"/>
                <w:sz w:val="23"/>
                <w:szCs w:val="23"/>
              </w:rPr>
              <w:t xml:space="preserve"> </w:t>
            </w:r>
            <w:proofErr w:type="spellStart"/>
            <w:r w:rsidRPr="001A3C97">
              <w:rPr>
                <w:rFonts w:ascii="Times New Roman" w:eastAsia="Times New Roman" w:hAnsi="Times New Roman" w:cs="Times New Roman"/>
                <w:i/>
                <w:iCs/>
                <w:color w:val="000000"/>
                <w:sz w:val="23"/>
                <w:szCs w:val="23"/>
              </w:rPr>
              <w:t>guttatus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single" w:sz="18" w:space="0" w:color="auto"/>
              <w:right w:val="nil"/>
            </w:tcBorders>
            <w:shd w:val="clear" w:color="auto" w:fill="auto"/>
            <w:noWrap/>
            <w:vAlign w:val="center"/>
          </w:tcPr>
          <w:p w14:paraId="248EE11B" w14:textId="421DDA1E"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HETH</w:t>
            </w:r>
          </w:p>
        </w:tc>
        <w:tc>
          <w:tcPr>
            <w:tcW w:w="1392" w:type="dxa"/>
            <w:tcBorders>
              <w:left w:val="nil"/>
              <w:bottom w:val="single" w:sz="18" w:space="0" w:color="auto"/>
              <w:right w:val="nil"/>
            </w:tcBorders>
            <w:shd w:val="clear" w:color="auto" w:fill="auto"/>
            <w:noWrap/>
            <w:vAlign w:val="center"/>
          </w:tcPr>
          <w:p w14:paraId="185E9DC8" w14:textId="561D0956"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384</w:t>
            </w:r>
          </w:p>
        </w:tc>
        <w:tc>
          <w:tcPr>
            <w:tcW w:w="1630" w:type="dxa"/>
            <w:tcBorders>
              <w:left w:val="nil"/>
              <w:bottom w:val="single" w:sz="18" w:space="0" w:color="auto"/>
              <w:right w:val="nil"/>
            </w:tcBorders>
            <w:shd w:val="clear" w:color="auto" w:fill="auto"/>
            <w:noWrap/>
            <w:vAlign w:val="center"/>
          </w:tcPr>
          <w:p w14:paraId="00D7B463" w14:textId="1E01F9A9"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Turdidae</w:t>
            </w:r>
          </w:p>
        </w:tc>
        <w:tc>
          <w:tcPr>
            <w:tcW w:w="1219" w:type="dxa"/>
            <w:tcBorders>
              <w:left w:val="nil"/>
              <w:bottom w:val="single" w:sz="18" w:space="0" w:color="auto"/>
              <w:right w:val="nil"/>
            </w:tcBorders>
            <w:shd w:val="clear" w:color="auto" w:fill="auto"/>
            <w:noWrap/>
            <w:vAlign w:val="center"/>
          </w:tcPr>
          <w:p w14:paraId="6E2FEC50" w14:textId="4CD38D8E" w:rsidR="00204380" w:rsidRPr="001A3C97" w:rsidRDefault="00204380" w:rsidP="00204380">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single" w:sz="18" w:space="0" w:color="auto"/>
              <w:right w:val="nil"/>
            </w:tcBorders>
            <w:shd w:val="clear" w:color="auto" w:fill="auto"/>
            <w:noWrap/>
            <w:vAlign w:val="center"/>
          </w:tcPr>
          <w:p w14:paraId="3F89BBAA" w14:textId="7F20EEDC" w:rsidR="00204380" w:rsidRPr="001A3C97" w:rsidRDefault="00204380" w:rsidP="00204380">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bl>
    <w:p w14:paraId="2E60253C" w14:textId="77777777" w:rsidR="00204380" w:rsidRPr="001A3C97" w:rsidRDefault="00204380" w:rsidP="00390D90">
      <w:pPr>
        <w:rPr>
          <w:rFonts w:ascii="Times New Roman" w:hAnsi="Times New Roman" w:cs="Times New Roman"/>
          <w:sz w:val="24"/>
          <w:szCs w:val="24"/>
        </w:rPr>
      </w:pPr>
    </w:p>
    <w:p w14:paraId="3F04FFB8" w14:textId="3E356462" w:rsidR="00390D90" w:rsidRPr="001A3C97" w:rsidRDefault="00390D90" w:rsidP="00390D90">
      <w:r w:rsidRPr="001A3C97">
        <w:rPr>
          <w:rFonts w:ascii="Times New Roman" w:hAnsi="Times New Roman" w:cs="Times New Roman"/>
          <w:sz w:val="24"/>
          <w:szCs w:val="24"/>
        </w:rPr>
        <w:lastRenderedPageBreak/>
        <w:t>Table A1. Continued.</w:t>
      </w:r>
    </w:p>
    <w:tbl>
      <w:tblPr>
        <w:tblW w:w="9371" w:type="dxa"/>
        <w:tblLook w:val="04A0" w:firstRow="1" w:lastRow="0" w:firstColumn="1" w:lastColumn="0" w:noHBand="0" w:noVBand="1"/>
      </w:tblPr>
      <w:tblGrid>
        <w:gridCol w:w="3150"/>
        <w:gridCol w:w="1003"/>
        <w:gridCol w:w="1392"/>
        <w:gridCol w:w="1630"/>
        <w:gridCol w:w="1219"/>
        <w:gridCol w:w="977"/>
      </w:tblGrid>
      <w:tr w:rsidR="002438D4" w:rsidRPr="001A3C97" w14:paraId="4E250B60" w14:textId="77777777" w:rsidTr="00B27A5D">
        <w:trPr>
          <w:trHeight w:val="298"/>
        </w:trPr>
        <w:tc>
          <w:tcPr>
            <w:tcW w:w="3150" w:type="dxa"/>
            <w:tcBorders>
              <w:top w:val="single" w:sz="18" w:space="0" w:color="auto"/>
              <w:left w:val="nil"/>
              <w:bottom w:val="single" w:sz="18" w:space="0" w:color="auto"/>
              <w:right w:val="nil"/>
            </w:tcBorders>
            <w:shd w:val="clear" w:color="auto" w:fill="auto"/>
            <w:noWrap/>
            <w:vAlign w:val="center"/>
          </w:tcPr>
          <w:p w14:paraId="3DD31D78" w14:textId="77777777" w:rsidR="002438D4" w:rsidRPr="001A3C97" w:rsidRDefault="002438D4" w:rsidP="002438D4">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 xml:space="preserve">Common Name </w:t>
            </w:r>
          </w:p>
          <w:p w14:paraId="671E6673"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w:t>
            </w:r>
            <w:r w:rsidRPr="001A3C97">
              <w:rPr>
                <w:rFonts w:ascii="Times New Roman" w:eastAsia="Times New Roman" w:hAnsi="Times New Roman" w:cs="Times New Roman"/>
                <w:b/>
                <w:bCs/>
                <w:i/>
                <w:iCs/>
                <w:color w:val="000000"/>
                <w:sz w:val="24"/>
                <w:szCs w:val="24"/>
              </w:rPr>
              <w:t>Scientific Name</w:t>
            </w:r>
            <w:r w:rsidRPr="001A3C97">
              <w:rPr>
                <w:rFonts w:ascii="Times New Roman" w:eastAsia="Times New Roman" w:hAnsi="Times New Roman" w:cs="Times New Roman"/>
                <w:b/>
                <w:bCs/>
                <w:color w:val="000000"/>
                <w:sz w:val="24"/>
                <w:szCs w:val="24"/>
              </w:rPr>
              <w:t>)</w:t>
            </w:r>
          </w:p>
        </w:tc>
        <w:tc>
          <w:tcPr>
            <w:tcW w:w="1003" w:type="dxa"/>
            <w:tcBorders>
              <w:top w:val="single" w:sz="18" w:space="0" w:color="auto"/>
              <w:left w:val="nil"/>
              <w:bottom w:val="single" w:sz="18" w:space="0" w:color="auto"/>
              <w:right w:val="nil"/>
            </w:tcBorders>
            <w:shd w:val="clear" w:color="auto" w:fill="auto"/>
            <w:noWrap/>
            <w:vAlign w:val="center"/>
          </w:tcPr>
          <w:p w14:paraId="144D2C29"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6FA3E753"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7DEE5176"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3AB814E1"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Guild</w:t>
            </w:r>
          </w:p>
        </w:tc>
        <w:tc>
          <w:tcPr>
            <w:tcW w:w="977" w:type="dxa"/>
            <w:tcBorders>
              <w:top w:val="single" w:sz="18" w:space="0" w:color="auto"/>
              <w:left w:val="nil"/>
              <w:bottom w:val="single" w:sz="18" w:space="0" w:color="auto"/>
              <w:right w:val="nil"/>
            </w:tcBorders>
            <w:shd w:val="clear" w:color="auto" w:fill="auto"/>
            <w:noWrap/>
            <w:vAlign w:val="center"/>
          </w:tcPr>
          <w:p w14:paraId="4305BCB4" w14:textId="65655642"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Focal Species</w:t>
            </w:r>
          </w:p>
        </w:tc>
      </w:tr>
      <w:tr w:rsidR="002438D4" w:rsidRPr="001A3C97" w14:paraId="34AEF083" w14:textId="77777777" w:rsidTr="002438D4">
        <w:trPr>
          <w:trHeight w:val="298"/>
        </w:trPr>
        <w:tc>
          <w:tcPr>
            <w:tcW w:w="3150" w:type="dxa"/>
            <w:tcBorders>
              <w:top w:val="single" w:sz="18" w:space="0" w:color="auto"/>
              <w:left w:val="nil"/>
              <w:bottom w:val="nil"/>
              <w:right w:val="nil"/>
            </w:tcBorders>
            <w:shd w:val="clear" w:color="auto" w:fill="auto"/>
            <w:noWrap/>
            <w:vAlign w:val="center"/>
          </w:tcPr>
          <w:p w14:paraId="59951C04"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Least Flycatcher</w:t>
            </w:r>
          </w:p>
          <w:p w14:paraId="662A042C" w14:textId="4860A0A4"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Empidonax </w:t>
            </w:r>
            <w:proofErr w:type="spellStart"/>
            <w:r w:rsidRPr="001A3C97">
              <w:rPr>
                <w:rFonts w:ascii="Times New Roman" w:eastAsia="Times New Roman" w:hAnsi="Times New Roman" w:cs="Times New Roman"/>
                <w:i/>
                <w:iCs/>
                <w:color w:val="000000"/>
                <w:sz w:val="23"/>
                <w:szCs w:val="23"/>
              </w:rPr>
              <w:t>minimus</w:t>
            </w:r>
            <w:proofErr w:type="spellEnd"/>
            <w:r w:rsidRPr="001A3C97">
              <w:rPr>
                <w:rFonts w:ascii="Times New Roman" w:eastAsia="Times New Roman" w:hAnsi="Times New Roman" w:cs="Times New Roman"/>
                <w:color w:val="000000"/>
                <w:sz w:val="23"/>
                <w:szCs w:val="23"/>
              </w:rPr>
              <w:t>)</w:t>
            </w:r>
          </w:p>
        </w:tc>
        <w:tc>
          <w:tcPr>
            <w:tcW w:w="1003" w:type="dxa"/>
            <w:tcBorders>
              <w:top w:val="single" w:sz="18" w:space="0" w:color="auto"/>
              <w:left w:val="nil"/>
              <w:bottom w:val="nil"/>
              <w:right w:val="nil"/>
            </w:tcBorders>
            <w:shd w:val="clear" w:color="auto" w:fill="auto"/>
            <w:noWrap/>
            <w:vAlign w:val="center"/>
          </w:tcPr>
          <w:p w14:paraId="74EEEA04" w14:textId="3DFF8F9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LEFL</w:t>
            </w:r>
          </w:p>
        </w:tc>
        <w:tc>
          <w:tcPr>
            <w:tcW w:w="1392" w:type="dxa"/>
            <w:tcBorders>
              <w:top w:val="single" w:sz="18" w:space="0" w:color="auto"/>
              <w:left w:val="nil"/>
              <w:bottom w:val="nil"/>
              <w:right w:val="nil"/>
            </w:tcBorders>
            <w:shd w:val="clear" w:color="auto" w:fill="auto"/>
            <w:noWrap/>
            <w:vAlign w:val="center"/>
          </w:tcPr>
          <w:p w14:paraId="0C949A16" w14:textId="2A433C18"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71</w:t>
            </w:r>
          </w:p>
        </w:tc>
        <w:tc>
          <w:tcPr>
            <w:tcW w:w="1630" w:type="dxa"/>
            <w:tcBorders>
              <w:top w:val="single" w:sz="18" w:space="0" w:color="auto"/>
              <w:left w:val="nil"/>
              <w:bottom w:val="nil"/>
              <w:right w:val="nil"/>
            </w:tcBorders>
            <w:shd w:val="clear" w:color="auto" w:fill="auto"/>
            <w:noWrap/>
            <w:vAlign w:val="center"/>
          </w:tcPr>
          <w:p w14:paraId="3BE7F092" w14:textId="46B193B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Tyrannidae</w:t>
            </w:r>
          </w:p>
        </w:tc>
        <w:tc>
          <w:tcPr>
            <w:tcW w:w="1219" w:type="dxa"/>
            <w:tcBorders>
              <w:top w:val="single" w:sz="18" w:space="0" w:color="auto"/>
              <w:left w:val="nil"/>
              <w:bottom w:val="nil"/>
              <w:right w:val="nil"/>
            </w:tcBorders>
            <w:shd w:val="clear" w:color="auto" w:fill="auto"/>
            <w:noWrap/>
            <w:vAlign w:val="center"/>
          </w:tcPr>
          <w:p w14:paraId="4C04DBD1" w14:textId="257CAC92"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top w:val="single" w:sz="18" w:space="0" w:color="auto"/>
              <w:left w:val="nil"/>
              <w:bottom w:val="nil"/>
              <w:right w:val="nil"/>
            </w:tcBorders>
            <w:shd w:val="clear" w:color="auto" w:fill="auto"/>
            <w:noWrap/>
            <w:vAlign w:val="center"/>
          </w:tcPr>
          <w:p w14:paraId="7171C567" w14:textId="7BAB0FE5"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3AE251E3" w14:textId="77777777" w:rsidTr="002438D4">
        <w:trPr>
          <w:trHeight w:val="298"/>
        </w:trPr>
        <w:tc>
          <w:tcPr>
            <w:tcW w:w="3150" w:type="dxa"/>
            <w:tcBorders>
              <w:left w:val="nil"/>
              <w:bottom w:val="nil"/>
              <w:right w:val="nil"/>
            </w:tcBorders>
            <w:shd w:val="clear" w:color="auto" w:fill="auto"/>
            <w:noWrap/>
            <w:vAlign w:val="center"/>
          </w:tcPr>
          <w:p w14:paraId="6C1C0959"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Magnolia Warbler</w:t>
            </w:r>
          </w:p>
          <w:p w14:paraId="5B2F7E38" w14:textId="0A9F8C2D"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r w:rsidRPr="001A3C97">
              <w:rPr>
                <w:rFonts w:ascii="Times New Roman" w:hAnsi="Times New Roman" w:cs="Times New Roman"/>
                <w:i/>
                <w:iCs/>
                <w:color w:val="000000"/>
                <w:sz w:val="24"/>
                <w:szCs w:val="24"/>
              </w:rPr>
              <w:t>Setophaga magnolia</w:t>
            </w:r>
            <w:r w:rsidRPr="001A3C97">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480A1B1C" w14:textId="25D1631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MAWA</w:t>
            </w:r>
          </w:p>
        </w:tc>
        <w:tc>
          <w:tcPr>
            <w:tcW w:w="1392" w:type="dxa"/>
            <w:tcBorders>
              <w:left w:val="nil"/>
              <w:bottom w:val="nil"/>
              <w:right w:val="nil"/>
            </w:tcBorders>
            <w:shd w:val="clear" w:color="auto" w:fill="auto"/>
            <w:noWrap/>
            <w:vAlign w:val="center"/>
          </w:tcPr>
          <w:p w14:paraId="46BEE92C" w14:textId="706530FE"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1153</w:t>
            </w:r>
          </w:p>
        </w:tc>
        <w:tc>
          <w:tcPr>
            <w:tcW w:w="1630" w:type="dxa"/>
            <w:tcBorders>
              <w:left w:val="nil"/>
              <w:bottom w:val="nil"/>
              <w:right w:val="nil"/>
            </w:tcBorders>
            <w:shd w:val="clear" w:color="auto" w:fill="auto"/>
            <w:noWrap/>
            <w:vAlign w:val="center"/>
          </w:tcPr>
          <w:p w14:paraId="25041B52" w14:textId="1329E77E"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2998E691" w14:textId="49A29262"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9D210FB" w14:textId="6C8DAFF0"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084111C7" w14:textId="77777777" w:rsidTr="002438D4">
        <w:trPr>
          <w:trHeight w:val="298"/>
        </w:trPr>
        <w:tc>
          <w:tcPr>
            <w:tcW w:w="3150" w:type="dxa"/>
            <w:tcBorders>
              <w:left w:val="nil"/>
              <w:bottom w:val="nil"/>
              <w:right w:val="nil"/>
            </w:tcBorders>
            <w:shd w:val="clear" w:color="auto" w:fill="auto"/>
            <w:noWrap/>
            <w:vAlign w:val="center"/>
          </w:tcPr>
          <w:p w14:paraId="4D6A98AA"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Ovenbird</w:t>
            </w:r>
          </w:p>
          <w:p w14:paraId="3149B8BB" w14:textId="0D6F8DFF"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Seiurus</w:t>
            </w:r>
            <w:proofErr w:type="spellEnd"/>
            <w:r w:rsidRPr="001A3C97">
              <w:rPr>
                <w:rFonts w:ascii="Times New Roman" w:eastAsia="Times New Roman" w:hAnsi="Times New Roman" w:cs="Times New Roman"/>
                <w:i/>
                <w:iCs/>
                <w:color w:val="000000"/>
                <w:sz w:val="23"/>
                <w:szCs w:val="23"/>
              </w:rPr>
              <w:t xml:space="preserve"> </w:t>
            </w:r>
            <w:proofErr w:type="spellStart"/>
            <w:r w:rsidRPr="001A3C97">
              <w:rPr>
                <w:rFonts w:ascii="Times New Roman" w:eastAsia="Times New Roman" w:hAnsi="Times New Roman" w:cs="Times New Roman"/>
                <w:i/>
                <w:iCs/>
                <w:color w:val="000000"/>
                <w:sz w:val="23"/>
                <w:szCs w:val="23"/>
              </w:rPr>
              <w:t>aurocapilla</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7440BC1E" w14:textId="0BA73A1E"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OVEN</w:t>
            </w:r>
          </w:p>
        </w:tc>
        <w:tc>
          <w:tcPr>
            <w:tcW w:w="1392" w:type="dxa"/>
            <w:tcBorders>
              <w:left w:val="nil"/>
              <w:bottom w:val="nil"/>
              <w:right w:val="nil"/>
            </w:tcBorders>
            <w:shd w:val="clear" w:color="auto" w:fill="auto"/>
            <w:noWrap/>
            <w:vAlign w:val="center"/>
          </w:tcPr>
          <w:p w14:paraId="727DB119" w14:textId="75157D0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788</w:t>
            </w:r>
          </w:p>
        </w:tc>
        <w:tc>
          <w:tcPr>
            <w:tcW w:w="1630" w:type="dxa"/>
            <w:tcBorders>
              <w:left w:val="nil"/>
              <w:bottom w:val="nil"/>
              <w:right w:val="nil"/>
            </w:tcBorders>
            <w:shd w:val="clear" w:color="auto" w:fill="auto"/>
            <w:noWrap/>
            <w:vAlign w:val="center"/>
          </w:tcPr>
          <w:p w14:paraId="5B0002FE" w14:textId="630F8413"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2A7FAE4E" w14:textId="654AC16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7F4EAC9D" w14:textId="12A36BD2"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44F4EEDC" w14:textId="77777777" w:rsidTr="002438D4">
        <w:trPr>
          <w:trHeight w:val="298"/>
        </w:trPr>
        <w:tc>
          <w:tcPr>
            <w:tcW w:w="3150" w:type="dxa"/>
            <w:tcBorders>
              <w:left w:val="nil"/>
              <w:bottom w:val="nil"/>
              <w:right w:val="nil"/>
            </w:tcBorders>
            <w:shd w:val="clear" w:color="auto" w:fill="auto"/>
            <w:noWrap/>
            <w:vAlign w:val="center"/>
          </w:tcPr>
          <w:p w14:paraId="7238FF20"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Pileated Woodpecker</w:t>
            </w:r>
          </w:p>
          <w:p w14:paraId="7D263F6D" w14:textId="0FA07593"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proofErr w:type="spellStart"/>
            <w:r w:rsidRPr="001A3C97">
              <w:rPr>
                <w:rFonts w:ascii="Times New Roman" w:hAnsi="Times New Roman" w:cs="Times New Roman"/>
                <w:i/>
                <w:iCs/>
                <w:color w:val="000000"/>
                <w:sz w:val="24"/>
                <w:szCs w:val="24"/>
              </w:rPr>
              <w:t>Dryocopus</w:t>
            </w:r>
            <w:proofErr w:type="spellEnd"/>
            <w:r w:rsidRPr="001A3C97">
              <w:rPr>
                <w:rFonts w:ascii="Times New Roman" w:hAnsi="Times New Roman" w:cs="Times New Roman"/>
                <w:i/>
                <w:iCs/>
                <w:color w:val="000000"/>
                <w:sz w:val="24"/>
                <w:szCs w:val="24"/>
              </w:rPr>
              <w:t xml:space="preserve"> </w:t>
            </w:r>
            <w:proofErr w:type="spellStart"/>
            <w:r w:rsidRPr="001A3C97">
              <w:rPr>
                <w:rFonts w:ascii="Times New Roman" w:hAnsi="Times New Roman" w:cs="Times New Roman"/>
                <w:i/>
                <w:iCs/>
                <w:color w:val="000000"/>
                <w:sz w:val="24"/>
                <w:szCs w:val="24"/>
              </w:rPr>
              <w:t>pileatus</w:t>
            </w:r>
            <w:proofErr w:type="spellEnd"/>
            <w:r w:rsidRPr="001A3C97">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3F5C2505" w14:textId="19CB4120"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PIWO</w:t>
            </w:r>
          </w:p>
        </w:tc>
        <w:tc>
          <w:tcPr>
            <w:tcW w:w="1392" w:type="dxa"/>
            <w:tcBorders>
              <w:left w:val="nil"/>
              <w:bottom w:val="nil"/>
              <w:right w:val="nil"/>
            </w:tcBorders>
            <w:shd w:val="clear" w:color="auto" w:fill="auto"/>
            <w:noWrap/>
            <w:vAlign w:val="center"/>
          </w:tcPr>
          <w:p w14:paraId="4D05045C" w14:textId="546A6004"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168</w:t>
            </w:r>
          </w:p>
        </w:tc>
        <w:tc>
          <w:tcPr>
            <w:tcW w:w="1630" w:type="dxa"/>
            <w:tcBorders>
              <w:left w:val="nil"/>
              <w:bottom w:val="nil"/>
              <w:right w:val="nil"/>
            </w:tcBorders>
            <w:shd w:val="clear" w:color="auto" w:fill="auto"/>
            <w:noWrap/>
            <w:vAlign w:val="center"/>
          </w:tcPr>
          <w:p w14:paraId="54852B91" w14:textId="5ABBA1E1"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left w:val="nil"/>
              <w:bottom w:val="nil"/>
              <w:right w:val="nil"/>
            </w:tcBorders>
            <w:shd w:val="clear" w:color="auto" w:fill="auto"/>
            <w:noWrap/>
            <w:vAlign w:val="center"/>
          </w:tcPr>
          <w:p w14:paraId="13E533F8" w14:textId="6B3E1D30"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B075FD9" w14:textId="226C24D8"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731FCE03" w14:textId="77777777" w:rsidTr="002438D4">
        <w:trPr>
          <w:trHeight w:val="298"/>
        </w:trPr>
        <w:tc>
          <w:tcPr>
            <w:tcW w:w="3150" w:type="dxa"/>
            <w:tcBorders>
              <w:left w:val="nil"/>
              <w:bottom w:val="nil"/>
              <w:right w:val="nil"/>
            </w:tcBorders>
            <w:shd w:val="clear" w:color="auto" w:fill="auto"/>
            <w:noWrap/>
            <w:vAlign w:val="center"/>
          </w:tcPr>
          <w:p w14:paraId="1E5FEBD5"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Pine Warbler</w:t>
            </w:r>
          </w:p>
          <w:p w14:paraId="507285AD" w14:textId="60E71BE6"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Setophaga </w:t>
            </w:r>
            <w:proofErr w:type="spellStart"/>
            <w:r w:rsidRPr="001A3C97">
              <w:rPr>
                <w:rFonts w:ascii="Times New Roman" w:eastAsia="Times New Roman" w:hAnsi="Times New Roman" w:cs="Times New Roman"/>
                <w:i/>
                <w:iCs/>
                <w:color w:val="000000"/>
                <w:sz w:val="23"/>
                <w:szCs w:val="23"/>
              </w:rPr>
              <w:t>pinus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47F27A5" w14:textId="1D263860"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PIWA</w:t>
            </w:r>
          </w:p>
        </w:tc>
        <w:tc>
          <w:tcPr>
            <w:tcW w:w="1392" w:type="dxa"/>
            <w:tcBorders>
              <w:left w:val="nil"/>
              <w:bottom w:val="nil"/>
              <w:right w:val="nil"/>
            </w:tcBorders>
            <w:shd w:val="clear" w:color="auto" w:fill="auto"/>
            <w:noWrap/>
            <w:vAlign w:val="center"/>
          </w:tcPr>
          <w:p w14:paraId="2D20D110" w14:textId="0FF257A4"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79</w:t>
            </w:r>
          </w:p>
        </w:tc>
        <w:tc>
          <w:tcPr>
            <w:tcW w:w="1630" w:type="dxa"/>
            <w:tcBorders>
              <w:left w:val="nil"/>
              <w:bottom w:val="nil"/>
              <w:right w:val="nil"/>
            </w:tcBorders>
            <w:shd w:val="clear" w:color="auto" w:fill="auto"/>
            <w:noWrap/>
            <w:vAlign w:val="center"/>
          </w:tcPr>
          <w:p w14:paraId="5F0130C5" w14:textId="5B0DEA2F"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4BB8ED3A" w14:textId="3FDE0675"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1071A6FC" w14:textId="29CE25DF"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4B4FA3FC" w14:textId="77777777" w:rsidTr="002438D4">
        <w:trPr>
          <w:trHeight w:val="298"/>
        </w:trPr>
        <w:tc>
          <w:tcPr>
            <w:tcW w:w="3150" w:type="dxa"/>
            <w:tcBorders>
              <w:left w:val="nil"/>
              <w:bottom w:val="nil"/>
              <w:right w:val="nil"/>
            </w:tcBorders>
            <w:shd w:val="clear" w:color="auto" w:fill="auto"/>
            <w:noWrap/>
            <w:vAlign w:val="center"/>
          </w:tcPr>
          <w:p w14:paraId="02EBC093"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Purple Finch</w:t>
            </w:r>
          </w:p>
          <w:p w14:paraId="7CB74F9C" w14:textId="29477389"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Haemorhous</w:t>
            </w:r>
            <w:proofErr w:type="spellEnd"/>
            <w:r w:rsidRPr="001A3C97">
              <w:rPr>
                <w:rFonts w:ascii="Times New Roman" w:eastAsia="Times New Roman" w:hAnsi="Times New Roman" w:cs="Times New Roman"/>
                <w:i/>
                <w:iCs/>
                <w:color w:val="000000"/>
                <w:sz w:val="23"/>
                <w:szCs w:val="23"/>
              </w:rPr>
              <w:t xml:space="preserve"> </w:t>
            </w:r>
            <w:proofErr w:type="spellStart"/>
            <w:r w:rsidRPr="001A3C97">
              <w:rPr>
                <w:rFonts w:ascii="Times New Roman" w:eastAsia="Times New Roman" w:hAnsi="Times New Roman" w:cs="Times New Roman"/>
                <w:i/>
                <w:iCs/>
                <w:color w:val="000000"/>
                <w:sz w:val="23"/>
                <w:szCs w:val="23"/>
              </w:rPr>
              <w:t>purpureus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1F761CCB" w14:textId="35282816"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PUFI</w:t>
            </w:r>
          </w:p>
        </w:tc>
        <w:tc>
          <w:tcPr>
            <w:tcW w:w="1392" w:type="dxa"/>
            <w:tcBorders>
              <w:left w:val="nil"/>
              <w:bottom w:val="nil"/>
              <w:right w:val="nil"/>
            </w:tcBorders>
            <w:shd w:val="clear" w:color="auto" w:fill="auto"/>
            <w:noWrap/>
            <w:vAlign w:val="center"/>
          </w:tcPr>
          <w:p w14:paraId="113B5ACF" w14:textId="5F18EE6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35</w:t>
            </w:r>
          </w:p>
        </w:tc>
        <w:tc>
          <w:tcPr>
            <w:tcW w:w="1630" w:type="dxa"/>
            <w:tcBorders>
              <w:left w:val="nil"/>
              <w:bottom w:val="nil"/>
              <w:right w:val="nil"/>
            </w:tcBorders>
            <w:shd w:val="clear" w:color="auto" w:fill="auto"/>
            <w:noWrap/>
            <w:vAlign w:val="center"/>
          </w:tcPr>
          <w:p w14:paraId="2D17807B" w14:textId="10412E6C"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Fringillidae</w:t>
            </w:r>
          </w:p>
        </w:tc>
        <w:tc>
          <w:tcPr>
            <w:tcW w:w="1219" w:type="dxa"/>
            <w:tcBorders>
              <w:left w:val="nil"/>
              <w:bottom w:val="nil"/>
              <w:right w:val="nil"/>
            </w:tcBorders>
            <w:shd w:val="clear" w:color="auto" w:fill="auto"/>
            <w:noWrap/>
            <w:vAlign w:val="center"/>
          </w:tcPr>
          <w:p w14:paraId="79A8BAE2" w14:textId="2F9EB1A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91665E3" w14:textId="648FA6B7"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744374AD" w14:textId="77777777" w:rsidTr="002438D4">
        <w:trPr>
          <w:trHeight w:val="298"/>
        </w:trPr>
        <w:tc>
          <w:tcPr>
            <w:tcW w:w="3150" w:type="dxa"/>
            <w:tcBorders>
              <w:left w:val="nil"/>
              <w:bottom w:val="nil"/>
              <w:right w:val="nil"/>
            </w:tcBorders>
            <w:shd w:val="clear" w:color="auto" w:fill="auto"/>
            <w:noWrap/>
            <w:vAlign w:val="center"/>
          </w:tcPr>
          <w:p w14:paraId="2F3B1B9F"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Red-breasted Nuthatch</w:t>
            </w:r>
          </w:p>
          <w:p w14:paraId="0934D0F1" w14:textId="099F67D9"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Sitta</w:t>
            </w:r>
            <w:proofErr w:type="spellEnd"/>
            <w:r w:rsidRPr="001A3C97">
              <w:rPr>
                <w:rFonts w:ascii="Times New Roman" w:eastAsia="Times New Roman" w:hAnsi="Times New Roman" w:cs="Times New Roman"/>
                <w:i/>
                <w:iCs/>
                <w:color w:val="000000"/>
                <w:sz w:val="23"/>
                <w:szCs w:val="23"/>
              </w:rPr>
              <w:t xml:space="preserve"> canadensis</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A407016" w14:textId="435FB571"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RBNU</w:t>
            </w:r>
          </w:p>
        </w:tc>
        <w:tc>
          <w:tcPr>
            <w:tcW w:w="1392" w:type="dxa"/>
            <w:tcBorders>
              <w:left w:val="nil"/>
              <w:bottom w:val="nil"/>
              <w:right w:val="nil"/>
            </w:tcBorders>
            <w:shd w:val="clear" w:color="auto" w:fill="auto"/>
            <w:noWrap/>
            <w:vAlign w:val="center"/>
          </w:tcPr>
          <w:p w14:paraId="2518E139" w14:textId="5A7F4F6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198</w:t>
            </w:r>
          </w:p>
        </w:tc>
        <w:tc>
          <w:tcPr>
            <w:tcW w:w="1630" w:type="dxa"/>
            <w:tcBorders>
              <w:left w:val="nil"/>
              <w:bottom w:val="nil"/>
              <w:right w:val="nil"/>
            </w:tcBorders>
            <w:shd w:val="clear" w:color="auto" w:fill="auto"/>
            <w:noWrap/>
            <w:vAlign w:val="center"/>
          </w:tcPr>
          <w:p w14:paraId="46850A65" w14:textId="78FE3270" w:rsidR="002438D4" w:rsidRPr="001A3C97" w:rsidRDefault="002438D4" w:rsidP="002438D4">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Sittidae</w:t>
            </w:r>
            <w:proofErr w:type="spellEnd"/>
          </w:p>
        </w:tc>
        <w:tc>
          <w:tcPr>
            <w:tcW w:w="1219" w:type="dxa"/>
            <w:tcBorders>
              <w:left w:val="nil"/>
              <w:bottom w:val="nil"/>
              <w:right w:val="nil"/>
            </w:tcBorders>
            <w:shd w:val="clear" w:color="auto" w:fill="auto"/>
            <w:noWrap/>
            <w:vAlign w:val="center"/>
          </w:tcPr>
          <w:p w14:paraId="78EC917D" w14:textId="4AE1F536"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26966F95" w14:textId="75FB97FD"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3A2E69DC" w14:textId="77777777" w:rsidTr="002438D4">
        <w:trPr>
          <w:trHeight w:val="298"/>
        </w:trPr>
        <w:tc>
          <w:tcPr>
            <w:tcW w:w="3150" w:type="dxa"/>
            <w:tcBorders>
              <w:left w:val="nil"/>
              <w:bottom w:val="nil"/>
              <w:right w:val="nil"/>
            </w:tcBorders>
            <w:shd w:val="clear" w:color="auto" w:fill="auto"/>
            <w:noWrap/>
            <w:vAlign w:val="center"/>
          </w:tcPr>
          <w:p w14:paraId="7BA3516D"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Rose-breasted Grosbeak</w:t>
            </w:r>
          </w:p>
          <w:p w14:paraId="60F811AC" w14:textId="4377CA4B"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proofErr w:type="spellStart"/>
            <w:r w:rsidRPr="001A3C97">
              <w:rPr>
                <w:rFonts w:ascii="Times New Roman" w:hAnsi="Times New Roman" w:cs="Times New Roman"/>
                <w:i/>
                <w:iCs/>
                <w:color w:val="000000"/>
                <w:sz w:val="24"/>
                <w:szCs w:val="24"/>
              </w:rPr>
              <w:t>Pheucticus</w:t>
            </w:r>
            <w:proofErr w:type="spellEnd"/>
            <w:r w:rsidRPr="001A3C97">
              <w:rPr>
                <w:rFonts w:ascii="Times New Roman" w:hAnsi="Times New Roman" w:cs="Times New Roman"/>
                <w:i/>
                <w:iCs/>
                <w:color w:val="000000"/>
                <w:sz w:val="24"/>
                <w:szCs w:val="24"/>
              </w:rPr>
              <w:t xml:space="preserve"> </w:t>
            </w:r>
            <w:proofErr w:type="spellStart"/>
            <w:r w:rsidRPr="001A3C97">
              <w:rPr>
                <w:rFonts w:ascii="Times New Roman" w:hAnsi="Times New Roman" w:cs="Times New Roman"/>
                <w:i/>
                <w:iCs/>
                <w:color w:val="000000"/>
                <w:sz w:val="24"/>
                <w:szCs w:val="24"/>
              </w:rPr>
              <w:t>ludovicianus</w:t>
            </w:r>
            <w:proofErr w:type="spellEnd"/>
            <w:r w:rsidRPr="001A3C97">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27CADEEF" w14:textId="65987749"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RBGR</w:t>
            </w:r>
          </w:p>
        </w:tc>
        <w:tc>
          <w:tcPr>
            <w:tcW w:w="1392" w:type="dxa"/>
            <w:tcBorders>
              <w:left w:val="nil"/>
              <w:bottom w:val="nil"/>
              <w:right w:val="nil"/>
            </w:tcBorders>
            <w:shd w:val="clear" w:color="auto" w:fill="auto"/>
            <w:noWrap/>
            <w:vAlign w:val="center"/>
          </w:tcPr>
          <w:p w14:paraId="2CD73C6F" w14:textId="61169FD3"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443</w:t>
            </w:r>
          </w:p>
        </w:tc>
        <w:tc>
          <w:tcPr>
            <w:tcW w:w="1630" w:type="dxa"/>
            <w:tcBorders>
              <w:left w:val="nil"/>
              <w:bottom w:val="nil"/>
              <w:right w:val="nil"/>
            </w:tcBorders>
            <w:shd w:val="clear" w:color="auto" w:fill="auto"/>
            <w:noWrap/>
            <w:vAlign w:val="center"/>
          </w:tcPr>
          <w:p w14:paraId="58363E59" w14:textId="1AC0EFC6" w:rsidR="002438D4" w:rsidRPr="001A3C97" w:rsidRDefault="002438D4" w:rsidP="002438D4">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Cardinalidae</w:t>
            </w:r>
            <w:proofErr w:type="spellEnd"/>
          </w:p>
        </w:tc>
        <w:tc>
          <w:tcPr>
            <w:tcW w:w="1219" w:type="dxa"/>
            <w:tcBorders>
              <w:left w:val="nil"/>
              <w:bottom w:val="nil"/>
              <w:right w:val="nil"/>
            </w:tcBorders>
            <w:shd w:val="clear" w:color="auto" w:fill="auto"/>
            <w:noWrap/>
            <w:vAlign w:val="center"/>
          </w:tcPr>
          <w:p w14:paraId="3402B5DF" w14:textId="76BB4429"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708082C" w14:textId="5002B920"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45FE62DC" w14:textId="77777777" w:rsidTr="002438D4">
        <w:trPr>
          <w:trHeight w:val="298"/>
        </w:trPr>
        <w:tc>
          <w:tcPr>
            <w:tcW w:w="3150" w:type="dxa"/>
            <w:tcBorders>
              <w:left w:val="nil"/>
              <w:bottom w:val="nil"/>
              <w:right w:val="nil"/>
            </w:tcBorders>
            <w:shd w:val="clear" w:color="auto" w:fill="auto"/>
            <w:noWrap/>
            <w:vAlign w:val="center"/>
          </w:tcPr>
          <w:p w14:paraId="3A66D1C2"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Scarlet Tanager</w:t>
            </w:r>
          </w:p>
          <w:p w14:paraId="0ED35F26" w14:textId="1589CC22"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Piranga olivacea</w:t>
            </w:r>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DF5E01D" w14:textId="6268E0D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SCTA</w:t>
            </w:r>
          </w:p>
        </w:tc>
        <w:tc>
          <w:tcPr>
            <w:tcW w:w="1392" w:type="dxa"/>
            <w:tcBorders>
              <w:left w:val="nil"/>
              <w:bottom w:val="nil"/>
              <w:right w:val="nil"/>
            </w:tcBorders>
            <w:shd w:val="clear" w:color="auto" w:fill="auto"/>
            <w:noWrap/>
            <w:vAlign w:val="center"/>
          </w:tcPr>
          <w:p w14:paraId="3CA391ED" w14:textId="3BFE4755"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1084</w:t>
            </w:r>
          </w:p>
        </w:tc>
        <w:tc>
          <w:tcPr>
            <w:tcW w:w="1630" w:type="dxa"/>
            <w:tcBorders>
              <w:left w:val="nil"/>
              <w:bottom w:val="nil"/>
              <w:right w:val="nil"/>
            </w:tcBorders>
            <w:shd w:val="clear" w:color="auto" w:fill="auto"/>
            <w:noWrap/>
            <w:vAlign w:val="center"/>
          </w:tcPr>
          <w:p w14:paraId="6A21FF52" w14:textId="18F19E7F" w:rsidR="002438D4" w:rsidRPr="001A3C97" w:rsidRDefault="002438D4" w:rsidP="002438D4">
            <w:pPr>
              <w:spacing w:after="0" w:line="240" w:lineRule="auto"/>
              <w:jc w:val="center"/>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Cardinalidae</w:t>
            </w:r>
            <w:proofErr w:type="spellEnd"/>
          </w:p>
        </w:tc>
        <w:tc>
          <w:tcPr>
            <w:tcW w:w="1219" w:type="dxa"/>
            <w:tcBorders>
              <w:left w:val="nil"/>
              <w:bottom w:val="nil"/>
              <w:right w:val="nil"/>
            </w:tcBorders>
            <w:shd w:val="clear" w:color="auto" w:fill="auto"/>
            <w:noWrap/>
            <w:vAlign w:val="center"/>
          </w:tcPr>
          <w:p w14:paraId="354CDEE8" w14:textId="085A3FE3"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1103642" w14:textId="1384CFFA"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3D403BDD" w14:textId="77777777" w:rsidTr="002438D4">
        <w:trPr>
          <w:trHeight w:val="298"/>
        </w:trPr>
        <w:tc>
          <w:tcPr>
            <w:tcW w:w="3150" w:type="dxa"/>
            <w:tcBorders>
              <w:left w:val="nil"/>
              <w:bottom w:val="nil"/>
              <w:right w:val="nil"/>
            </w:tcBorders>
            <w:shd w:val="clear" w:color="auto" w:fill="auto"/>
            <w:noWrap/>
            <w:vAlign w:val="center"/>
          </w:tcPr>
          <w:p w14:paraId="1BABF5F9" w14:textId="77777777" w:rsidR="002438D4" w:rsidRPr="001A3C97" w:rsidRDefault="002438D4" w:rsidP="002438D4">
            <w:pPr>
              <w:spacing w:after="0" w:line="240" w:lineRule="auto"/>
              <w:rPr>
                <w:rFonts w:ascii="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Swainson's</w:t>
            </w:r>
            <w:proofErr w:type="spellEnd"/>
            <w:r w:rsidRPr="001A3C97">
              <w:rPr>
                <w:rFonts w:ascii="Times New Roman" w:hAnsi="Times New Roman" w:cs="Times New Roman"/>
                <w:color w:val="000000"/>
                <w:sz w:val="24"/>
                <w:szCs w:val="24"/>
              </w:rPr>
              <w:t xml:space="preserve"> Thrush</w:t>
            </w:r>
          </w:p>
          <w:p w14:paraId="281DD2B2" w14:textId="2F081D96"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Catharus</w:t>
            </w:r>
            <w:proofErr w:type="spellEnd"/>
            <w:r w:rsidRPr="001A3C97">
              <w:rPr>
                <w:rFonts w:ascii="Times New Roman" w:eastAsia="Times New Roman" w:hAnsi="Times New Roman" w:cs="Times New Roman"/>
                <w:i/>
                <w:iCs/>
                <w:color w:val="000000"/>
                <w:sz w:val="23"/>
                <w:szCs w:val="23"/>
              </w:rPr>
              <w:t xml:space="preserve"> </w:t>
            </w:r>
            <w:proofErr w:type="spellStart"/>
            <w:r w:rsidRPr="001A3C97">
              <w:rPr>
                <w:rFonts w:ascii="Times New Roman" w:eastAsia="Times New Roman" w:hAnsi="Times New Roman" w:cs="Times New Roman"/>
                <w:i/>
                <w:iCs/>
                <w:color w:val="000000"/>
                <w:sz w:val="23"/>
                <w:szCs w:val="23"/>
              </w:rPr>
              <w:t>ustulatus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1B28C1BF" w14:textId="6563CBF2"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SWTH</w:t>
            </w:r>
          </w:p>
        </w:tc>
        <w:tc>
          <w:tcPr>
            <w:tcW w:w="1392" w:type="dxa"/>
            <w:tcBorders>
              <w:left w:val="nil"/>
              <w:bottom w:val="nil"/>
              <w:right w:val="nil"/>
            </w:tcBorders>
            <w:shd w:val="clear" w:color="auto" w:fill="auto"/>
            <w:noWrap/>
            <w:vAlign w:val="center"/>
          </w:tcPr>
          <w:p w14:paraId="059D7004" w14:textId="25034E04"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126</w:t>
            </w:r>
          </w:p>
        </w:tc>
        <w:tc>
          <w:tcPr>
            <w:tcW w:w="1630" w:type="dxa"/>
            <w:tcBorders>
              <w:left w:val="nil"/>
              <w:bottom w:val="nil"/>
              <w:right w:val="nil"/>
            </w:tcBorders>
            <w:shd w:val="clear" w:color="auto" w:fill="auto"/>
            <w:noWrap/>
            <w:vAlign w:val="center"/>
          </w:tcPr>
          <w:p w14:paraId="03DF02B4" w14:textId="07401EF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Turdidae</w:t>
            </w:r>
          </w:p>
        </w:tc>
        <w:tc>
          <w:tcPr>
            <w:tcW w:w="1219" w:type="dxa"/>
            <w:tcBorders>
              <w:left w:val="nil"/>
              <w:bottom w:val="nil"/>
              <w:right w:val="nil"/>
            </w:tcBorders>
            <w:shd w:val="clear" w:color="auto" w:fill="auto"/>
            <w:noWrap/>
            <w:vAlign w:val="center"/>
          </w:tcPr>
          <w:p w14:paraId="1D775E2D" w14:textId="41F14738"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764B353" w14:textId="692B6B01"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4BCCE12E" w14:textId="77777777" w:rsidTr="002438D4">
        <w:trPr>
          <w:trHeight w:val="298"/>
        </w:trPr>
        <w:tc>
          <w:tcPr>
            <w:tcW w:w="3150" w:type="dxa"/>
            <w:tcBorders>
              <w:left w:val="nil"/>
              <w:bottom w:val="nil"/>
              <w:right w:val="nil"/>
            </w:tcBorders>
            <w:shd w:val="clear" w:color="auto" w:fill="auto"/>
            <w:noWrap/>
            <w:vAlign w:val="center"/>
          </w:tcPr>
          <w:p w14:paraId="7973A666"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Winter Wren</w:t>
            </w:r>
          </w:p>
          <w:p w14:paraId="53110523" w14:textId="64C391B6"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Troglodytes </w:t>
            </w:r>
            <w:proofErr w:type="spellStart"/>
            <w:r w:rsidRPr="001A3C97">
              <w:rPr>
                <w:rFonts w:ascii="Times New Roman" w:eastAsia="Times New Roman" w:hAnsi="Times New Roman" w:cs="Times New Roman"/>
                <w:i/>
                <w:iCs/>
                <w:color w:val="000000"/>
                <w:sz w:val="23"/>
                <w:szCs w:val="23"/>
              </w:rPr>
              <w:t>hiemalis</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EFEE761" w14:textId="3DB9DA4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WIWR</w:t>
            </w:r>
          </w:p>
        </w:tc>
        <w:tc>
          <w:tcPr>
            <w:tcW w:w="1392" w:type="dxa"/>
            <w:tcBorders>
              <w:left w:val="nil"/>
              <w:bottom w:val="nil"/>
              <w:right w:val="nil"/>
            </w:tcBorders>
            <w:shd w:val="clear" w:color="auto" w:fill="auto"/>
            <w:noWrap/>
            <w:vAlign w:val="center"/>
          </w:tcPr>
          <w:p w14:paraId="23FF6203" w14:textId="0AD4A388"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541</w:t>
            </w:r>
          </w:p>
        </w:tc>
        <w:tc>
          <w:tcPr>
            <w:tcW w:w="1630" w:type="dxa"/>
            <w:tcBorders>
              <w:left w:val="nil"/>
              <w:bottom w:val="nil"/>
              <w:right w:val="nil"/>
            </w:tcBorders>
            <w:shd w:val="clear" w:color="auto" w:fill="auto"/>
            <w:noWrap/>
            <w:vAlign w:val="center"/>
          </w:tcPr>
          <w:p w14:paraId="175FC48A" w14:textId="59C7FAC6"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Troglodytidae</w:t>
            </w:r>
          </w:p>
        </w:tc>
        <w:tc>
          <w:tcPr>
            <w:tcW w:w="1219" w:type="dxa"/>
            <w:tcBorders>
              <w:left w:val="nil"/>
              <w:bottom w:val="nil"/>
              <w:right w:val="nil"/>
            </w:tcBorders>
            <w:shd w:val="clear" w:color="auto" w:fill="auto"/>
            <w:noWrap/>
            <w:vAlign w:val="center"/>
          </w:tcPr>
          <w:p w14:paraId="5003A57E" w14:textId="67EC687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36F0B7ED" w14:textId="41B5069D"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4BD1D607" w14:textId="77777777" w:rsidTr="002438D4">
        <w:trPr>
          <w:trHeight w:val="298"/>
        </w:trPr>
        <w:tc>
          <w:tcPr>
            <w:tcW w:w="3150" w:type="dxa"/>
            <w:tcBorders>
              <w:left w:val="nil"/>
              <w:right w:val="nil"/>
            </w:tcBorders>
            <w:shd w:val="clear" w:color="auto" w:fill="auto"/>
            <w:noWrap/>
            <w:vAlign w:val="center"/>
          </w:tcPr>
          <w:p w14:paraId="6E3FF0E6"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Worm-eating Warbler</w:t>
            </w:r>
          </w:p>
          <w:p w14:paraId="2609AAAE"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Helmitheros</w:t>
            </w:r>
            <w:proofErr w:type="spellEnd"/>
            <w:r w:rsidRPr="001A3C97">
              <w:rPr>
                <w:rFonts w:ascii="Times New Roman" w:eastAsia="Times New Roman" w:hAnsi="Times New Roman" w:cs="Times New Roman"/>
                <w:i/>
                <w:iCs/>
                <w:color w:val="000000"/>
                <w:sz w:val="23"/>
                <w:szCs w:val="23"/>
              </w:rPr>
              <w:t xml:space="preserve"> </w:t>
            </w:r>
            <w:proofErr w:type="spellStart"/>
            <w:r w:rsidRPr="001A3C97">
              <w:rPr>
                <w:rFonts w:ascii="Times New Roman" w:eastAsia="Times New Roman" w:hAnsi="Times New Roman" w:cs="Times New Roman"/>
                <w:i/>
                <w:iCs/>
                <w:color w:val="000000"/>
                <w:sz w:val="23"/>
                <w:szCs w:val="23"/>
              </w:rPr>
              <w:t>vermivorum</w:t>
            </w:r>
            <w:proofErr w:type="spellEnd"/>
            <w:r w:rsidRPr="001A3C97">
              <w:rPr>
                <w:rFonts w:ascii="Times New Roman" w:eastAsia="Times New Roman" w:hAnsi="Times New Roman" w:cs="Times New Roman"/>
                <w:color w:val="000000"/>
                <w:sz w:val="23"/>
                <w:szCs w:val="23"/>
              </w:rPr>
              <w:t>)</w:t>
            </w:r>
          </w:p>
        </w:tc>
        <w:tc>
          <w:tcPr>
            <w:tcW w:w="1003" w:type="dxa"/>
            <w:tcBorders>
              <w:left w:val="nil"/>
              <w:right w:val="nil"/>
            </w:tcBorders>
            <w:shd w:val="clear" w:color="auto" w:fill="auto"/>
            <w:noWrap/>
            <w:vAlign w:val="center"/>
          </w:tcPr>
          <w:p w14:paraId="5BE5AA41"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WEWA</w:t>
            </w:r>
          </w:p>
        </w:tc>
        <w:tc>
          <w:tcPr>
            <w:tcW w:w="1392" w:type="dxa"/>
            <w:tcBorders>
              <w:left w:val="nil"/>
              <w:right w:val="nil"/>
            </w:tcBorders>
            <w:shd w:val="clear" w:color="auto" w:fill="auto"/>
            <w:noWrap/>
            <w:vAlign w:val="center"/>
          </w:tcPr>
          <w:p w14:paraId="14C15FAD" w14:textId="1A92551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237</w:t>
            </w:r>
          </w:p>
        </w:tc>
        <w:tc>
          <w:tcPr>
            <w:tcW w:w="1630" w:type="dxa"/>
            <w:tcBorders>
              <w:left w:val="nil"/>
              <w:right w:val="nil"/>
            </w:tcBorders>
            <w:shd w:val="clear" w:color="auto" w:fill="auto"/>
            <w:noWrap/>
            <w:vAlign w:val="center"/>
          </w:tcPr>
          <w:p w14:paraId="59801E14"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right w:val="nil"/>
            </w:tcBorders>
            <w:shd w:val="clear" w:color="auto" w:fill="auto"/>
            <w:noWrap/>
            <w:vAlign w:val="center"/>
          </w:tcPr>
          <w:p w14:paraId="230EC1E1"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right w:val="nil"/>
            </w:tcBorders>
            <w:shd w:val="clear" w:color="auto" w:fill="auto"/>
            <w:noWrap/>
            <w:vAlign w:val="center"/>
          </w:tcPr>
          <w:p w14:paraId="08309BB3" w14:textId="58CB9B89"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2C8A36A4" w14:textId="77777777" w:rsidTr="002438D4">
        <w:trPr>
          <w:trHeight w:val="298"/>
        </w:trPr>
        <w:tc>
          <w:tcPr>
            <w:tcW w:w="3150" w:type="dxa"/>
            <w:tcBorders>
              <w:left w:val="nil"/>
              <w:bottom w:val="single" w:sz="4" w:space="0" w:color="auto"/>
              <w:right w:val="nil"/>
            </w:tcBorders>
            <w:shd w:val="clear" w:color="auto" w:fill="auto"/>
            <w:noWrap/>
            <w:vAlign w:val="center"/>
          </w:tcPr>
          <w:p w14:paraId="4C0CA6A1"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Yellow-</w:t>
            </w:r>
            <w:proofErr w:type="spellStart"/>
            <w:r w:rsidRPr="001A3C97">
              <w:rPr>
                <w:rFonts w:ascii="Times New Roman" w:hAnsi="Times New Roman" w:cs="Times New Roman"/>
                <w:color w:val="000000"/>
                <w:sz w:val="24"/>
                <w:szCs w:val="24"/>
              </w:rPr>
              <w:t>rumped</w:t>
            </w:r>
            <w:proofErr w:type="spellEnd"/>
            <w:r w:rsidRPr="001A3C97">
              <w:rPr>
                <w:rFonts w:ascii="Times New Roman" w:hAnsi="Times New Roman" w:cs="Times New Roman"/>
                <w:color w:val="000000"/>
                <w:sz w:val="24"/>
                <w:szCs w:val="24"/>
              </w:rPr>
              <w:t xml:space="preserve"> Warbler</w:t>
            </w:r>
          </w:p>
          <w:p w14:paraId="1C615165"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Setophaga </w:t>
            </w:r>
            <w:proofErr w:type="spellStart"/>
            <w:r w:rsidRPr="001A3C97">
              <w:rPr>
                <w:rFonts w:ascii="Times New Roman" w:eastAsia="Times New Roman" w:hAnsi="Times New Roman" w:cs="Times New Roman"/>
                <w:i/>
                <w:iCs/>
                <w:color w:val="000000"/>
                <w:sz w:val="23"/>
                <w:szCs w:val="23"/>
              </w:rPr>
              <w:t>coronata</w:t>
            </w:r>
            <w:proofErr w:type="spellEnd"/>
            <w:r w:rsidRPr="001A3C97">
              <w:rPr>
                <w:rFonts w:ascii="Times New Roman" w:eastAsia="Times New Roman" w:hAnsi="Times New Roman" w:cs="Times New Roman"/>
                <w:color w:val="000000"/>
                <w:sz w:val="23"/>
                <w:szCs w:val="23"/>
              </w:rPr>
              <w:t>)</w:t>
            </w:r>
          </w:p>
        </w:tc>
        <w:tc>
          <w:tcPr>
            <w:tcW w:w="1003" w:type="dxa"/>
            <w:tcBorders>
              <w:left w:val="nil"/>
              <w:bottom w:val="single" w:sz="4" w:space="0" w:color="auto"/>
              <w:right w:val="nil"/>
            </w:tcBorders>
            <w:shd w:val="clear" w:color="auto" w:fill="auto"/>
            <w:noWrap/>
            <w:vAlign w:val="center"/>
          </w:tcPr>
          <w:p w14:paraId="5C7C608A"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YRWA</w:t>
            </w:r>
          </w:p>
        </w:tc>
        <w:tc>
          <w:tcPr>
            <w:tcW w:w="1392" w:type="dxa"/>
            <w:tcBorders>
              <w:left w:val="nil"/>
              <w:bottom w:val="single" w:sz="4" w:space="0" w:color="auto"/>
              <w:right w:val="nil"/>
            </w:tcBorders>
            <w:shd w:val="clear" w:color="auto" w:fill="auto"/>
            <w:noWrap/>
            <w:vAlign w:val="center"/>
          </w:tcPr>
          <w:p w14:paraId="2A906799" w14:textId="7AD77EDD"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rPr>
              <w:t>83</w:t>
            </w:r>
          </w:p>
        </w:tc>
        <w:tc>
          <w:tcPr>
            <w:tcW w:w="1630" w:type="dxa"/>
            <w:tcBorders>
              <w:left w:val="nil"/>
              <w:bottom w:val="single" w:sz="4" w:space="0" w:color="auto"/>
              <w:right w:val="nil"/>
            </w:tcBorders>
            <w:shd w:val="clear" w:color="auto" w:fill="auto"/>
            <w:noWrap/>
            <w:vAlign w:val="center"/>
          </w:tcPr>
          <w:p w14:paraId="00E32DC8"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left w:val="nil"/>
              <w:bottom w:val="single" w:sz="4" w:space="0" w:color="auto"/>
              <w:right w:val="nil"/>
            </w:tcBorders>
            <w:shd w:val="clear" w:color="auto" w:fill="auto"/>
            <w:noWrap/>
            <w:vAlign w:val="center"/>
          </w:tcPr>
          <w:p w14:paraId="265FF2ED" w14:textId="77777777"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INT</w:t>
            </w:r>
          </w:p>
        </w:tc>
        <w:tc>
          <w:tcPr>
            <w:tcW w:w="977" w:type="dxa"/>
            <w:tcBorders>
              <w:left w:val="nil"/>
              <w:bottom w:val="single" w:sz="4" w:space="0" w:color="auto"/>
              <w:right w:val="nil"/>
            </w:tcBorders>
            <w:shd w:val="clear" w:color="auto" w:fill="auto"/>
            <w:noWrap/>
            <w:vAlign w:val="center"/>
          </w:tcPr>
          <w:p w14:paraId="49F73A73" w14:textId="161AC332"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198322CC" w14:textId="77777777" w:rsidTr="002438D4">
        <w:trPr>
          <w:trHeight w:val="298"/>
        </w:trPr>
        <w:tc>
          <w:tcPr>
            <w:tcW w:w="3150" w:type="dxa"/>
            <w:tcBorders>
              <w:top w:val="single" w:sz="4" w:space="0" w:color="auto"/>
              <w:left w:val="nil"/>
              <w:bottom w:val="nil"/>
              <w:right w:val="nil"/>
            </w:tcBorders>
            <w:shd w:val="clear" w:color="auto" w:fill="auto"/>
            <w:noWrap/>
            <w:vAlign w:val="center"/>
          </w:tcPr>
          <w:p w14:paraId="4D5F001A"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American Redstart</w:t>
            </w:r>
          </w:p>
          <w:p w14:paraId="5093CD12" w14:textId="77777777" w:rsidR="002438D4" w:rsidRPr="001A3C97" w:rsidRDefault="002438D4" w:rsidP="002438D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Setophaga ruticilla</w:t>
            </w:r>
            <w:r w:rsidRPr="001A3C97">
              <w:rPr>
                <w:rFonts w:ascii="Times New Roman" w:eastAsia="Times New Roman" w:hAnsi="Times New Roman" w:cs="Times New Roman"/>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512F0D65" w14:textId="77777777"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AMRE</w:t>
            </w:r>
          </w:p>
        </w:tc>
        <w:tc>
          <w:tcPr>
            <w:tcW w:w="1392" w:type="dxa"/>
            <w:tcBorders>
              <w:top w:val="single" w:sz="4" w:space="0" w:color="auto"/>
              <w:left w:val="nil"/>
              <w:bottom w:val="nil"/>
              <w:right w:val="nil"/>
            </w:tcBorders>
            <w:shd w:val="clear" w:color="auto" w:fill="auto"/>
            <w:noWrap/>
            <w:vAlign w:val="center"/>
          </w:tcPr>
          <w:p w14:paraId="1521BE13" w14:textId="40FE31B8"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568</w:t>
            </w:r>
          </w:p>
        </w:tc>
        <w:tc>
          <w:tcPr>
            <w:tcW w:w="1630" w:type="dxa"/>
            <w:tcBorders>
              <w:top w:val="single" w:sz="4" w:space="0" w:color="auto"/>
              <w:left w:val="nil"/>
              <w:bottom w:val="nil"/>
              <w:right w:val="nil"/>
            </w:tcBorders>
            <w:shd w:val="clear" w:color="auto" w:fill="auto"/>
            <w:noWrap/>
            <w:vAlign w:val="center"/>
          </w:tcPr>
          <w:p w14:paraId="4A85A556" w14:textId="77777777"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single" w:sz="4" w:space="0" w:color="auto"/>
              <w:left w:val="nil"/>
              <w:bottom w:val="nil"/>
              <w:right w:val="nil"/>
            </w:tcBorders>
            <w:shd w:val="clear" w:color="auto" w:fill="auto"/>
            <w:noWrap/>
            <w:vAlign w:val="center"/>
          </w:tcPr>
          <w:p w14:paraId="0424A432" w14:textId="77777777"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single" w:sz="4" w:space="0" w:color="auto"/>
              <w:left w:val="nil"/>
              <w:bottom w:val="nil"/>
              <w:right w:val="nil"/>
            </w:tcBorders>
            <w:shd w:val="clear" w:color="auto" w:fill="auto"/>
            <w:noWrap/>
            <w:vAlign w:val="center"/>
          </w:tcPr>
          <w:p w14:paraId="0CBBBE60" w14:textId="6C4278E4"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438D4" w:rsidRPr="001A3C97" w14:paraId="2D89E577" w14:textId="77777777" w:rsidTr="002438D4">
        <w:trPr>
          <w:trHeight w:val="298"/>
        </w:trPr>
        <w:tc>
          <w:tcPr>
            <w:tcW w:w="3150" w:type="dxa"/>
            <w:tcBorders>
              <w:top w:val="nil"/>
              <w:left w:val="nil"/>
              <w:bottom w:val="nil"/>
              <w:right w:val="nil"/>
            </w:tcBorders>
            <w:shd w:val="clear" w:color="auto" w:fill="auto"/>
            <w:noWrap/>
            <w:vAlign w:val="center"/>
          </w:tcPr>
          <w:p w14:paraId="2BFEDEE9"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Cerulean Warbler</w:t>
            </w:r>
          </w:p>
          <w:p w14:paraId="4F7DC042" w14:textId="2300A218"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t>
            </w:r>
            <w:r w:rsidRPr="001A3C97">
              <w:rPr>
                <w:rFonts w:ascii="Times New Roman" w:hAnsi="Times New Roman" w:cs="Times New Roman"/>
                <w:i/>
                <w:iCs/>
                <w:color w:val="000000"/>
                <w:sz w:val="24"/>
                <w:szCs w:val="24"/>
              </w:rPr>
              <w:t>Setophaga cerulea</w:t>
            </w:r>
            <w:r w:rsidRPr="001A3C97">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6458024" w14:textId="73BDF3F0"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CERW</w:t>
            </w:r>
          </w:p>
        </w:tc>
        <w:tc>
          <w:tcPr>
            <w:tcW w:w="1392" w:type="dxa"/>
            <w:tcBorders>
              <w:top w:val="nil"/>
              <w:left w:val="nil"/>
              <w:bottom w:val="nil"/>
              <w:right w:val="nil"/>
            </w:tcBorders>
            <w:shd w:val="clear" w:color="auto" w:fill="auto"/>
            <w:noWrap/>
            <w:vAlign w:val="center"/>
          </w:tcPr>
          <w:p w14:paraId="5351A896" w14:textId="72C62F91"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125</w:t>
            </w:r>
          </w:p>
        </w:tc>
        <w:tc>
          <w:tcPr>
            <w:tcW w:w="1630" w:type="dxa"/>
            <w:tcBorders>
              <w:top w:val="nil"/>
              <w:left w:val="nil"/>
              <w:bottom w:val="nil"/>
              <w:right w:val="nil"/>
            </w:tcBorders>
            <w:shd w:val="clear" w:color="auto" w:fill="auto"/>
            <w:noWrap/>
            <w:vAlign w:val="center"/>
          </w:tcPr>
          <w:p w14:paraId="7EBD7594" w14:textId="2D02F7F2"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4554AEF8" w14:textId="65EEBA7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5CC931D7" w14:textId="4D24B3AB"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438D4" w:rsidRPr="001A3C97" w14:paraId="6F7607F3" w14:textId="77777777" w:rsidTr="002438D4">
        <w:trPr>
          <w:trHeight w:val="298"/>
        </w:trPr>
        <w:tc>
          <w:tcPr>
            <w:tcW w:w="3150" w:type="dxa"/>
            <w:tcBorders>
              <w:top w:val="nil"/>
              <w:left w:val="nil"/>
              <w:bottom w:val="nil"/>
              <w:right w:val="nil"/>
            </w:tcBorders>
            <w:shd w:val="clear" w:color="auto" w:fill="auto"/>
            <w:noWrap/>
            <w:vAlign w:val="center"/>
          </w:tcPr>
          <w:p w14:paraId="4B7399E3"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Hooded Warbler</w:t>
            </w:r>
          </w:p>
          <w:p w14:paraId="7F3486A3" w14:textId="2CE3750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 xml:space="preserve">Setophaga </w:t>
            </w:r>
            <w:proofErr w:type="spellStart"/>
            <w:r w:rsidRPr="001A3C97">
              <w:rPr>
                <w:rFonts w:ascii="Times New Roman" w:eastAsia="Times New Roman" w:hAnsi="Times New Roman" w:cs="Times New Roman"/>
                <w:i/>
                <w:iCs/>
                <w:color w:val="000000"/>
                <w:sz w:val="23"/>
                <w:szCs w:val="23"/>
              </w:rPr>
              <w:t>citrina</w:t>
            </w:r>
            <w:proofErr w:type="spellEnd"/>
            <w:r w:rsidRPr="001A3C97">
              <w:rPr>
                <w:rFonts w:ascii="Times New Roman" w:eastAsia="Times New Roman" w:hAnsi="Times New Roman" w:cs="Times New Roman"/>
                <w:color w:val="000000"/>
                <w:sz w:val="23"/>
                <w:szCs w:val="23"/>
              </w:rPr>
              <w:t>)</w:t>
            </w:r>
          </w:p>
        </w:tc>
        <w:tc>
          <w:tcPr>
            <w:tcW w:w="1003" w:type="dxa"/>
            <w:tcBorders>
              <w:top w:val="nil"/>
              <w:left w:val="nil"/>
              <w:bottom w:val="nil"/>
              <w:right w:val="nil"/>
            </w:tcBorders>
            <w:shd w:val="clear" w:color="auto" w:fill="auto"/>
            <w:noWrap/>
            <w:vAlign w:val="center"/>
          </w:tcPr>
          <w:p w14:paraId="1D1E23D0" w14:textId="2D0D6609"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HOWA</w:t>
            </w:r>
          </w:p>
        </w:tc>
        <w:tc>
          <w:tcPr>
            <w:tcW w:w="1392" w:type="dxa"/>
            <w:tcBorders>
              <w:top w:val="nil"/>
              <w:left w:val="nil"/>
              <w:bottom w:val="nil"/>
              <w:right w:val="nil"/>
            </w:tcBorders>
            <w:shd w:val="clear" w:color="auto" w:fill="auto"/>
            <w:noWrap/>
            <w:vAlign w:val="center"/>
          </w:tcPr>
          <w:p w14:paraId="28509B23" w14:textId="381BB1B5"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580</w:t>
            </w:r>
          </w:p>
        </w:tc>
        <w:tc>
          <w:tcPr>
            <w:tcW w:w="1630" w:type="dxa"/>
            <w:tcBorders>
              <w:top w:val="nil"/>
              <w:left w:val="nil"/>
              <w:bottom w:val="nil"/>
              <w:right w:val="nil"/>
            </w:tcBorders>
            <w:shd w:val="clear" w:color="auto" w:fill="auto"/>
            <w:noWrap/>
            <w:vAlign w:val="center"/>
          </w:tcPr>
          <w:p w14:paraId="375C4683" w14:textId="65D8A0C9"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6A09DD4A" w14:textId="429D2CF1"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177B4796" w14:textId="140D963E"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438D4" w:rsidRPr="001A3C97" w14:paraId="61C5BC30" w14:textId="77777777" w:rsidTr="002438D4">
        <w:trPr>
          <w:trHeight w:val="298"/>
        </w:trPr>
        <w:tc>
          <w:tcPr>
            <w:tcW w:w="3150" w:type="dxa"/>
            <w:tcBorders>
              <w:top w:val="nil"/>
              <w:left w:val="nil"/>
              <w:bottom w:val="nil"/>
              <w:right w:val="nil"/>
            </w:tcBorders>
            <w:shd w:val="clear" w:color="auto" w:fill="auto"/>
            <w:noWrap/>
            <w:vAlign w:val="center"/>
          </w:tcPr>
          <w:p w14:paraId="35327087"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Veery</w:t>
            </w:r>
          </w:p>
          <w:p w14:paraId="6A948956" w14:textId="6B13B37F"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Catharus</w:t>
            </w:r>
            <w:proofErr w:type="spellEnd"/>
            <w:r w:rsidRPr="001A3C97">
              <w:rPr>
                <w:rFonts w:ascii="Times New Roman" w:eastAsia="Times New Roman" w:hAnsi="Times New Roman" w:cs="Times New Roman"/>
                <w:i/>
                <w:iCs/>
                <w:color w:val="000000"/>
                <w:sz w:val="23"/>
                <w:szCs w:val="23"/>
              </w:rPr>
              <w:t xml:space="preserve"> </w:t>
            </w:r>
            <w:proofErr w:type="spellStart"/>
            <w:r w:rsidRPr="001A3C97">
              <w:rPr>
                <w:rFonts w:ascii="Times New Roman" w:eastAsia="Times New Roman" w:hAnsi="Times New Roman" w:cs="Times New Roman"/>
                <w:i/>
                <w:iCs/>
                <w:color w:val="000000"/>
                <w:sz w:val="23"/>
                <w:szCs w:val="23"/>
              </w:rPr>
              <w:t>fuscescens</w:t>
            </w:r>
            <w:proofErr w:type="spellEnd"/>
            <w:r w:rsidRPr="001A3C97">
              <w:rPr>
                <w:rFonts w:ascii="Times New Roman" w:eastAsia="Times New Roman" w:hAnsi="Times New Roman" w:cs="Times New Roman"/>
                <w:color w:val="000000"/>
                <w:sz w:val="23"/>
                <w:szCs w:val="23"/>
              </w:rPr>
              <w:t>)</w:t>
            </w:r>
          </w:p>
        </w:tc>
        <w:tc>
          <w:tcPr>
            <w:tcW w:w="1003" w:type="dxa"/>
            <w:tcBorders>
              <w:top w:val="nil"/>
              <w:left w:val="nil"/>
              <w:bottom w:val="nil"/>
              <w:right w:val="nil"/>
            </w:tcBorders>
            <w:shd w:val="clear" w:color="auto" w:fill="auto"/>
            <w:noWrap/>
            <w:vAlign w:val="center"/>
          </w:tcPr>
          <w:p w14:paraId="5F6598B5" w14:textId="6DDA01C6"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VEER</w:t>
            </w:r>
          </w:p>
        </w:tc>
        <w:tc>
          <w:tcPr>
            <w:tcW w:w="1392" w:type="dxa"/>
            <w:tcBorders>
              <w:top w:val="nil"/>
              <w:left w:val="nil"/>
              <w:bottom w:val="nil"/>
              <w:right w:val="nil"/>
            </w:tcBorders>
            <w:shd w:val="clear" w:color="auto" w:fill="auto"/>
            <w:noWrap/>
            <w:vAlign w:val="center"/>
          </w:tcPr>
          <w:p w14:paraId="57A04A3E" w14:textId="197D331D"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1070</w:t>
            </w:r>
          </w:p>
        </w:tc>
        <w:tc>
          <w:tcPr>
            <w:tcW w:w="1630" w:type="dxa"/>
            <w:tcBorders>
              <w:top w:val="nil"/>
              <w:left w:val="nil"/>
              <w:bottom w:val="nil"/>
              <w:right w:val="nil"/>
            </w:tcBorders>
            <w:shd w:val="clear" w:color="auto" w:fill="auto"/>
            <w:noWrap/>
            <w:vAlign w:val="center"/>
          </w:tcPr>
          <w:p w14:paraId="3B4D1B58" w14:textId="4083B4C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Turdidae</w:t>
            </w:r>
          </w:p>
        </w:tc>
        <w:tc>
          <w:tcPr>
            <w:tcW w:w="1219" w:type="dxa"/>
            <w:tcBorders>
              <w:top w:val="nil"/>
              <w:left w:val="nil"/>
              <w:bottom w:val="nil"/>
              <w:right w:val="nil"/>
            </w:tcBorders>
            <w:shd w:val="clear" w:color="auto" w:fill="auto"/>
            <w:noWrap/>
            <w:vAlign w:val="center"/>
          </w:tcPr>
          <w:p w14:paraId="181ECB40" w14:textId="17BB7F41"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70680647" w14:textId="68498A4F"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2438D4" w:rsidRPr="001A3C97" w14:paraId="155A896F" w14:textId="77777777" w:rsidTr="002438D4">
        <w:trPr>
          <w:trHeight w:val="298"/>
        </w:trPr>
        <w:tc>
          <w:tcPr>
            <w:tcW w:w="3150" w:type="dxa"/>
            <w:tcBorders>
              <w:top w:val="nil"/>
              <w:left w:val="nil"/>
              <w:bottom w:val="nil"/>
              <w:right w:val="nil"/>
            </w:tcBorders>
            <w:shd w:val="clear" w:color="auto" w:fill="auto"/>
            <w:noWrap/>
            <w:vAlign w:val="center"/>
          </w:tcPr>
          <w:p w14:paraId="334296DA"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Eastern Wood-Pewee</w:t>
            </w:r>
          </w:p>
          <w:p w14:paraId="67D05321" w14:textId="1CA1F686"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Contopus virens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3E121465" w14:textId="0C7B378B"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EAWP</w:t>
            </w:r>
          </w:p>
        </w:tc>
        <w:tc>
          <w:tcPr>
            <w:tcW w:w="1392" w:type="dxa"/>
            <w:tcBorders>
              <w:top w:val="nil"/>
              <w:left w:val="nil"/>
              <w:bottom w:val="nil"/>
              <w:right w:val="nil"/>
            </w:tcBorders>
            <w:shd w:val="clear" w:color="auto" w:fill="auto"/>
            <w:noWrap/>
            <w:vAlign w:val="center"/>
          </w:tcPr>
          <w:p w14:paraId="56A546C0" w14:textId="731EA883"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314</w:t>
            </w:r>
          </w:p>
        </w:tc>
        <w:tc>
          <w:tcPr>
            <w:tcW w:w="1630" w:type="dxa"/>
            <w:tcBorders>
              <w:top w:val="nil"/>
              <w:left w:val="nil"/>
              <w:bottom w:val="nil"/>
              <w:right w:val="nil"/>
            </w:tcBorders>
            <w:shd w:val="clear" w:color="auto" w:fill="auto"/>
            <w:noWrap/>
            <w:vAlign w:val="center"/>
          </w:tcPr>
          <w:p w14:paraId="1D980859" w14:textId="6E0E8032"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Tyrannidae</w:t>
            </w:r>
          </w:p>
        </w:tc>
        <w:tc>
          <w:tcPr>
            <w:tcW w:w="1219" w:type="dxa"/>
            <w:tcBorders>
              <w:top w:val="nil"/>
              <w:left w:val="nil"/>
              <w:bottom w:val="nil"/>
              <w:right w:val="nil"/>
            </w:tcBorders>
            <w:shd w:val="clear" w:color="auto" w:fill="auto"/>
            <w:noWrap/>
            <w:vAlign w:val="center"/>
          </w:tcPr>
          <w:p w14:paraId="6C84F494" w14:textId="3D5900EA" w:rsidR="002438D4" w:rsidRPr="001A3C97" w:rsidRDefault="002438D4" w:rsidP="002438D4">
            <w:pPr>
              <w:spacing w:after="0" w:line="240" w:lineRule="auto"/>
              <w:jc w:val="center"/>
              <w:rPr>
                <w:rFonts w:ascii="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43A7BF16" w14:textId="684BE4F8"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0D370BEC" w14:textId="77777777" w:rsidTr="002438D4">
        <w:trPr>
          <w:trHeight w:val="298"/>
        </w:trPr>
        <w:tc>
          <w:tcPr>
            <w:tcW w:w="3150" w:type="dxa"/>
            <w:tcBorders>
              <w:top w:val="nil"/>
              <w:left w:val="nil"/>
              <w:bottom w:val="nil"/>
              <w:right w:val="nil"/>
            </w:tcBorders>
            <w:shd w:val="clear" w:color="auto" w:fill="auto"/>
            <w:noWrap/>
            <w:vAlign w:val="center"/>
          </w:tcPr>
          <w:p w14:paraId="548AAC79"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Great-crested Flycatcher</w:t>
            </w:r>
          </w:p>
          <w:p w14:paraId="1E81D423" w14:textId="67078BE0" w:rsidR="002438D4" w:rsidRPr="001A3C97" w:rsidRDefault="002438D4" w:rsidP="002438D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Myiarchus</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crinitus</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5B40ACB" w14:textId="278DFC20"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GCFL</w:t>
            </w:r>
          </w:p>
        </w:tc>
        <w:tc>
          <w:tcPr>
            <w:tcW w:w="1392" w:type="dxa"/>
            <w:tcBorders>
              <w:top w:val="nil"/>
              <w:left w:val="nil"/>
              <w:bottom w:val="nil"/>
              <w:right w:val="nil"/>
            </w:tcBorders>
            <w:shd w:val="clear" w:color="auto" w:fill="auto"/>
            <w:noWrap/>
            <w:vAlign w:val="center"/>
          </w:tcPr>
          <w:p w14:paraId="170F03E9" w14:textId="7A33A6A4"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90</w:t>
            </w:r>
          </w:p>
        </w:tc>
        <w:tc>
          <w:tcPr>
            <w:tcW w:w="1630" w:type="dxa"/>
            <w:tcBorders>
              <w:top w:val="nil"/>
              <w:left w:val="nil"/>
              <w:bottom w:val="nil"/>
              <w:right w:val="nil"/>
            </w:tcBorders>
            <w:shd w:val="clear" w:color="auto" w:fill="auto"/>
            <w:noWrap/>
            <w:vAlign w:val="center"/>
          </w:tcPr>
          <w:p w14:paraId="3615C65B" w14:textId="0D0E12BF"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Tyrannidae</w:t>
            </w:r>
          </w:p>
        </w:tc>
        <w:tc>
          <w:tcPr>
            <w:tcW w:w="1219" w:type="dxa"/>
            <w:tcBorders>
              <w:top w:val="nil"/>
              <w:left w:val="nil"/>
              <w:bottom w:val="nil"/>
              <w:right w:val="nil"/>
            </w:tcBorders>
            <w:shd w:val="clear" w:color="auto" w:fill="auto"/>
            <w:noWrap/>
            <w:vAlign w:val="center"/>
          </w:tcPr>
          <w:p w14:paraId="7C675A2F" w14:textId="6FF1E8EC"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23FBC811" w14:textId="429BE9FE"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544B8CB1" w14:textId="77777777" w:rsidTr="002438D4">
        <w:trPr>
          <w:trHeight w:val="298"/>
        </w:trPr>
        <w:tc>
          <w:tcPr>
            <w:tcW w:w="3150" w:type="dxa"/>
            <w:tcBorders>
              <w:top w:val="nil"/>
              <w:left w:val="nil"/>
              <w:right w:val="nil"/>
            </w:tcBorders>
            <w:shd w:val="clear" w:color="auto" w:fill="auto"/>
            <w:noWrap/>
            <w:vAlign w:val="center"/>
          </w:tcPr>
          <w:p w14:paraId="51A6BC4F"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 xml:space="preserve">Northern </w:t>
            </w:r>
            <w:proofErr w:type="spellStart"/>
            <w:r w:rsidRPr="001A3C97">
              <w:rPr>
                <w:rFonts w:ascii="Times New Roman" w:hAnsi="Times New Roman" w:cs="Times New Roman"/>
                <w:color w:val="000000"/>
                <w:sz w:val="24"/>
                <w:szCs w:val="24"/>
              </w:rPr>
              <w:t>Parula</w:t>
            </w:r>
            <w:proofErr w:type="spellEnd"/>
          </w:p>
          <w:p w14:paraId="54AFED13" w14:textId="04930D2D" w:rsidR="002438D4" w:rsidRPr="001A3C97" w:rsidRDefault="002438D4" w:rsidP="002438D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r w:rsidRPr="001A3C97">
              <w:rPr>
                <w:rFonts w:ascii="Times New Roman" w:eastAsia="Times New Roman" w:hAnsi="Times New Roman" w:cs="Times New Roman"/>
                <w:i/>
                <w:iCs/>
                <w:color w:val="000000"/>
                <w:sz w:val="23"/>
                <w:szCs w:val="23"/>
              </w:rPr>
              <w:t>Setophaga americana</w:t>
            </w:r>
            <w:r w:rsidRPr="001A3C97">
              <w:rPr>
                <w:rFonts w:ascii="Times New Roman" w:eastAsia="Times New Roman" w:hAnsi="Times New Roman" w:cs="Times New Roman"/>
                <w:color w:val="000000"/>
                <w:sz w:val="23"/>
                <w:szCs w:val="23"/>
              </w:rPr>
              <w:t>)</w:t>
            </w:r>
          </w:p>
        </w:tc>
        <w:tc>
          <w:tcPr>
            <w:tcW w:w="1003" w:type="dxa"/>
            <w:tcBorders>
              <w:top w:val="nil"/>
              <w:left w:val="nil"/>
              <w:right w:val="nil"/>
            </w:tcBorders>
            <w:shd w:val="clear" w:color="auto" w:fill="auto"/>
            <w:noWrap/>
            <w:vAlign w:val="center"/>
          </w:tcPr>
          <w:p w14:paraId="7C26DBFF" w14:textId="186D2F19"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NOPA</w:t>
            </w:r>
          </w:p>
        </w:tc>
        <w:tc>
          <w:tcPr>
            <w:tcW w:w="1392" w:type="dxa"/>
            <w:tcBorders>
              <w:top w:val="nil"/>
              <w:left w:val="nil"/>
              <w:right w:val="nil"/>
            </w:tcBorders>
            <w:shd w:val="clear" w:color="auto" w:fill="auto"/>
            <w:noWrap/>
            <w:vAlign w:val="center"/>
          </w:tcPr>
          <w:p w14:paraId="79D2CDA1" w14:textId="2A8CE7ED"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113</w:t>
            </w:r>
          </w:p>
        </w:tc>
        <w:tc>
          <w:tcPr>
            <w:tcW w:w="1630" w:type="dxa"/>
            <w:tcBorders>
              <w:top w:val="nil"/>
              <w:left w:val="nil"/>
              <w:right w:val="nil"/>
            </w:tcBorders>
            <w:shd w:val="clear" w:color="auto" w:fill="auto"/>
            <w:noWrap/>
            <w:vAlign w:val="center"/>
          </w:tcPr>
          <w:p w14:paraId="27278D67" w14:textId="3C43874F"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Parulidae</w:t>
            </w:r>
          </w:p>
        </w:tc>
        <w:tc>
          <w:tcPr>
            <w:tcW w:w="1219" w:type="dxa"/>
            <w:tcBorders>
              <w:top w:val="nil"/>
              <w:left w:val="nil"/>
              <w:right w:val="nil"/>
            </w:tcBorders>
            <w:shd w:val="clear" w:color="auto" w:fill="auto"/>
            <w:noWrap/>
            <w:vAlign w:val="center"/>
          </w:tcPr>
          <w:p w14:paraId="33688242" w14:textId="05AAC548"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right w:val="nil"/>
            </w:tcBorders>
            <w:shd w:val="clear" w:color="auto" w:fill="auto"/>
            <w:noWrap/>
            <w:vAlign w:val="center"/>
          </w:tcPr>
          <w:p w14:paraId="4B59EFA6" w14:textId="726C7E53"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2438D4" w:rsidRPr="001A3C97" w14:paraId="7A5A00F5" w14:textId="77777777" w:rsidTr="002438D4">
        <w:trPr>
          <w:trHeight w:val="298"/>
        </w:trPr>
        <w:tc>
          <w:tcPr>
            <w:tcW w:w="3150" w:type="dxa"/>
            <w:tcBorders>
              <w:top w:val="nil"/>
              <w:left w:val="nil"/>
              <w:bottom w:val="single" w:sz="18" w:space="0" w:color="auto"/>
              <w:right w:val="nil"/>
            </w:tcBorders>
            <w:shd w:val="clear" w:color="auto" w:fill="auto"/>
            <w:noWrap/>
            <w:vAlign w:val="center"/>
          </w:tcPr>
          <w:p w14:paraId="60D3FF59" w14:textId="77777777" w:rsidR="002438D4" w:rsidRPr="001A3C97" w:rsidRDefault="002438D4" w:rsidP="002438D4">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Yellow-throated Vireo</w:t>
            </w:r>
          </w:p>
          <w:p w14:paraId="3E4F3495" w14:textId="3FF7F15E" w:rsidR="002438D4" w:rsidRPr="001A3C97" w:rsidRDefault="002438D4" w:rsidP="002438D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 xml:space="preserve">Vireo </w:t>
            </w:r>
            <w:proofErr w:type="spellStart"/>
            <w:r w:rsidRPr="001A3C97">
              <w:rPr>
                <w:rFonts w:ascii="Times New Roman" w:eastAsia="Times New Roman" w:hAnsi="Times New Roman" w:cs="Times New Roman"/>
                <w:i/>
                <w:iCs/>
                <w:color w:val="000000"/>
                <w:sz w:val="24"/>
                <w:szCs w:val="24"/>
              </w:rPr>
              <w:t>flavifrons</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single" w:sz="18" w:space="0" w:color="auto"/>
              <w:right w:val="nil"/>
            </w:tcBorders>
            <w:shd w:val="clear" w:color="auto" w:fill="auto"/>
            <w:noWrap/>
            <w:vAlign w:val="center"/>
          </w:tcPr>
          <w:p w14:paraId="7FA1042D" w14:textId="25F37C8A"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YTVI</w:t>
            </w:r>
          </w:p>
        </w:tc>
        <w:tc>
          <w:tcPr>
            <w:tcW w:w="1392" w:type="dxa"/>
            <w:tcBorders>
              <w:top w:val="nil"/>
              <w:left w:val="nil"/>
              <w:bottom w:val="single" w:sz="18" w:space="0" w:color="auto"/>
              <w:right w:val="nil"/>
            </w:tcBorders>
            <w:shd w:val="clear" w:color="auto" w:fill="auto"/>
            <w:noWrap/>
            <w:vAlign w:val="center"/>
          </w:tcPr>
          <w:p w14:paraId="5F2A408F" w14:textId="7AAA3CCC"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44</w:t>
            </w:r>
          </w:p>
        </w:tc>
        <w:tc>
          <w:tcPr>
            <w:tcW w:w="1630" w:type="dxa"/>
            <w:tcBorders>
              <w:top w:val="nil"/>
              <w:left w:val="nil"/>
              <w:bottom w:val="single" w:sz="18" w:space="0" w:color="auto"/>
              <w:right w:val="nil"/>
            </w:tcBorders>
            <w:shd w:val="clear" w:color="auto" w:fill="auto"/>
            <w:noWrap/>
            <w:vAlign w:val="center"/>
          </w:tcPr>
          <w:p w14:paraId="72FBA4DC" w14:textId="0164FD2E"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Vireonidae</w:t>
            </w:r>
            <w:proofErr w:type="spellEnd"/>
          </w:p>
        </w:tc>
        <w:tc>
          <w:tcPr>
            <w:tcW w:w="1219" w:type="dxa"/>
            <w:tcBorders>
              <w:top w:val="nil"/>
              <w:left w:val="nil"/>
              <w:bottom w:val="single" w:sz="18" w:space="0" w:color="auto"/>
              <w:right w:val="nil"/>
            </w:tcBorders>
            <w:shd w:val="clear" w:color="auto" w:fill="auto"/>
            <w:noWrap/>
            <w:vAlign w:val="center"/>
          </w:tcPr>
          <w:p w14:paraId="3AF06FE0" w14:textId="1A517354"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GAP</w:t>
            </w:r>
          </w:p>
        </w:tc>
        <w:tc>
          <w:tcPr>
            <w:tcW w:w="977" w:type="dxa"/>
            <w:tcBorders>
              <w:top w:val="nil"/>
              <w:left w:val="nil"/>
              <w:bottom w:val="single" w:sz="18" w:space="0" w:color="auto"/>
              <w:right w:val="nil"/>
            </w:tcBorders>
            <w:shd w:val="clear" w:color="auto" w:fill="auto"/>
            <w:noWrap/>
            <w:vAlign w:val="center"/>
          </w:tcPr>
          <w:p w14:paraId="3500CA34" w14:textId="47373A2D" w:rsidR="002438D4" w:rsidRPr="001A3C97" w:rsidRDefault="002438D4" w:rsidP="002438D4">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bl>
    <w:p w14:paraId="69E3AF90" w14:textId="77777777" w:rsidR="00390D90" w:rsidRPr="001A3C97" w:rsidRDefault="00390D90" w:rsidP="00390D90"/>
    <w:p w14:paraId="5ED30B31" w14:textId="77777777" w:rsidR="00390D90" w:rsidRPr="001A3C97" w:rsidRDefault="00390D90" w:rsidP="00390D90">
      <w:r w:rsidRPr="001A3C97">
        <w:rPr>
          <w:rFonts w:ascii="Times New Roman" w:hAnsi="Times New Roman" w:cs="Times New Roman"/>
          <w:sz w:val="24"/>
          <w:szCs w:val="24"/>
        </w:rPr>
        <w:lastRenderedPageBreak/>
        <w:t>Table A1. Continued.</w:t>
      </w:r>
    </w:p>
    <w:tbl>
      <w:tblPr>
        <w:tblW w:w="9371" w:type="dxa"/>
        <w:tblLook w:val="04A0" w:firstRow="1" w:lastRow="0" w:firstColumn="1" w:lastColumn="0" w:noHBand="0" w:noVBand="1"/>
      </w:tblPr>
      <w:tblGrid>
        <w:gridCol w:w="3150"/>
        <w:gridCol w:w="1003"/>
        <w:gridCol w:w="1392"/>
        <w:gridCol w:w="1630"/>
        <w:gridCol w:w="1219"/>
        <w:gridCol w:w="977"/>
      </w:tblGrid>
      <w:tr w:rsidR="00EC1B41" w:rsidRPr="001A3C97" w14:paraId="79E6AF02" w14:textId="77777777" w:rsidTr="00B27A5D">
        <w:trPr>
          <w:trHeight w:val="298"/>
        </w:trPr>
        <w:tc>
          <w:tcPr>
            <w:tcW w:w="3150" w:type="dxa"/>
            <w:tcBorders>
              <w:top w:val="single" w:sz="18" w:space="0" w:color="auto"/>
              <w:left w:val="nil"/>
              <w:bottom w:val="single" w:sz="18" w:space="0" w:color="auto"/>
              <w:right w:val="nil"/>
            </w:tcBorders>
            <w:shd w:val="clear" w:color="auto" w:fill="auto"/>
            <w:noWrap/>
            <w:vAlign w:val="center"/>
          </w:tcPr>
          <w:p w14:paraId="61613582" w14:textId="77777777" w:rsidR="00EC1B41" w:rsidRPr="001A3C97" w:rsidRDefault="00EC1B41" w:rsidP="00EC1B41">
            <w:pPr>
              <w:spacing w:after="0" w:line="240" w:lineRule="auto"/>
              <w:rPr>
                <w:rFonts w:ascii="Times New Roman" w:eastAsia="Times New Roman" w:hAnsi="Times New Roman" w:cs="Times New Roman"/>
                <w:b/>
                <w:bCs/>
                <w:color w:val="000000"/>
                <w:sz w:val="24"/>
                <w:szCs w:val="24"/>
              </w:rPr>
            </w:pPr>
            <w:r w:rsidRPr="001A3C97">
              <w:rPr>
                <w:rFonts w:ascii="Times New Roman" w:eastAsia="Times New Roman" w:hAnsi="Times New Roman" w:cs="Times New Roman"/>
                <w:b/>
                <w:bCs/>
                <w:color w:val="000000"/>
                <w:sz w:val="24"/>
                <w:szCs w:val="24"/>
              </w:rPr>
              <w:t xml:space="preserve">Common Name </w:t>
            </w:r>
          </w:p>
          <w:p w14:paraId="694EACD7"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w:t>
            </w:r>
            <w:r w:rsidRPr="001A3C97">
              <w:rPr>
                <w:rFonts w:ascii="Times New Roman" w:eastAsia="Times New Roman" w:hAnsi="Times New Roman" w:cs="Times New Roman"/>
                <w:b/>
                <w:bCs/>
                <w:i/>
                <w:iCs/>
                <w:color w:val="000000"/>
                <w:sz w:val="24"/>
                <w:szCs w:val="24"/>
              </w:rPr>
              <w:t>Scientific Name</w:t>
            </w:r>
            <w:r w:rsidRPr="001A3C97">
              <w:rPr>
                <w:rFonts w:ascii="Times New Roman" w:eastAsia="Times New Roman" w:hAnsi="Times New Roman" w:cs="Times New Roman"/>
                <w:b/>
                <w:bCs/>
                <w:color w:val="000000"/>
                <w:sz w:val="24"/>
                <w:szCs w:val="24"/>
              </w:rPr>
              <w:t>)</w:t>
            </w:r>
          </w:p>
        </w:tc>
        <w:tc>
          <w:tcPr>
            <w:tcW w:w="1003" w:type="dxa"/>
            <w:tcBorders>
              <w:top w:val="single" w:sz="18" w:space="0" w:color="auto"/>
              <w:left w:val="nil"/>
              <w:bottom w:val="single" w:sz="18" w:space="0" w:color="auto"/>
              <w:right w:val="nil"/>
            </w:tcBorders>
            <w:shd w:val="clear" w:color="auto" w:fill="auto"/>
            <w:noWrap/>
            <w:vAlign w:val="center"/>
          </w:tcPr>
          <w:p w14:paraId="0A49B489" w14:textId="77777777" w:rsidR="00EC1B41" w:rsidRPr="001A3C97" w:rsidRDefault="00EC1B41" w:rsidP="00EC1B41">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489FABFC" w14:textId="77777777" w:rsidR="00EC1B41" w:rsidRPr="001A3C97" w:rsidRDefault="00EC1B41" w:rsidP="00EC1B41">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3095AF93" w14:textId="77777777" w:rsidR="00EC1B41" w:rsidRPr="001A3C97" w:rsidRDefault="00EC1B41" w:rsidP="00EC1B41">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797D69C0" w14:textId="77777777" w:rsidR="00EC1B41" w:rsidRPr="001A3C97" w:rsidRDefault="00EC1B41" w:rsidP="00EC1B41">
            <w:pPr>
              <w:spacing w:after="0" w:line="240" w:lineRule="auto"/>
              <w:jc w:val="center"/>
              <w:rPr>
                <w:rFonts w:ascii="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Guild</w:t>
            </w:r>
          </w:p>
        </w:tc>
        <w:tc>
          <w:tcPr>
            <w:tcW w:w="977" w:type="dxa"/>
            <w:tcBorders>
              <w:top w:val="single" w:sz="18" w:space="0" w:color="auto"/>
              <w:left w:val="nil"/>
              <w:bottom w:val="single" w:sz="18" w:space="0" w:color="auto"/>
              <w:right w:val="nil"/>
            </w:tcBorders>
            <w:shd w:val="clear" w:color="auto" w:fill="auto"/>
            <w:noWrap/>
            <w:vAlign w:val="center"/>
          </w:tcPr>
          <w:p w14:paraId="5B4ED24D" w14:textId="519EB281"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b/>
                <w:bCs/>
                <w:color w:val="000000"/>
                <w:sz w:val="24"/>
                <w:szCs w:val="24"/>
              </w:rPr>
              <w:t>Focal Species</w:t>
            </w:r>
          </w:p>
        </w:tc>
      </w:tr>
      <w:tr w:rsidR="00EC1B41" w:rsidRPr="001A3C97" w14:paraId="614F200C" w14:textId="77777777" w:rsidTr="00EC1B41">
        <w:trPr>
          <w:trHeight w:val="298"/>
        </w:trPr>
        <w:tc>
          <w:tcPr>
            <w:tcW w:w="3150" w:type="dxa"/>
            <w:tcBorders>
              <w:top w:val="single" w:sz="18" w:space="0" w:color="auto"/>
              <w:left w:val="nil"/>
              <w:bottom w:val="nil"/>
              <w:right w:val="nil"/>
            </w:tcBorders>
            <w:shd w:val="clear" w:color="auto" w:fill="auto"/>
            <w:noWrap/>
            <w:vAlign w:val="center"/>
          </w:tcPr>
          <w:p w14:paraId="7135D915"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American Robin</w:t>
            </w:r>
          </w:p>
          <w:p w14:paraId="7CDC3395" w14:textId="39D5F1FE"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 xml:space="preserve">Turdus </w:t>
            </w:r>
            <w:proofErr w:type="spellStart"/>
            <w:r w:rsidRPr="001A3C97">
              <w:rPr>
                <w:rFonts w:ascii="Times New Roman" w:eastAsia="Times New Roman" w:hAnsi="Times New Roman" w:cs="Times New Roman"/>
                <w:i/>
                <w:iCs/>
                <w:color w:val="000000"/>
                <w:sz w:val="24"/>
                <w:szCs w:val="24"/>
              </w:rPr>
              <w:t>migratorius</w:t>
            </w:r>
            <w:proofErr w:type="spellEnd"/>
            <w:r w:rsidRPr="001A3C97">
              <w:rPr>
                <w:rFonts w:ascii="Times New Roman" w:eastAsia="Times New Roman" w:hAnsi="Times New Roman" w:cs="Times New Roman"/>
                <w:color w:val="000000"/>
                <w:sz w:val="24"/>
                <w:szCs w:val="24"/>
              </w:rPr>
              <w:t>)</w:t>
            </w:r>
          </w:p>
        </w:tc>
        <w:tc>
          <w:tcPr>
            <w:tcW w:w="1003" w:type="dxa"/>
            <w:tcBorders>
              <w:top w:val="single" w:sz="18" w:space="0" w:color="auto"/>
              <w:left w:val="nil"/>
              <w:bottom w:val="nil"/>
              <w:right w:val="nil"/>
            </w:tcBorders>
            <w:shd w:val="clear" w:color="auto" w:fill="auto"/>
            <w:noWrap/>
            <w:vAlign w:val="center"/>
          </w:tcPr>
          <w:p w14:paraId="26B3E3A6" w14:textId="5FB15E62"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AMRO</w:t>
            </w:r>
          </w:p>
        </w:tc>
        <w:tc>
          <w:tcPr>
            <w:tcW w:w="1392" w:type="dxa"/>
            <w:tcBorders>
              <w:top w:val="single" w:sz="18" w:space="0" w:color="auto"/>
              <w:left w:val="nil"/>
              <w:bottom w:val="nil"/>
              <w:right w:val="nil"/>
            </w:tcBorders>
            <w:shd w:val="clear" w:color="auto" w:fill="auto"/>
            <w:noWrap/>
            <w:vAlign w:val="center"/>
          </w:tcPr>
          <w:p w14:paraId="5E312F58" w14:textId="0641774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533</w:t>
            </w:r>
          </w:p>
        </w:tc>
        <w:tc>
          <w:tcPr>
            <w:tcW w:w="1630" w:type="dxa"/>
            <w:tcBorders>
              <w:top w:val="single" w:sz="18" w:space="0" w:color="auto"/>
              <w:left w:val="nil"/>
              <w:bottom w:val="nil"/>
              <w:right w:val="nil"/>
            </w:tcBorders>
            <w:shd w:val="clear" w:color="auto" w:fill="auto"/>
            <w:noWrap/>
            <w:vAlign w:val="center"/>
          </w:tcPr>
          <w:p w14:paraId="1FF22D38" w14:textId="45F9FBB9"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Turdidae</w:t>
            </w:r>
          </w:p>
        </w:tc>
        <w:tc>
          <w:tcPr>
            <w:tcW w:w="1219" w:type="dxa"/>
            <w:tcBorders>
              <w:top w:val="single" w:sz="18" w:space="0" w:color="auto"/>
              <w:left w:val="nil"/>
              <w:bottom w:val="nil"/>
              <w:right w:val="nil"/>
            </w:tcBorders>
            <w:shd w:val="clear" w:color="auto" w:fill="auto"/>
            <w:noWrap/>
            <w:vAlign w:val="center"/>
          </w:tcPr>
          <w:p w14:paraId="28BD868D" w14:textId="223AD441"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single" w:sz="18" w:space="0" w:color="auto"/>
              <w:left w:val="nil"/>
              <w:bottom w:val="nil"/>
              <w:right w:val="nil"/>
            </w:tcBorders>
            <w:shd w:val="clear" w:color="auto" w:fill="auto"/>
            <w:noWrap/>
            <w:vAlign w:val="center"/>
          </w:tcPr>
          <w:p w14:paraId="09DF9476" w14:textId="5032D4CE"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EC1B41" w:rsidRPr="001A3C97" w14:paraId="43D58E88" w14:textId="77777777" w:rsidTr="00EC1B41">
        <w:trPr>
          <w:trHeight w:val="298"/>
        </w:trPr>
        <w:tc>
          <w:tcPr>
            <w:tcW w:w="3150" w:type="dxa"/>
            <w:tcBorders>
              <w:top w:val="nil"/>
              <w:left w:val="nil"/>
              <w:bottom w:val="nil"/>
              <w:right w:val="nil"/>
            </w:tcBorders>
            <w:shd w:val="clear" w:color="auto" w:fill="auto"/>
            <w:noWrap/>
            <w:vAlign w:val="center"/>
          </w:tcPr>
          <w:p w14:paraId="470447BA"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Black-capped Chickadee</w:t>
            </w:r>
          </w:p>
          <w:p w14:paraId="50D5E127" w14:textId="0A40871C"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Poecile</w:t>
            </w:r>
            <w:proofErr w:type="spellEnd"/>
            <w:r w:rsidRPr="001A3C97">
              <w:rPr>
                <w:rFonts w:ascii="Times New Roman" w:eastAsia="Times New Roman" w:hAnsi="Times New Roman" w:cs="Times New Roman"/>
                <w:i/>
                <w:iCs/>
                <w:color w:val="000000"/>
                <w:sz w:val="24"/>
                <w:szCs w:val="24"/>
              </w:rPr>
              <w:t xml:space="preserve"> atricapillus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382B6A4A" w14:textId="688BFD29"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BCCH</w:t>
            </w:r>
          </w:p>
        </w:tc>
        <w:tc>
          <w:tcPr>
            <w:tcW w:w="1392" w:type="dxa"/>
            <w:tcBorders>
              <w:top w:val="nil"/>
              <w:left w:val="nil"/>
              <w:bottom w:val="nil"/>
              <w:right w:val="nil"/>
            </w:tcBorders>
            <w:shd w:val="clear" w:color="auto" w:fill="auto"/>
            <w:noWrap/>
            <w:vAlign w:val="center"/>
          </w:tcPr>
          <w:p w14:paraId="7499598B" w14:textId="188985C2"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702</w:t>
            </w:r>
          </w:p>
        </w:tc>
        <w:tc>
          <w:tcPr>
            <w:tcW w:w="1630" w:type="dxa"/>
            <w:tcBorders>
              <w:top w:val="nil"/>
              <w:left w:val="nil"/>
              <w:bottom w:val="nil"/>
              <w:right w:val="nil"/>
            </w:tcBorders>
            <w:shd w:val="clear" w:color="auto" w:fill="auto"/>
            <w:noWrap/>
            <w:vAlign w:val="center"/>
          </w:tcPr>
          <w:p w14:paraId="3A0D2055" w14:textId="762820F3"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Paridae</w:t>
            </w:r>
            <w:proofErr w:type="spellEnd"/>
          </w:p>
        </w:tc>
        <w:tc>
          <w:tcPr>
            <w:tcW w:w="1219" w:type="dxa"/>
            <w:tcBorders>
              <w:top w:val="nil"/>
              <w:left w:val="nil"/>
              <w:bottom w:val="nil"/>
              <w:right w:val="nil"/>
            </w:tcBorders>
            <w:shd w:val="clear" w:color="auto" w:fill="auto"/>
            <w:noWrap/>
            <w:vAlign w:val="center"/>
          </w:tcPr>
          <w:p w14:paraId="249E3A04" w14:textId="7C84F0B3"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65247CD3" w14:textId="491AD540"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EC1B41" w:rsidRPr="001A3C97" w14:paraId="1BA9BFB3" w14:textId="77777777" w:rsidTr="00EC1B41">
        <w:trPr>
          <w:trHeight w:val="298"/>
        </w:trPr>
        <w:tc>
          <w:tcPr>
            <w:tcW w:w="3150" w:type="dxa"/>
            <w:tcBorders>
              <w:top w:val="nil"/>
              <w:left w:val="nil"/>
              <w:right w:val="nil"/>
            </w:tcBorders>
            <w:shd w:val="clear" w:color="auto" w:fill="auto"/>
            <w:noWrap/>
            <w:vAlign w:val="center"/>
          </w:tcPr>
          <w:p w14:paraId="18D812AE"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White-breasted Nuthatch</w:t>
            </w:r>
          </w:p>
          <w:p w14:paraId="44280727" w14:textId="34514AC5"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3"/>
                <w:szCs w:val="23"/>
              </w:rPr>
              <w:t>(</w:t>
            </w:r>
            <w:proofErr w:type="spellStart"/>
            <w:r w:rsidRPr="001A3C97">
              <w:rPr>
                <w:rFonts w:ascii="Times New Roman" w:eastAsia="Times New Roman" w:hAnsi="Times New Roman" w:cs="Times New Roman"/>
                <w:i/>
                <w:iCs/>
                <w:color w:val="000000"/>
                <w:sz w:val="23"/>
                <w:szCs w:val="23"/>
              </w:rPr>
              <w:t>Sitta</w:t>
            </w:r>
            <w:proofErr w:type="spellEnd"/>
            <w:r w:rsidRPr="001A3C97">
              <w:rPr>
                <w:rFonts w:ascii="Times New Roman" w:eastAsia="Times New Roman" w:hAnsi="Times New Roman" w:cs="Times New Roman"/>
                <w:i/>
                <w:iCs/>
                <w:color w:val="000000"/>
                <w:sz w:val="23"/>
                <w:szCs w:val="23"/>
              </w:rPr>
              <w:t xml:space="preserve"> carolinensis</w:t>
            </w:r>
            <w:r w:rsidRPr="001A3C97">
              <w:rPr>
                <w:rFonts w:ascii="Times New Roman" w:eastAsia="Times New Roman" w:hAnsi="Times New Roman" w:cs="Times New Roman"/>
                <w:color w:val="000000"/>
                <w:sz w:val="23"/>
                <w:szCs w:val="23"/>
              </w:rPr>
              <w:t>)</w:t>
            </w:r>
          </w:p>
        </w:tc>
        <w:tc>
          <w:tcPr>
            <w:tcW w:w="1003" w:type="dxa"/>
            <w:tcBorders>
              <w:top w:val="nil"/>
              <w:left w:val="nil"/>
              <w:right w:val="nil"/>
            </w:tcBorders>
            <w:shd w:val="clear" w:color="auto" w:fill="auto"/>
            <w:noWrap/>
            <w:vAlign w:val="center"/>
          </w:tcPr>
          <w:p w14:paraId="4EA73D4E" w14:textId="2DAE2BD4"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WBNU</w:t>
            </w:r>
          </w:p>
        </w:tc>
        <w:tc>
          <w:tcPr>
            <w:tcW w:w="1392" w:type="dxa"/>
            <w:tcBorders>
              <w:top w:val="nil"/>
              <w:left w:val="nil"/>
              <w:right w:val="nil"/>
            </w:tcBorders>
            <w:shd w:val="clear" w:color="auto" w:fill="auto"/>
            <w:noWrap/>
            <w:vAlign w:val="center"/>
          </w:tcPr>
          <w:p w14:paraId="00E7C6E3" w14:textId="6EDD2855"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449</w:t>
            </w:r>
          </w:p>
        </w:tc>
        <w:tc>
          <w:tcPr>
            <w:tcW w:w="1630" w:type="dxa"/>
            <w:tcBorders>
              <w:top w:val="nil"/>
              <w:left w:val="nil"/>
              <w:right w:val="nil"/>
            </w:tcBorders>
            <w:shd w:val="clear" w:color="auto" w:fill="auto"/>
            <w:noWrap/>
            <w:vAlign w:val="center"/>
          </w:tcPr>
          <w:p w14:paraId="56C59501" w14:textId="0DD429B4"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Sittidae</w:t>
            </w:r>
            <w:proofErr w:type="spellEnd"/>
          </w:p>
        </w:tc>
        <w:tc>
          <w:tcPr>
            <w:tcW w:w="1219" w:type="dxa"/>
            <w:tcBorders>
              <w:top w:val="nil"/>
              <w:left w:val="nil"/>
              <w:right w:val="nil"/>
            </w:tcBorders>
            <w:shd w:val="clear" w:color="auto" w:fill="auto"/>
            <w:noWrap/>
            <w:vAlign w:val="center"/>
          </w:tcPr>
          <w:p w14:paraId="74F23D73" w14:textId="1F508F05"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right w:val="nil"/>
            </w:tcBorders>
            <w:shd w:val="clear" w:color="auto" w:fill="auto"/>
            <w:noWrap/>
            <w:vAlign w:val="center"/>
          </w:tcPr>
          <w:p w14:paraId="0C2C5446" w14:textId="2573E01A"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1</w:t>
            </w:r>
          </w:p>
        </w:tc>
      </w:tr>
      <w:tr w:rsidR="00EC1B41" w:rsidRPr="001A3C97" w14:paraId="35528D38" w14:textId="77777777" w:rsidTr="00EC1B41">
        <w:trPr>
          <w:trHeight w:val="298"/>
        </w:trPr>
        <w:tc>
          <w:tcPr>
            <w:tcW w:w="3150" w:type="dxa"/>
            <w:tcBorders>
              <w:top w:val="nil"/>
              <w:left w:val="nil"/>
              <w:right w:val="nil"/>
            </w:tcBorders>
            <w:shd w:val="clear" w:color="auto" w:fill="auto"/>
            <w:noWrap/>
            <w:vAlign w:val="center"/>
          </w:tcPr>
          <w:p w14:paraId="732BB24A"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Blue-gray Gnatcatcher</w:t>
            </w:r>
          </w:p>
          <w:p w14:paraId="61566F49" w14:textId="6E63C14F"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Polioptila</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caerulea</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4BF82154" w14:textId="03FBDA6E"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BGGN</w:t>
            </w:r>
          </w:p>
        </w:tc>
        <w:tc>
          <w:tcPr>
            <w:tcW w:w="1392" w:type="dxa"/>
            <w:tcBorders>
              <w:top w:val="nil"/>
              <w:left w:val="nil"/>
              <w:right w:val="nil"/>
            </w:tcBorders>
            <w:shd w:val="clear" w:color="auto" w:fill="auto"/>
            <w:noWrap/>
            <w:vAlign w:val="center"/>
          </w:tcPr>
          <w:p w14:paraId="09237D3E" w14:textId="3561424F"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147</w:t>
            </w:r>
          </w:p>
        </w:tc>
        <w:tc>
          <w:tcPr>
            <w:tcW w:w="1630" w:type="dxa"/>
            <w:tcBorders>
              <w:top w:val="nil"/>
              <w:left w:val="nil"/>
              <w:right w:val="nil"/>
            </w:tcBorders>
            <w:shd w:val="clear" w:color="auto" w:fill="auto"/>
            <w:noWrap/>
            <w:vAlign w:val="center"/>
          </w:tcPr>
          <w:p w14:paraId="31887251" w14:textId="6FF762A2"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Polioptilidae</w:t>
            </w:r>
            <w:proofErr w:type="spellEnd"/>
          </w:p>
        </w:tc>
        <w:tc>
          <w:tcPr>
            <w:tcW w:w="1219" w:type="dxa"/>
            <w:tcBorders>
              <w:top w:val="nil"/>
              <w:left w:val="nil"/>
              <w:right w:val="nil"/>
            </w:tcBorders>
            <w:shd w:val="clear" w:color="auto" w:fill="auto"/>
            <w:noWrap/>
            <w:vAlign w:val="center"/>
          </w:tcPr>
          <w:p w14:paraId="5A964924" w14:textId="008FD54B"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right w:val="nil"/>
            </w:tcBorders>
            <w:shd w:val="clear" w:color="auto" w:fill="auto"/>
            <w:noWrap/>
            <w:vAlign w:val="center"/>
          </w:tcPr>
          <w:p w14:paraId="5280E15D" w14:textId="696915D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EC1B41" w:rsidRPr="001A3C97" w14:paraId="2963BD76" w14:textId="77777777" w:rsidTr="00EC1B41">
        <w:trPr>
          <w:trHeight w:val="298"/>
        </w:trPr>
        <w:tc>
          <w:tcPr>
            <w:tcW w:w="3150" w:type="dxa"/>
            <w:tcBorders>
              <w:left w:val="nil"/>
              <w:bottom w:val="nil"/>
              <w:right w:val="nil"/>
            </w:tcBorders>
            <w:shd w:val="clear" w:color="auto" w:fill="auto"/>
            <w:noWrap/>
            <w:vAlign w:val="center"/>
          </w:tcPr>
          <w:p w14:paraId="28F65C37"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Downy Woodpecker</w:t>
            </w:r>
          </w:p>
          <w:p w14:paraId="1A98C6E1" w14:textId="0E3C65C7"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Picoides</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pubescens</w:t>
            </w:r>
            <w:proofErr w:type="spellEnd"/>
            <w:r w:rsidRPr="001A3C97">
              <w:rPr>
                <w:rFonts w:ascii="Times New Roman" w:eastAsia="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72126E91" w14:textId="3E194053"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DOWO</w:t>
            </w:r>
          </w:p>
        </w:tc>
        <w:tc>
          <w:tcPr>
            <w:tcW w:w="1392" w:type="dxa"/>
            <w:tcBorders>
              <w:left w:val="nil"/>
              <w:bottom w:val="nil"/>
              <w:right w:val="nil"/>
            </w:tcBorders>
            <w:shd w:val="clear" w:color="auto" w:fill="auto"/>
            <w:noWrap/>
            <w:vAlign w:val="center"/>
          </w:tcPr>
          <w:p w14:paraId="48289FCB" w14:textId="6F39AD3C"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206</w:t>
            </w:r>
          </w:p>
        </w:tc>
        <w:tc>
          <w:tcPr>
            <w:tcW w:w="1630" w:type="dxa"/>
            <w:tcBorders>
              <w:left w:val="nil"/>
              <w:bottom w:val="nil"/>
              <w:right w:val="nil"/>
            </w:tcBorders>
            <w:shd w:val="clear" w:color="auto" w:fill="auto"/>
            <w:noWrap/>
            <w:vAlign w:val="center"/>
          </w:tcPr>
          <w:p w14:paraId="598716F8" w14:textId="69C574BF"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left w:val="nil"/>
              <w:bottom w:val="nil"/>
              <w:right w:val="nil"/>
            </w:tcBorders>
            <w:shd w:val="clear" w:color="auto" w:fill="auto"/>
            <w:noWrap/>
            <w:vAlign w:val="center"/>
          </w:tcPr>
          <w:p w14:paraId="2E891B56" w14:textId="571CBB92"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left w:val="nil"/>
              <w:bottom w:val="nil"/>
              <w:right w:val="nil"/>
            </w:tcBorders>
            <w:shd w:val="clear" w:color="auto" w:fill="auto"/>
            <w:noWrap/>
            <w:vAlign w:val="center"/>
          </w:tcPr>
          <w:p w14:paraId="5CEA73A7" w14:textId="7F77D57C"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EC1B41" w:rsidRPr="001A3C97" w14:paraId="6D403FEC" w14:textId="77777777" w:rsidTr="00EC1B41">
        <w:trPr>
          <w:trHeight w:val="298"/>
        </w:trPr>
        <w:tc>
          <w:tcPr>
            <w:tcW w:w="3150" w:type="dxa"/>
            <w:tcBorders>
              <w:top w:val="nil"/>
              <w:left w:val="nil"/>
              <w:bottom w:val="nil"/>
              <w:right w:val="nil"/>
            </w:tcBorders>
            <w:shd w:val="clear" w:color="auto" w:fill="auto"/>
            <w:noWrap/>
            <w:vAlign w:val="center"/>
          </w:tcPr>
          <w:p w14:paraId="0454B75F"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Northern Flicker</w:t>
            </w:r>
          </w:p>
          <w:p w14:paraId="22533DE9" w14:textId="410B5722"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Colaptes</w:t>
            </w:r>
            <w:proofErr w:type="spellEnd"/>
            <w:r w:rsidRPr="001A3C97">
              <w:rPr>
                <w:rFonts w:ascii="Times New Roman" w:eastAsia="Times New Roman" w:hAnsi="Times New Roman" w:cs="Times New Roman"/>
                <w:i/>
                <w:iCs/>
                <w:color w:val="000000"/>
                <w:sz w:val="24"/>
                <w:szCs w:val="24"/>
              </w:rPr>
              <w:t xml:space="preserve"> auratus</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E7ADCB2" w14:textId="6B1A7FDA"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NOFL</w:t>
            </w:r>
          </w:p>
        </w:tc>
        <w:tc>
          <w:tcPr>
            <w:tcW w:w="1392" w:type="dxa"/>
            <w:tcBorders>
              <w:top w:val="nil"/>
              <w:left w:val="nil"/>
              <w:bottom w:val="nil"/>
              <w:right w:val="nil"/>
            </w:tcBorders>
            <w:shd w:val="clear" w:color="auto" w:fill="auto"/>
            <w:noWrap/>
            <w:vAlign w:val="center"/>
          </w:tcPr>
          <w:p w14:paraId="7A719CAF" w14:textId="12B7BD2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134</w:t>
            </w:r>
          </w:p>
        </w:tc>
        <w:tc>
          <w:tcPr>
            <w:tcW w:w="1630" w:type="dxa"/>
            <w:tcBorders>
              <w:top w:val="nil"/>
              <w:left w:val="nil"/>
              <w:bottom w:val="nil"/>
              <w:right w:val="nil"/>
            </w:tcBorders>
            <w:shd w:val="clear" w:color="auto" w:fill="auto"/>
            <w:noWrap/>
            <w:vAlign w:val="center"/>
          </w:tcPr>
          <w:p w14:paraId="7394E7DF" w14:textId="72A7B97D"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top w:val="nil"/>
              <w:left w:val="nil"/>
              <w:bottom w:val="nil"/>
              <w:right w:val="nil"/>
            </w:tcBorders>
            <w:shd w:val="clear" w:color="auto" w:fill="auto"/>
            <w:noWrap/>
            <w:vAlign w:val="center"/>
          </w:tcPr>
          <w:p w14:paraId="3290516B" w14:textId="2783F4CF"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65905601" w14:textId="3345E3F8"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EC1B41" w:rsidRPr="001A3C97" w14:paraId="4BFBFC6A" w14:textId="77777777" w:rsidTr="00EC1B41">
        <w:trPr>
          <w:trHeight w:val="298"/>
        </w:trPr>
        <w:tc>
          <w:tcPr>
            <w:tcW w:w="3150" w:type="dxa"/>
            <w:tcBorders>
              <w:top w:val="nil"/>
              <w:left w:val="nil"/>
              <w:bottom w:val="nil"/>
              <w:right w:val="nil"/>
            </w:tcBorders>
            <w:shd w:val="clear" w:color="auto" w:fill="auto"/>
            <w:noWrap/>
            <w:vAlign w:val="center"/>
          </w:tcPr>
          <w:p w14:paraId="0C53818B"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Red-bellied Woodpecker</w:t>
            </w:r>
          </w:p>
          <w:p w14:paraId="60514B43" w14:textId="7A9D6AE3"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r w:rsidRPr="001A3C97">
              <w:rPr>
                <w:rFonts w:ascii="Times New Roman" w:eastAsia="Times New Roman" w:hAnsi="Times New Roman" w:cs="Times New Roman"/>
                <w:i/>
                <w:iCs/>
                <w:color w:val="000000"/>
                <w:sz w:val="24"/>
                <w:szCs w:val="24"/>
              </w:rPr>
              <w:t xml:space="preserve">Melanerpes </w:t>
            </w:r>
            <w:proofErr w:type="spellStart"/>
            <w:r w:rsidRPr="001A3C97">
              <w:rPr>
                <w:rFonts w:ascii="Times New Roman" w:eastAsia="Times New Roman" w:hAnsi="Times New Roman" w:cs="Times New Roman"/>
                <w:i/>
                <w:iCs/>
                <w:color w:val="000000"/>
                <w:sz w:val="24"/>
                <w:szCs w:val="24"/>
              </w:rPr>
              <w:t>carolinus</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9C12727" w14:textId="041A8BEB"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RBWO</w:t>
            </w:r>
          </w:p>
        </w:tc>
        <w:tc>
          <w:tcPr>
            <w:tcW w:w="1392" w:type="dxa"/>
            <w:tcBorders>
              <w:top w:val="nil"/>
              <w:left w:val="nil"/>
              <w:bottom w:val="nil"/>
              <w:right w:val="nil"/>
            </w:tcBorders>
            <w:shd w:val="clear" w:color="auto" w:fill="auto"/>
            <w:noWrap/>
            <w:vAlign w:val="center"/>
          </w:tcPr>
          <w:p w14:paraId="7207C687" w14:textId="2DE03971"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51</w:t>
            </w:r>
          </w:p>
        </w:tc>
        <w:tc>
          <w:tcPr>
            <w:tcW w:w="1630" w:type="dxa"/>
            <w:tcBorders>
              <w:top w:val="nil"/>
              <w:left w:val="nil"/>
              <w:bottom w:val="nil"/>
              <w:right w:val="nil"/>
            </w:tcBorders>
            <w:shd w:val="clear" w:color="auto" w:fill="auto"/>
            <w:noWrap/>
            <w:vAlign w:val="center"/>
          </w:tcPr>
          <w:p w14:paraId="2F580E33" w14:textId="097656D2"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top w:val="nil"/>
              <w:left w:val="nil"/>
              <w:bottom w:val="nil"/>
              <w:right w:val="nil"/>
            </w:tcBorders>
            <w:shd w:val="clear" w:color="auto" w:fill="auto"/>
            <w:noWrap/>
            <w:vAlign w:val="center"/>
          </w:tcPr>
          <w:p w14:paraId="60257665" w14:textId="1BED5C5B"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183BDF8E" w14:textId="1B47668E"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EC1B41" w:rsidRPr="001A3C97" w14:paraId="0EB8FBAD" w14:textId="77777777" w:rsidTr="00EC1B41">
        <w:trPr>
          <w:trHeight w:val="298"/>
        </w:trPr>
        <w:tc>
          <w:tcPr>
            <w:tcW w:w="3150" w:type="dxa"/>
            <w:tcBorders>
              <w:top w:val="nil"/>
              <w:left w:val="nil"/>
              <w:bottom w:val="nil"/>
              <w:right w:val="nil"/>
            </w:tcBorders>
            <w:shd w:val="clear" w:color="auto" w:fill="auto"/>
            <w:noWrap/>
            <w:vAlign w:val="center"/>
          </w:tcPr>
          <w:p w14:paraId="7BFCCD05"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Tufted Titmouse</w:t>
            </w:r>
          </w:p>
          <w:p w14:paraId="6D23BDD7" w14:textId="2C524156"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Baeolophus</w:t>
            </w:r>
            <w:proofErr w:type="spellEnd"/>
            <w:r w:rsidRPr="001A3C97">
              <w:rPr>
                <w:rFonts w:ascii="Times New Roman" w:eastAsia="Times New Roman" w:hAnsi="Times New Roman" w:cs="Times New Roman"/>
                <w:i/>
                <w:iCs/>
                <w:color w:val="000000"/>
                <w:sz w:val="24"/>
                <w:szCs w:val="24"/>
              </w:rPr>
              <w:t xml:space="preserve"> bicolor</w:t>
            </w:r>
            <w:r w:rsidRPr="001A3C97">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F36CD75" w14:textId="6AA15848"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TUTI</w:t>
            </w:r>
          </w:p>
        </w:tc>
        <w:tc>
          <w:tcPr>
            <w:tcW w:w="1392" w:type="dxa"/>
            <w:tcBorders>
              <w:top w:val="nil"/>
              <w:left w:val="nil"/>
              <w:bottom w:val="nil"/>
              <w:right w:val="nil"/>
            </w:tcBorders>
            <w:shd w:val="clear" w:color="auto" w:fill="auto"/>
            <w:noWrap/>
            <w:vAlign w:val="center"/>
          </w:tcPr>
          <w:p w14:paraId="4474A7CB" w14:textId="0E08675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195</w:t>
            </w:r>
          </w:p>
        </w:tc>
        <w:tc>
          <w:tcPr>
            <w:tcW w:w="1630" w:type="dxa"/>
            <w:tcBorders>
              <w:top w:val="nil"/>
              <w:left w:val="nil"/>
              <w:bottom w:val="nil"/>
              <w:right w:val="nil"/>
            </w:tcBorders>
            <w:shd w:val="clear" w:color="auto" w:fill="auto"/>
            <w:noWrap/>
            <w:vAlign w:val="center"/>
          </w:tcPr>
          <w:p w14:paraId="4A55E99E" w14:textId="4AC4AC6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proofErr w:type="spellStart"/>
            <w:r w:rsidRPr="001A3C97">
              <w:rPr>
                <w:rFonts w:ascii="Times New Roman" w:hAnsi="Times New Roman" w:cs="Times New Roman"/>
                <w:color w:val="000000"/>
                <w:sz w:val="24"/>
                <w:szCs w:val="24"/>
              </w:rPr>
              <w:t>Paridae</w:t>
            </w:r>
            <w:proofErr w:type="spellEnd"/>
          </w:p>
        </w:tc>
        <w:tc>
          <w:tcPr>
            <w:tcW w:w="1219" w:type="dxa"/>
            <w:tcBorders>
              <w:top w:val="nil"/>
              <w:left w:val="nil"/>
              <w:bottom w:val="nil"/>
              <w:right w:val="nil"/>
            </w:tcBorders>
            <w:shd w:val="clear" w:color="auto" w:fill="auto"/>
            <w:noWrap/>
            <w:vAlign w:val="center"/>
          </w:tcPr>
          <w:p w14:paraId="5CF02831" w14:textId="7616DAFC"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0442B8D2" w14:textId="1D3617AD"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r w:rsidR="00EC1B41" w:rsidRPr="001A3C97" w14:paraId="285A945E" w14:textId="77777777" w:rsidTr="00EC1B41">
        <w:trPr>
          <w:trHeight w:val="298"/>
        </w:trPr>
        <w:tc>
          <w:tcPr>
            <w:tcW w:w="3150" w:type="dxa"/>
            <w:tcBorders>
              <w:top w:val="nil"/>
              <w:left w:val="nil"/>
              <w:bottom w:val="single" w:sz="18" w:space="0" w:color="auto"/>
              <w:right w:val="nil"/>
            </w:tcBorders>
            <w:shd w:val="clear" w:color="auto" w:fill="auto"/>
            <w:noWrap/>
            <w:vAlign w:val="center"/>
          </w:tcPr>
          <w:p w14:paraId="2ACA70C7" w14:textId="77777777" w:rsidR="00EC1B41" w:rsidRPr="001A3C97" w:rsidRDefault="00EC1B41" w:rsidP="00EC1B41">
            <w:pPr>
              <w:spacing w:after="0" w:line="240" w:lineRule="auto"/>
              <w:rPr>
                <w:rFonts w:ascii="Times New Roman" w:hAnsi="Times New Roman" w:cs="Times New Roman"/>
                <w:color w:val="000000"/>
                <w:sz w:val="24"/>
                <w:szCs w:val="24"/>
              </w:rPr>
            </w:pPr>
            <w:r w:rsidRPr="001A3C97">
              <w:rPr>
                <w:rFonts w:ascii="Times New Roman" w:hAnsi="Times New Roman" w:cs="Times New Roman"/>
                <w:color w:val="000000"/>
                <w:sz w:val="24"/>
                <w:szCs w:val="24"/>
              </w:rPr>
              <w:t>Yellow-bellied Sapsucker</w:t>
            </w:r>
          </w:p>
          <w:p w14:paraId="62323EF7" w14:textId="33554D99" w:rsidR="00EC1B41" w:rsidRPr="001A3C97" w:rsidRDefault="00EC1B41" w:rsidP="00EC1B41">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t>
            </w:r>
            <w:proofErr w:type="spellStart"/>
            <w:r w:rsidRPr="001A3C97">
              <w:rPr>
                <w:rFonts w:ascii="Times New Roman" w:eastAsia="Times New Roman" w:hAnsi="Times New Roman" w:cs="Times New Roman"/>
                <w:i/>
                <w:iCs/>
                <w:color w:val="000000"/>
                <w:sz w:val="24"/>
                <w:szCs w:val="24"/>
              </w:rPr>
              <w:t>Sphyrapicus</w:t>
            </w:r>
            <w:proofErr w:type="spellEnd"/>
            <w:r w:rsidRPr="001A3C97">
              <w:rPr>
                <w:rFonts w:ascii="Times New Roman" w:eastAsia="Times New Roman" w:hAnsi="Times New Roman" w:cs="Times New Roman"/>
                <w:i/>
                <w:iCs/>
                <w:color w:val="000000"/>
                <w:sz w:val="24"/>
                <w:szCs w:val="24"/>
              </w:rPr>
              <w:t xml:space="preserve"> </w:t>
            </w:r>
            <w:proofErr w:type="spellStart"/>
            <w:r w:rsidRPr="001A3C97">
              <w:rPr>
                <w:rFonts w:ascii="Times New Roman" w:eastAsia="Times New Roman" w:hAnsi="Times New Roman" w:cs="Times New Roman"/>
                <w:i/>
                <w:iCs/>
                <w:color w:val="000000"/>
                <w:sz w:val="24"/>
                <w:szCs w:val="24"/>
              </w:rPr>
              <w:t>varius</w:t>
            </w:r>
            <w:proofErr w:type="spellEnd"/>
            <w:r w:rsidRPr="001A3C97">
              <w:rPr>
                <w:rFonts w:ascii="Times New Roman" w:eastAsia="Times New Roman" w:hAnsi="Times New Roman" w:cs="Times New Roman"/>
                <w:color w:val="000000"/>
                <w:sz w:val="24"/>
                <w:szCs w:val="24"/>
              </w:rPr>
              <w:t>)</w:t>
            </w:r>
          </w:p>
        </w:tc>
        <w:tc>
          <w:tcPr>
            <w:tcW w:w="1003" w:type="dxa"/>
            <w:tcBorders>
              <w:top w:val="nil"/>
              <w:left w:val="nil"/>
              <w:bottom w:val="single" w:sz="18" w:space="0" w:color="auto"/>
              <w:right w:val="nil"/>
            </w:tcBorders>
            <w:shd w:val="clear" w:color="auto" w:fill="auto"/>
            <w:noWrap/>
            <w:vAlign w:val="center"/>
          </w:tcPr>
          <w:p w14:paraId="3CA67F71" w14:textId="6A8EAF1C"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YBSA</w:t>
            </w:r>
          </w:p>
        </w:tc>
        <w:tc>
          <w:tcPr>
            <w:tcW w:w="1392" w:type="dxa"/>
            <w:tcBorders>
              <w:top w:val="nil"/>
              <w:left w:val="nil"/>
              <w:bottom w:val="single" w:sz="18" w:space="0" w:color="auto"/>
              <w:right w:val="nil"/>
            </w:tcBorders>
            <w:shd w:val="clear" w:color="auto" w:fill="auto"/>
            <w:noWrap/>
            <w:vAlign w:val="center"/>
          </w:tcPr>
          <w:p w14:paraId="5A73F99A" w14:textId="73712C6D"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rPr>
              <w:t>24</w:t>
            </w:r>
          </w:p>
        </w:tc>
        <w:tc>
          <w:tcPr>
            <w:tcW w:w="1630" w:type="dxa"/>
            <w:tcBorders>
              <w:top w:val="nil"/>
              <w:left w:val="nil"/>
              <w:bottom w:val="single" w:sz="18" w:space="0" w:color="auto"/>
              <w:right w:val="nil"/>
            </w:tcBorders>
            <w:shd w:val="clear" w:color="auto" w:fill="auto"/>
            <w:noWrap/>
            <w:vAlign w:val="center"/>
          </w:tcPr>
          <w:p w14:paraId="2E3B63D6" w14:textId="7EE0BEC7"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Picidae</w:t>
            </w:r>
          </w:p>
        </w:tc>
        <w:tc>
          <w:tcPr>
            <w:tcW w:w="1219" w:type="dxa"/>
            <w:tcBorders>
              <w:top w:val="nil"/>
              <w:left w:val="nil"/>
              <w:bottom w:val="single" w:sz="18" w:space="0" w:color="auto"/>
              <w:right w:val="nil"/>
            </w:tcBorders>
            <w:shd w:val="clear" w:color="auto" w:fill="auto"/>
            <w:noWrap/>
            <w:vAlign w:val="center"/>
          </w:tcPr>
          <w:p w14:paraId="3771C8E2" w14:textId="0F03D0EE"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hAnsi="Times New Roman" w:cs="Times New Roman"/>
                <w:color w:val="000000"/>
                <w:sz w:val="24"/>
                <w:szCs w:val="24"/>
              </w:rPr>
              <w:t>GEN</w:t>
            </w:r>
          </w:p>
        </w:tc>
        <w:tc>
          <w:tcPr>
            <w:tcW w:w="977" w:type="dxa"/>
            <w:tcBorders>
              <w:top w:val="nil"/>
              <w:left w:val="nil"/>
              <w:bottom w:val="single" w:sz="18" w:space="0" w:color="auto"/>
              <w:right w:val="nil"/>
            </w:tcBorders>
            <w:shd w:val="clear" w:color="auto" w:fill="auto"/>
            <w:noWrap/>
            <w:vAlign w:val="center"/>
          </w:tcPr>
          <w:p w14:paraId="23344C29" w14:textId="3F370344" w:rsidR="00EC1B41" w:rsidRPr="001A3C97" w:rsidRDefault="00EC1B41" w:rsidP="00EC1B41">
            <w:pPr>
              <w:spacing w:after="0" w:line="240" w:lineRule="auto"/>
              <w:jc w:val="center"/>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0</w:t>
            </w:r>
          </w:p>
        </w:tc>
      </w:tr>
    </w:tbl>
    <w:p w14:paraId="35FA9AF6" w14:textId="77777777" w:rsidR="00390D90" w:rsidRPr="001A3C97" w:rsidRDefault="00390D90" w:rsidP="00390D90"/>
    <w:p w14:paraId="6E50AA56" w14:textId="77777777" w:rsidR="00C422E0" w:rsidRPr="001A3C97" w:rsidRDefault="00C422E0" w:rsidP="00A81645">
      <w:pPr>
        <w:spacing w:line="276" w:lineRule="auto"/>
        <w:rPr>
          <w:rFonts w:ascii="Times New Roman" w:hAnsi="Times New Roman" w:cs="Times New Roman"/>
          <w:sz w:val="24"/>
          <w:szCs w:val="24"/>
        </w:rPr>
      </w:pPr>
    </w:p>
    <w:p w14:paraId="22D3C893" w14:textId="77777777" w:rsidR="00FD420E" w:rsidRPr="001A3C97" w:rsidRDefault="00FD420E" w:rsidP="00A81645">
      <w:pPr>
        <w:spacing w:line="276" w:lineRule="auto"/>
        <w:rPr>
          <w:rFonts w:ascii="Times New Roman" w:hAnsi="Times New Roman" w:cs="Times New Roman"/>
          <w:sz w:val="24"/>
          <w:szCs w:val="24"/>
        </w:rPr>
      </w:pPr>
    </w:p>
    <w:p w14:paraId="643C9862" w14:textId="77777777" w:rsidR="00674A83" w:rsidRPr="001A3C97" w:rsidRDefault="00674A83" w:rsidP="00A81645">
      <w:pPr>
        <w:spacing w:line="276" w:lineRule="auto"/>
        <w:rPr>
          <w:rFonts w:ascii="Times New Roman" w:hAnsi="Times New Roman" w:cs="Times New Roman"/>
          <w:sz w:val="24"/>
          <w:szCs w:val="24"/>
        </w:rPr>
      </w:pPr>
    </w:p>
    <w:p w14:paraId="63764FC1" w14:textId="77777777" w:rsidR="00674A83" w:rsidRPr="001A3C97" w:rsidRDefault="00674A83" w:rsidP="00A81645">
      <w:pPr>
        <w:spacing w:line="276" w:lineRule="auto"/>
        <w:rPr>
          <w:rFonts w:ascii="Times New Roman" w:hAnsi="Times New Roman" w:cs="Times New Roman"/>
          <w:sz w:val="24"/>
          <w:szCs w:val="24"/>
        </w:rPr>
      </w:pPr>
    </w:p>
    <w:p w14:paraId="100C20B6" w14:textId="77777777" w:rsidR="00674A83" w:rsidRPr="001A3C97" w:rsidRDefault="00674A83" w:rsidP="00A81645">
      <w:pPr>
        <w:spacing w:line="276" w:lineRule="auto"/>
        <w:rPr>
          <w:rFonts w:ascii="Times New Roman" w:hAnsi="Times New Roman" w:cs="Times New Roman"/>
          <w:sz w:val="24"/>
          <w:szCs w:val="24"/>
        </w:rPr>
      </w:pPr>
    </w:p>
    <w:p w14:paraId="53264083" w14:textId="77777777" w:rsidR="00674A83" w:rsidRPr="001A3C97" w:rsidRDefault="00674A83" w:rsidP="00A81645">
      <w:pPr>
        <w:spacing w:line="276" w:lineRule="auto"/>
        <w:rPr>
          <w:rFonts w:ascii="Times New Roman" w:hAnsi="Times New Roman" w:cs="Times New Roman"/>
          <w:sz w:val="24"/>
          <w:szCs w:val="24"/>
        </w:rPr>
      </w:pPr>
    </w:p>
    <w:p w14:paraId="1114DE60" w14:textId="77777777" w:rsidR="00674A83" w:rsidRPr="001A3C97" w:rsidRDefault="00674A83" w:rsidP="00A81645">
      <w:pPr>
        <w:spacing w:line="276" w:lineRule="auto"/>
        <w:rPr>
          <w:rFonts w:ascii="Times New Roman" w:hAnsi="Times New Roman" w:cs="Times New Roman"/>
          <w:sz w:val="24"/>
          <w:szCs w:val="24"/>
        </w:rPr>
      </w:pPr>
    </w:p>
    <w:p w14:paraId="5AA10073" w14:textId="77777777" w:rsidR="00EC1B41" w:rsidRPr="001A3C97" w:rsidRDefault="00EC1B41" w:rsidP="00A81645">
      <w:pPr>
        <w:spacing w:line="276" w:lineRule="auto"/>
        <w:rPr>
          <w:rFonts w:ascii="Times New Roman" w:hAnsi="Times New Roman" w:cs="Times New Roman"/>
          <w:sz w:val="24"/>
          <w:szCs w:val="24"/>
        </w:rPr>
      </w:pPr>
    </w:p>
    <w:p w14:paraId="75CF0F92" w14:textId="77777777" w:rsidR="00EC1B41" w:rsidRPr="001A3C97" w:rsidRDefault="00EC1B41" w:rsidP="00A81645">
      <w:pPr>
        <w:spacing w:line="276" w:lineRule="auto"/>
        <w:rPr>
          <w:rFonts w:ascii="Times New Roman" w:hAnsi="Times New Roman" w:cs="Times New Roman"/>
          <w:sz w:val="24"/>
          <w:szCs w:val="24"/>
        </w:rPr>
      </w:pPr>
    </w:p>
    <w:p w14:paraId="311E73AC" w14:textId="77777777" w:rsidR="00EC1B41" w:rsidRPr="001A3C97" w:rsidRDefault="00EC1B41" w:rsidP="00A81645">
      <w:pPr>
        <w:spacing w:line="276" w:lineRule="auto"/>
        <w:rPr>
          <w:rFonts w:ascii="Times New Roman" w:hAnsi="Times New Roman" w:cs="Times New Roman"/>
          <w:sz w:val="24"/>
          <w:szCs w:val="24"/>
        </w:rPr>
      </w:pPr>
    </w:p>
    <w:p w14:paraId="6BA32432" w14:textId="77777777" w:rsidR="00674A83" w:rsidRPr="001A3C97" w:rsidRDefault="00674A83" w:rsidP="00A81645">
      <w:pPr>
        <w:spacing w:line="276" w:lineRule="auto"/>
        <w:rPr>
          <w:rFonts w:ascii="Times New Roman" w:hAnsi="Times New Roman" w:cs="Times New Roman"/>
          <w:sz w:val="24"/>
          <w:szCs w:val="24"/>
        </w:rPr>
      </w:pPr>
    </w:p>
    <w:p w14:paraId="480C6A06" w14:textId="77777777" w:rsidR="00674A83" w:rsidRPr="001A3C97" w:rsidRDefault="00674A83" w:rsidP="00A81645">
      <w:pPr>
        <w:spacing w:line="276" w:lineRule="auto"/>
        <w:rPr>
          <w:rFonts w:ascii="Times New Roman" w:hAnsi="Times New Roman" w:cs="Times New Roman"/>
          <w:sz w:val="24"/>
          <w:szCs w:val="24"/>
        </w:rPr>
      </w:pPr>
    </w:p>
    <w:p w14:paraId="4A5CD932" w14:textId="77777777" w:rsidR="00674A83" w:rsidRPr="001A3C97" w:rsidRDefault="00674A83" w:rsidP="00A81645">
      <w:pPr>
        <w:spacing w:line="276" w:lineRule="auto"/>
        <w:rPr>
          <w:rFonts w:ascii="Times New Roman" w:hAnsi="Times New Roman" w:cs="Times New Roman"/>
          <w:sz w:val="24"/>
          <w:szCs w:val="24"/>
        </w:rPr>
      </w:pPr>
    </w:p>
    <w:p w14:paraId="7B245A6B" w14:textId="77777777" w:rsidR="00FD420E" w:rsidRPr="001A3C97" w:rsidRDefault="00FD420E" w:rsidP="00FD420E">
      <w:pPr>
        <w:spacing w:after="0" w:line="276" w:lineRule="auto"/>
        <w:rPr>
          <w:rFonts w:ascii="Times New Roman" w:hAnsi="Times New Roman" w:cs="Times New Roman"/>
          <w:b/>
          <w:bCs/>
          <w:sz w:val="24"/>
          <w:szCs w:val="24"/>
        </w:rPr>
      </w:pPr>
      <w:r w:rsidRPr="00D83559">
        <w:rPr>
          <w:rFonts w:ascii="Times New Roman" w:hAnsi="Times New Roman" w:cs="Times New Roman"/>
          <w:b/>
          <w:bCs/>
          <w:sz w:val="24"/>
          <w:szCs w:val="24"/>
          <w:highlight w:val="cyan"/>
        </w:rPr>
        <w:lastRenderedPageBreak/>
        <w:t>Appendix B</w:t>
      </w:r>
    </w:p>
    <w:p w14:paraId="3CADB142" w14:textId="67053B63" w:rsidR="00FD420E" w:rsidRPr="001A3C97" w:rsidRDefault="00FD420E" w:rsidP="00FD420E">
      <w:pPr>
        <w:spacing w:after="0" w:line="276" w:lineRule="auto"/>
        <w:rPr>
          <w:rFonts w:ascii="Times New Roman" w:hAnsi="Times New Roman" w:cs="Times New Roman"/>
          <w:sz w:val="24"/>
          <w:szCs w:val="24"/>
        </w:rPr>
      </w:pPr>
      <w:r w:rsidRPr="001A3C97">
        <w:rPr>
          <w:rFonts w:ascii="Times New Roman" w:hAnsi="Times New Roman" w:cs="Times New Roman"/>
          <w:sz w:val="24"/>
          <w:szCs w:val="24"/>
        </w:rPr>
        <w:t>JAGS model code for the guild richness analyses</w:t>
      </w:r>
      <w:r w:rsidR="00674A83" w:rsidRPr="001A3C97">
        <w:rPr>
          <w:rFonts w:ascii="Times New Roman" w:hAnsi="Times New Roman" w:cs="Times New Roman"/>
          <w:sz w:val="24"/>
          <w:szCs w:val="24"/>
        </w:rPr>
        <w:t>.</w:t>
      </w:r>
    </w:p>
    <w:p w14:paraId="37045FE8" w14:textId="77777777" w:rsidR="00FD420E" w:rsidRPr="001A3C97" w:rsidRDefault="00FD420E" w:rsidP="00FD420E">
      <w:pPr>
        <w:spacing w:after="0" w:line="276" w:lineRule="auto"/>
        <w:rPr>
          <w:rFonts w:ascii="Times New Roman" w:hAnsi="Times New Roman" w:cs="Times New Roman"/>
          <w:sz w:val="24"/>
          <w:szCs w:val="24"/>
        </w:rPr>
      </w:pPr>
    </w:p>
    <w:p w14:paraId="14550E50"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model {</w:t>
      </w:r>
    </w:p>
    <w:p w14:paraId="1E12C81D" w14:textId="77777777" w:rsidR="00674A83" w:rsidRPr="001A3C97" w:rsidRDefault="00674A83" w:rsidP="00674A83">
      <w:pPr>
        <w:spacing w:after="0" w:line="276" w:lineRule="auto"/>
        <w:rPr>
          <w:rFonts w:ascii="Courier New" w:hAnsi="Courier New" w:cs="Courier New"/>
          <w:sz w:val="20"/>
          <w:szCs w:val="20"/>
        </w:rPr>
      </w:pPr>
    </w:p>
    <w:p w14:paraId="5193CB17" w14:textId="77777777" w:rsidR="00674A83" w:rsidRPr="001A3C97" w:rsidRDefault="00674A83" w:rsidP="00674A83">
      <w:pPr>
        <w:spacing w:after="0" w:line="276" w:lineRule="auto"/>
        <w:rPr>
          <w:rFonts w:ascii="Courier New" w:hAnsi="Courier New" w:cs="Courier New"/>
          <w:sz w:val="20"/>
          <w:szCs w:val="20"/>
        </w:rPr>
      </w:pPr>
    </w:p>
    <w:p w14:paraId="7DDFFB25" w14:textId="77777777" w:rsidR="008E1841" w:rsidRPr="001A3C97" w:rsidRDefault="008E1841" w:rsidP="00674A83">
      <w:pPr>
        <w:spacing w:after="0" w:line="276" w:lineRule="auto"/>
        <w:rPr>
          <w:rFonts w:ascii="Courier New" w:hAnsi="Courier New" w:cs="Courier New"/>
          <w:sz w:val="20"/>
          <w:szCs w:val="20"/>
        </w:rPr>
      </w:pPr>
    </w:p>
    <w:p w14:paraId="2DE300E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PRIORS </w:t>
      </w:r>
    </w:p>
    <w:p w14:paraId="78A7808D"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4CFB961C"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COMMUNITY-LEVEL MODEL PARAMETERS (OCCUPANCY)</w:t>
      </w:r>
    </w:p>
    <w:p w14:paraId="6ABA97CC"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community.occupancy.a</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dlogis</w:t>
      </w:r>
      <w:proofErr w:type="spellEnd"/>
      <w:r w:rsidRPr="001A3C97">
        <w:rPr>
          <w:rFonts w:ascii="Courier New" w:hAnsi="Courier New" w:cs="Courier New"/>
          <w:sz w:val="20"/>
          <w:szCs w:val="20"/>
        </w:rPr>
        <w:t>(0,1) #this assumes a logistic prior</w:t>
      </w:r>
    </w:p>
    <w:p w14:paraId="135E4EF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community.occupancy.tau</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24083C1D" w14:textId="77777777" w:rsidR="00674A83" w:rsidRPr="001A3C97" w:rsidRDefault="00674A83" w:rsidP="00674A83">
      <w:pPr>
        <w:spacing w:after="0" w:line="276" w:lineRule="auto"/>
        <w:rPr>
          <w:rFonts w:ascii="Courier New" w:hAnsi="Courier New" w:cs="Courier New"/>
          <w:sz w:val="20"/>
          <w:szCs w:val="20"/>
        </w:rPr>
      </w:pPr>
    </w:p>
    <w:p w14:paraId="6AF6EAF7"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COMMUNITY-LEVEL MODEL PARAMETERS (DETECTION)</w:t>
      </w:r>
    </w:p>
    <w:p w14:paraId="1DA0FC0B"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community.detection.b</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dlogis</w:t>
      </w:r>
      <w:proofErr w:type="spellEnd"/>
      <w:r w:rsidRPr="001A3C97">
        <w:rPr>
          <w:rFonts w:ascii="Courier New" w:hAnsi="Courier New" w:cs="Courier New"/>
          <w:sz w:val="20"/>
          <w:szCs w:val="20"/>
        </w:rPr>
        <w:t>(0,1) #this assumes a logistic prior</w:t>
      </w:r>
    </w:p>
    <w:p w14:paraId="43F204A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community.detection.tau</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36A8EED5" w14:textId="77777777" w:rsidR="00674A83" w:rsidRPr="001A3C97" w:rsidRDefault="00674A83" w:rsidP="00674A83">
      <w:pPr>
        <w:spacing w:after="0" w:line="276" w:lineRule="auto"/>
        <w:rPr>
          <w:rFonts w:ascii="Courier New" w:hAnsi="Courier New" w:cs="Courier New"/>
          <w:sz w:val="20"/>
          <w:szCs w:val="20"/>
        </w:rPr>
      </w:pPr>
    </w:p>
    <w:p w14:paraId="09DF206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COMMUNITY-LEVEL PARAMETERS FOR SITE COVARIATE SLOPE COEFFICIENTS</w:t>
      </w:r>
    </w:p>
    <w:p w14:paraId="4FEA9350"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 xml:space="preserve"> in 1:n.sitecovs) {</w:t>
      </w:r>
    </w:p>
    <w:p w14:paraId="75224EFB"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mu.alpha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w:t>
      </w:r>
    </w:p>
    <w:p w14:paraId="403CFB1B"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tau.alpha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7E7A017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29971716" w14:textId="77777777" w:rsidR="00674A83" w:rsidRPr="001A3C97" w:rsidRDefault="00674A83" w:rsidP="00674A83">
      <w:pPr>
        <w:spacing w:after="0" w:line="276" w:lineRule="auto"/>
        <w:rPr>
          <w:rFonts w:ascii="Courier New" w:hAnsi="Courier New" w:cs="Courier New"/>
          <w:sz w:val="20"/>
          <w:szCs w:val="20"/>
        </w:rPr>
      </w:pPr>
    </w:p>
    <w:p w14:paraId="245D6D5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COMMUNITY-LEVEL PARAMETERS FOR DETECTION COVARIATE SLOPE COEFFICIENTS</w:t>
      </w:r>
    </w:p>
    <w:p w14:paraId="2F38DEAD"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in 1:n.detcovs) {</w:t>
      </w:r>
    </w:p>
    <w:p w14:paraId="33C3698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mu.beta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w:t>
      </w:r>
    </w:p>
    <w:p w14:paraId="6AB4B30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tau.beta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314573A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5072B285" w14:textId="77777777" w:rsidR="00674A83" w:rsidRPr="001A3C97" w:rsidRDefault="00674A83" w:rsidP="00674A83">
      <w:pPr>
        <w:spacing w:after="0" w:line="276" w:lineRule="auto"/>
        <w:rPr>
          <w:rFonts w:ascii="Courier New" w:hAnsi="Courier New" w:cs="Courier New"/>
          <w:sz w:val="20"/>
          <w:szCs w:val="20"/>
        </w:rPr>
      </w:pPr>
    </w:p>
    <w:p w14:paraId="5B3784E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SPECIES-SPECIFIC PRIORS FROM THE COMMUNITY-LEVEL PRIOR DISTRIBUTIONS</w:t>
      </w:r>
    </w:p>
    <w:p w14:paraId="7BF1D9D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(species in 1:n.species) {</w:t>
      </w:r>
    </w:p>
    <w:p w14:paraId="08401EF3" w14:textId="77777777" w:rsidR="00674A83" w:rsidRPr="001A3C97" w:rsidRDefault="00674A83" w:rsidP="00674A83">
      <w:pPr>
        <w:spacing w:after="0" w:line="276" w:lineRule="auto"/>
        <w:rPr>
          <w:rFonts w:ascii="Courier New" w:hAnsi="Courier New" w:cs="Courier New"/>
          <w:sz w:val="20"/>
          <w:szCs w:val="20"/>
        </w:rPr>
      </w:pPr>
    </w:p>
    <w:p w14:paraId="1EF0092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INTERCEPTS</w:t>
      </w:r>
    </w:p>
    <w:p w14:paraId="799BCB7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alpha0[species]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community.occupancy.a</w:t>
      </w:r>
      <w:proofErr w:type="spellEnd"/>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community.occupancy.tau</w:t>
      </w:r>
      <w:proofErr w:type="spellEnd"/>
      <w:r w:rsidRPr="001A3C97">
        <w:rPr>
          <w:rFonts w:ascii="Courier New" w:hAnsi="Courier New" w:cs="Courier New"/>
          <w:sz w:val="20"/>
          <w:szCs w:val="20"/>
        </w:rPr>
        <w:t>)</w:t>
      </w:r>
    </w:p>
    <w:p w14:paraId="68D9C489"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beta0[species]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community.detection.b</w:t>
      </w:r>
      <w:proofErr w:type="spellEnd"/>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community.detection.tau</w:t>
      </w:r>
      <w:proofErr w:type="spellEnd"/>
      <w:r w:rsidRPr="001A3C97">
        <w:rPr>
          <w:rFonts w:ascii="Courier New" w:hAnsi="Courier New" w:cs="Courier New"/>
          <w:sz w:val="20"/>
          <w:szCs w:val="20"/>
        </w:rPr>
        <w:t>)</w:t>
      </w:r>
    </w:p>
    <w:p w14:paraId="0555A50C" w14:textId="77777777" w:rsidR="00674A83" w:rsidRPr="001A3C97" w:rsidRDefault="00674A83" w:rsidP="00674A83">
      <w:pPr>
        <w:spacing w:after="0" w:line="276" w:lineRule="auto"/>
        <w:rPr>
          <w:rFonts w:ascii="Courier New" w:hAnsi="Courier New" w:cs="Courier New"/>
          <w:sz w:val="20"/>
          <w:szCs w:val="20"/>
        </w:rPr>
      </w:pPr>
    </w:p>
    <w:p w14:paraId="41A978B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SLOPE COEFFICIENTS FOR SITE COVARIATES</w:t>
      </w:r>
    </w:p>
    <w:p w14:paraId="1D8865D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 xml:space="preserve"> in 1:n.sitecovs) {</w:t>
      </w:r>
    </w:p>
    <w:p w14:paraId="7361FB8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alpha[species, </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mu.alpha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 xml:space="preserve">], </w:t>
      </w:r>
    </w:p>
    <w:p w14:paraId="14B7916B" w14:textId="229E5703" w:rsidR="00674A83" w:rsidRPr="001A3C97" w:rsidRDefault="00674A83" w:rsidP="00674A83">
      <w:pPr>
        <w:spacing w:after="0" w:line="276" w:lineRule="auto"/>
        <w:ind w:left="3600" w:firstLine="720"/>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tau.alpha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sitecov</w:t>
      </w:r>
      <w:proofErr w:type="spellEnd"/>
      <w:r w:rsidRPr="001A3C97">
        <w:rPr>
          <w:rFonts w:ascii="Courier New" w:hAnsi="Courier New" w:cs="Courier New"/>
          <w:sz w:val="20"/>
          <w:szCs w:val="20"/>
        </w:rPr>
        <w:t>])</w:t>
      </w:r>
    </w:p>
    <w:p w14:paraId="61528512"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35C7DD27" w14:textId="77777777" w:rsidR="00674A83" w:rsidRPr="001A3C97" w:rsidRDefault="00674A83" w:rsidP="00674A83">
      <w:pPr>
        <w:spacing w:after="0" w:line="276" w:lineRule="auto"/>
        <w:rPr>
          <w:rFonts w:ascii="Courier New" w:hAnsi="Courier New" w:cs="Courier New"/>
          <w:sz w:val="20"/>
          <w:szCs w:val="20"/>
        </w:rPr>
      </w:pPr>
    </w:p>
    <w:p w14:paraId="4F7C044C"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RANDOM SITE EFFECT</w:t>
      </w:r>
    </w:p>
    <w:p w14:paraId="63BDBD5C"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tau.rse</w:t>
      </w:r>
      <w:proofErr w:type="spellEnd"/>
      <w:r w:rsidRPr="001A3C97">
        <w:rPr>
          <w:rFonts w:ascii="Courier New" w:hAnsi="Courier New" w:cs="Courier New"/>
          <w:sz w:val="20"/>
          <w:szCs w:val="20"/>
        </w:rPr>
        <w:t xml:space="preserve">[species]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011665E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 {</w:t>
      </w:r>
    </w:p>
    <w:p w14:paraId="69AF8B5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random.site.effect</w:t>
      </w:r>
      <w:proofErr w:type="spellEnd"/>
      <w:r w:rsidRPr="001A3C97">
        <w:rPr>
          <w:rFonts w:ascii="Courier New" w:hAnsi="Courier New" w:cs="Courier New"/>
          <w:sz w:val="20"/>
          <w:szCs w:val="20"/>
        </w:rPr>
        <w:t xml:space="preserve">[species, site]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(alpha0[species], </w:t>
      </w:r>
    </w:p>
    <w:p w14:paraId="534F8BC8" w14:textId="703C4689" w:rsidR="00674A83" w:rsidRPr="001A3C97" w:rsidRDefault="00674A83" w:rsidP="00674A83">
      <w:pPr>
        <w:spacing w:after="0" w:line="276" w:lineRule="auto"/>
        <w:ind w:left="5040" w:firstLine="720"/>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tau.rse</w:t>
      </w:r>
      <w:proofErr w:type="spellEnd"/>
      <w:r w:rsidRPr="001A3C97">
        <w:rPr>
          <w:rFonts w:ascii="Courier New" w:hAnsi="Courier New" w:cs="Courier New"/>
          <w:sz w:val="20"/>
          <w:szCs w:val="20"/>
        </w:rPr>
        <w:t xml:space="preserve">[species]) </w:t>
      </w:r>
    </w:p>
    <w:p w14:paraId="2DB25B17"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469C8389" w14:textId="76372C39"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4AAF0ACE" w14:textId="4230636A"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 xml:space="preserve">      # SLOPE COEFFICIENTS FOR DETECTION COVARIATES</w:t>
      </w:r>
    </w:p>
    <w:p w14:paraId="383E6E4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in 1:n.detcovs) {</w:t>
      </w:r>
    </w:p>
    <w:p w14:paraId="4E1A8EA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beta[species, </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mu.beta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tau.beta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w:t>
      </w:r>
    </w:p>
    <w:p w14:paraId="6BDED70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5EED3E1A" w14:textId="77777777" w:rsidR="00674A83" w:rsidRPr="001A3C97" w:rsidRDefault="00674A83" w:rsidP="00674A83">
      <w:pPr>
        <w:spacing w:after="0" w:line="276" w:lineRule="auto"/>
        <w:rPr>
          <w:rFonts w:ascii="Courier New" w:hAnsi="Courier New" w:cs="Courier New"/>
          <w:sz w:val="20"/>
          <w:szCs w:val="20"/>
        </w:rPr>
      </w:pPr>
    </w:p>
    <w:p w14:paraId="4E745BC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RANDOM OBSERVER EFFECT</w:t>
      </w:r>
    </w:p>
    <w:p w14:paraId="60F12C6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tau.roe</w:t>
      </w:r>
      <w:proofErr w:type="spellEnd"/>
      <w:r w:rsidRPr="001A3C97">
        <w:rPr>
          <w:rFonts w:ascii="Courier New" w:hAnsi="Courier New" w:cs="Courier New"/>
          <w:sz w:val="20"/>
          <w:szCs w:val="20"/>
        </w:rPr>
        <w:t xml:space="preserve">[species]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1F40EF6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(observer in 1:n.observers) {</w:t>
      </w:r>
    </w:p>
    <w:p w14:paraId="7CA12A0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random.observer.effect</w:t>
      </w:r>
      <w:proofErr w:type="spellEnd"/>
      <w:r w:rsidRPr="001A3C97">
        <w:rPr>
          <w:rFonts w:ascii="Courier New" w:hAnsi="Courier New" w:cs="Courier New"/>
          <w:sz w:val="20"/>
          <w:szCs w:val="20"/>
        </w:rPr>
        <w:t xml:space="preserve">[species, observer]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(beta0[species], </w:t>
      </w:r>
    </w:p>
    <w:p w14:paraId="192C9ADC" w14:textId="314EC979" w:rsidR="00674A83" w:rsidRPr="001A3C97" w:rsidRDefault="00674A83" w:rsidP="00674A83">
      <w:pPr>
        <w:spacing w:after="0" w:line="276" w:lineRule="auto"/>
        <w:ind w:left="6480"/>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tau.roe</w:t>
      </w:r>
      <w:proofErr w:type="spellEnd"/>
      <w:r w:rsidRPr="001A3C97">
        <w:rPr>
          <w:rFonts w:ascii="Courier New" w:hAnsi="Courier New" w:cs="Courier New"/>
          <w:sz w:val="20"/>
          <w:szCs w:val="20"/>
        </w:rPr>
        <w:t xml:space="preserve">[species]) </w:t>
      </w:r>
    </w:p>
    <w:p w14:paraId="5F3DA0F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5A561D85"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34B74AB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all species.</w:t>
      </w:r>
    </w:p>
    <w:p w14:paraId="76BA0852" w14:textId="77777777" w:rsidR="00674A83" w:rsidRPr="001A3C97" w:rsidRDefault="00674A83" w:rsidP="00674A83">
      <w:pPr>
        <w:spacing w:after="0" w:line="276" w:lineRule="auto"/>
        <w:rPr>
          <w:rFonts w:ascii="Courier New" w:hAnsi="Courier New" w:cs="Courier New"/>
          <w:sz w:val="20"/>
          <w:szCs w:val="20"/>
        </w:rPr>
      </w:pPr>
    </w:p>
    <w:p w14:paraId="59DE3AAF" w14:textId="77777777" w:rsidR="00674A83" w:rsidRPr="001A3C97" w:rsidRDefault="00674A83" w:rsidP="00674A83">
      <w:pPr>
        <w:spacing w:after="0" w:line="276" w:lineRule="auto"/>
        <w:rPr>
          <w:rFonts w:ascii="Courier New" w:hAnsi="Courier New" w:cs="Courier New"/>
          <w:sz w:val="20"/>
          <w:szCs w:val="20"/>
        </w:rPr>
      </w:pPr>
    </w:p>
    <w:p w14:paraId="02E26620" w14:textId="77777777" w:rsidR="008E1841" w:rsidRPr="001A3C97" w:rsidRDefault="008E1841" w:rsidP="00674A83">
      <w:pPr>
        <w:spacing w:after="0" w:line="276" w:lineRule="auto"/>
        <w:rPr>
          <w:rFonts w:ascii="Courier New" w:hAnsi="Courier New" w:cs="Courier New"/>
          <w:sz w:val="20"/>
          <w:szCs w:val="20"/>
        </w:rPr>
      </w:pPr>
    </w:p>
    <w:p w14:paraId="0CD18A90" w14:textId="77777777" w:rsidR="008E1841" w:rsidRPr="001A3C97" w:rsidRDefault="008E1841" w:rsidP="00674A83">
      <w:pPr>
        <w:spacing w:after="0" w:line="276" w:lineRule="auto"/>
        <w:rPr>
          <w:rFonts w:ascii="Courier New" w:hAnsi="Courier New" w:cs="Courier New"/>
          <w:sz w:val="20"/>
          <w:szCs w:val="20"/>
        </w:rPr>
      </w:pPr>
    </w:p>
    <w:p w14:paraId="3D7E2005"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PARAMETERS FOR IMPUTATION OF DETECTION COVARIATES</w:t>
      </w:r>
    </w:p>
    <w:p w14:paraId="2A9F2E7E" w14:textId="77777777" w:rsidR="00674A83" w:rsidRPr="001A3C97" w:rsidRDefault="00674A83" w:rsidP="00674A83">
      <w:pPr>
        <w:spacing w:after="0" w:line="276" w:lineRule="auto"/>
        <w:rPr>
          <w:rFonts w:ascii="Courier New" w:hAnsi="Courier New" w:cs="Courier New"/>
          <w:sz w:val="20"/>
          <w:szCs w:val="20"/>
        </w:rPr>
      </w:pPr>
    </w:p>
    <w:p w14:paraId="37C766F9"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WIND CODE</w:t>
      </w:r>
    </w:p>
    <w:p w14:paraId="77C63811"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wind.prob</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dbeta</w:t>
      </w:r>
      <w:proofErr w:type="spellEnd"/>
      <w:r w:rsidRPr="001A3C97">
        <w:rPr>
          <w:rFonts w:ascii="Courier New" w:hAnsi="Courier New" w:cs="Courier New"/>
          <w:sz w:val="20"/>
          <w:szCs w:val="20"/>
        </w:rPr>
        <w:t>(1, 1)</w:t>
      </w:r>
    </w:p>
    <w:p w14:paraId="0A61EDAC"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69E79EF2"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SKY CODE</w:t>
      </w:r>
    </w:p>
    <w:p w14:paraId="75C9A45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sky.prob</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dbeta</w:t>
      </w:r>
      <w:proofErr w:type="spellEnd"/>
      <w:r w:rsidRPr="001A3C97">
        <w:rPr>
          <w:rFonts w:ascii="Courier New" w:hAnsi="Courier New" w:cs="Courier New"/>
          <w:sz w:val="20"/>
          <w:szCs w:val="20"/>
        </w:rPr>
        <w:t>(1, 1)</w:t>
      </w:r>
    </w:p>
    <w:p w14:paraId="53B2BC87" w14:textId="77777777" w:rsidR="00674A83" w:rsidRPr="001A3C97" w:rsidRDefault="00674A83" w:rsidP="00674A83">
      <w:pPr>
        <w:spacing w:after="0" w:line="276" w:lineRule="auto"/>
        <w:rPr>
          <w:rFonts w:ascii="Courier New" w:hAnsi="Courier New" w:cs="Courier New"/>
          <w:sz w:val="20"/>
          <w:szCs w:val="20"/>
        </w:rPr>
      </w:pPr>
    </w:p>
    <w:p w14:paraId="52B8D1C3" w14:textId="77777777" w:rsidR="008E1841" w:rsidRPr="001A3C97" w:rsidRDefault="008E1841" w:rsidP="00674A83">
      <w:pPr>
        <w:spacing w:after="0" w:line="276" w:lineRule="auto"/>
        <w:rPr>
          <w:rFonts w:ascii="Courier New" w:hAnsi="Courier New" w:cs="Courier New"/>
          <w:sz w:val="20"/>
          <w:szCs w:val="20"/>
        </w:rPr>
      </w:pPr>
    </w:p>
    <w:p w14:paraId="4C009EE5" w14:textId="77777777" w:rsidR="008E1841" w:rsidRPr="001A3C97" w:rsidRDefault="008E1841" w:rsidP="00674A83">
      <w:pPr>
        <w:spacing w:after="0" w:line="276" w:lineRule="auto"/>
        <w:rPr>
          <w:rFonts w:ascii="Courier New" w:hAnsi="Courier New" w:cs="Courier New"/>
          <w:sz w:val="20"/>
          <w:szCs w:val="20"/>
        </w:rPr>
      </w:pPr>
    </w:p>
    <w:p w14:paraId="0AF76AED" w14:textId="77777777" w:rsidR="00674A83" w:rsidRPr="001A3C97" w:rsidRDefault="00674A83" w:rsidP="00674A83">
      <w:pPr>
        <w:spacing w:after="0" w:line="276" w:lineRule="auto"/>
        <w:rPr>
          <w:rFonts w:ascii="Courier New" w:hAnsi="Courier New" w:cs="Courier New"/>
          <w:sz w:val="20"/>
          <w:szCs w:val="20"/>
        </w:rPr>
      </w:pPr>
    </w:p>
    <w:p w14:paraId="50CDBE71"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LIKELIHOOD</w:t>
      </w:r>
    </w:p>
    <w:p w14:paraId="000FE5AC" w14:textId="77777777" w:rsidR="00674A83" w:rsidRPr="001A3C97" w:rsidRDefault="00674A83" w:rsidP="00674A83">
      <w:pPr>
        <w:spacing w:after="0" w:line="276" w:lineRule="auto"/>
        <w:rPr>
          <w:rFonts w:ascii="Courier New" w:hAnsi="Courier New" w:cs="Courier New"/>
          <w:sz w:val="20"/>
          <w:szCs w:val="20"/>
        </w:rPr>
      </w:pPr>
    </w:p>
    <w:p w14:paraId="7CEAAB2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IMPUTATION OF DETECTION COVARIATES</w:t>
      </w:r>
    </w:p>
    <w:p w14:paraId="51B610A7"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w:t>
      </w:r>
    </w:p>
    <w:p w14:paraId="50A9B16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(year in 1:n.years[site]) {</w:t>
      </w:r>
    </w:p>
    <w:p w14:paraId="1907BB59"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(replicate in 1:n.replicates[site, year]) {</w:t>
      </w:r>
    </w:p>
    <w:p w14:paraId="58AB13A2"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 xml:space="preserve">[site, year, replicate]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(0, 1)</w:t>
      </w:r>
    </w:p>
    <w:p w14:paraId="361D009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wind.array</w:t>
      </w:r>
      <w:proofErr w:type="spellEnd"/>
      <w:r w:rsidRPr="001A3C97">
        <w:rPr>
          <w:rFonts w:ascii="Courier New" w:hAnsi="Courier New" w:cs="Courier New"/>
          <w:sz w:val="20"/>
          <w:szCs w:val="20"/>
        </w:rPr>
        <w:t xml:space="preserve">[site, year, replicate]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wind.prob</w:t>
      </w:r>
      <w:proofErr w:type="spellEnd"/>
      <w:r w:rsidRPr="001A3C97">
        <w:rPr>
          <w:rFonts w:ascii="Courier New" w:hAnsi="Courier New" w:cs="Courier New"/>
          <w:sz w:val="20"/>
          <w:szCs w:val="20"/>
        </w:rPr>
        <w:t>)</w:t>
      </w:r>
    </w:p>
    <w:p w14:paraId="11ABCF4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sky.array</w:t>
      </w:r>
      <w:proofErr w:type="spellEnd"/>
      <w:r w:rsidRPr="001A3C97">
        <w:rPr>
          <w:rFonts w:ascii="Courier New" w:hAnsi="Courier New" w:cs="Courier New"/>
          <w:sz w:val="20"/>
          <w:szCs w:val="20"/>
        </w:rPr>
        <w:t xml:space="preserve">[site, year, replicate]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sky.prob</w:t>
      </w:r>
      <w:proofErr w:type="spellEnd"/>
      <w:r w:rsidRPr="001A3C97">
        <w:rPr>
          <w:rFonts w:ascii="Courier New" w:hAnsi="Courier New" w:cs="Courier New"/>
          <w:sz w:val="20"/>
          <w:szCs w:val="20"/>
        </w:rPr>
        <w:t>)</w:t>
      </w:r>
    </w:p>
    <w:p w14:paraId="073AF83D"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7C51E6C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6D0FE125"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153D3BC2"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sites, years, and replicates.</w:t>
      </w:r>
    </w:p>
    <w:p w14:paraId="692A49EE" w14:textId="77777777" w:rsidR="00674A83" w:rsidRPr="001A3C97" w:rsidRDefault="00674A83" w:rsidP="00674A83">
      <w:pPr>
        <w:spacing w:after="0" w:line="276" w:lineRule="auto"/>
        <w:rPr>
          <w:rFonts w:ascii="Courier New" w:hAnsi="Courier New" w:cs="Courier New"/>
          <w:sz w:val="20"/>
          <w:szCs w:val="20"/>
        </w:rPr>
      </w:pPr>
    </w:p>
    <w:p w14:paraId="1663221B"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(species in 1:n.species) {</w:t>
      </w:r>
    </w:p>
    <w:p w14:paraId="742015D6" w14:textId="77777777" w:rsidR="00674A83" w:rsidRPr="001A3C97" w:rsidRDefault="00674A83" w:rsidP="00674A83">
      <w:pPr>
        <w:spacing w:after="0" w:line="276" w:lineRule="auto"/>
        <w:rPr>
          <w:rFonts w:ascii="Courier New" w:hAnsi="Courier New" w:cs="Courier New"/>
          <w:sz w:val="20"/>
          <w:szCs w:val="20"/>
        </w:rPr>
      </w:pPr>
    </w:p>
    <w:p w14:paraId="0DF29D25" w14:textId="0965D1AB"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Loop to estimate Z (true occurrence) for each species at each site</w:t>
      </w:r>
    </w:p>
    <w:p w14:paraId="2F834539"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w:t>
      </w:r>
    </w:p>
    <w:p w14:paraId="5A0358B3" w14:textId="77777777" w:rsidR="00674A83" w:rsidRPr="001A3C97" w:rsidRDefault="00674A83" w:rsidP="00674A83">
      <w:pPr>
        <w:spacing w:after="0" w:line="276" w:lineRule="auto"/>
        <w:rPr>
          <w:rFonts w:ascii="Courier New" w:hAnsi="Courier New" w:cs="Courier New"/>
          <w:sz w:val="20"/>
          <w:szCs w:val="20"/>
        </w:rPr>
      </w:pPr>
    </w:p>
    <w:p w14:paraId="4D6E9F52"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(year in 1:n.years[site]) {</w:t>
      </w:r>
    </w:p>
    <w:p w14:paraId="27E2F3E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48B34945"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 xml:space="preserve">            # OCCUPANCY MODEL</w:t>
      </w:r>
    </w:p>
    <w:p w14:paraId="07494A58" w14:textId="77777777" w:rsidR="009332CC" w:rsidRPr="001A3C97" w:rsidRDefault="00674A83" w:rsidP="009332CC">
      <w:pPr>
        <w:spacing w:after="0" w:line="276" w:lineRule="auto"/>
        <w:rPr>
          <w:rFonts w:ascii="Courier New" w:hAnsi="Courier New" w:cs="Courier New"/>
          <w:sz w:val="20"/>
          <w:szCs w:val="20"/>
        </w:rPr>
      </w:pPr>
      <w:r w:rsidRPr="001A3C97">
        <w:rPr>
          <w:rFonts w:ascii="Courier New" w:hAnsi="Courier New" w:cs="Courier New"/>
          <w:sz w:val="20"/>
          <w:szCs w:val="20"/>
        </w:rPr>
        <w:t xml:space="preserve">            logit(psi[site, year, species]) &lt;- </w:t>
      </w:r>
      <w:proofErr w:type="spellStart"/>
      <w:r w:rsidRPr="001A3C97">
        <w:rPr>
          <w:rFonts w:ascii="Courier New" w:hAnsi="Courier New" w:cs="Courier New"/>
          <w:sz w:val="20"/>
          <w:szCs w:val="20"/>
        </w:rPr>
        <w:t>inprod</w:t>
      </w:r>
      <w:proofErr w:type="spellEnd"/>
      <w:r w:rsidRPr="001A3C97">
        <w:rPr>
          <w:rFonts w:ascii="Courier New" w:hAnsi="Courier New" w:cs="Courier New"/>
          <w:sz w:val="20"/>
          <w:szCs w:val="20"/>
        </w:rPr>
        <w:t xml:space="preserve">(alpha[species, </w:t>
      </w:r>
    </w:p>
    <w:p w14:paraId="5D1E3213" w14:textId="77777777" w:rsidR="009332CC" w:rsidRPr="001A3C97" w:rsidRDefault="00674A83" w:rsidP="009332CC">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1:n.sitecovs], </w:t>
      </w:r>
    </w:p>
    <w:p w14:paraId="210EB4EF" w14:textId="51845784" w:rsidR="00674A83" w:rsidRPr="001A3C97" w:rsidRDefault="00674A83" w:rsidP="009332CC">
      <w:pPr>
        <w:spacing w:after="0" w:line="276" w:lineRule="auto"/>
        <w:ind w:left="2880" w:firstLine="720"/>
        <w:rPr>
          <w:rFonts w:ascii="Courier New" w:hAnsi="Courier New" w:cs="Courier New"/>
          <w:sz w:val="20"/>
          <w:szCs w:val="20"/>
        </w:rPr>
      </w:pPr>
      <w:proofErr w:type="spellStart"/>
      <w:r w:rsidRPr="001A3C97">
        <w:rPr>
          <w:rFonts w:ascii="Courier New" w:hAnsi="Courier New" w:cs="Courier New"/>
          <w:sz w:val="20"/>
          <w:szCs w:val="20"/>
        </w:rPr>
        <w:t>sitecov.array</w:t>
      </w:r>
      <w:proofErr w:type="spellEnd"/>
      <w:r w:rsidRPr="001A3C97">
        <w:rPr>
          <w:rFonts w:ascii="Courier New" w:hAnsi="Courier New" w:cs="Courier New"/>
          <w:sz w:val="20"/>
          <w:szCs w:val="20"/>
        </w:rPr>
        <w:t>[site, year,</w:t>
      </w:r>
      <w:r w:rsidR="009332CC" w:rsidRPr="001A3C97">
        <w:rPr>
          <w:rFonts w:ascii="Courier New" w:hAnsi="Courier New" w:cs="Courier New"/>
          <w:sz w:val="20"/>
          <w:szCs w:val="20"/>
        </w:rPr>
        <w:t xml:space="preserve"> </w:t>
      </w:r>
      <w:r w:rsidRPr="001A3C97">
        <w:rPr>
          <w:rFonts w:ascii="Courier New" w:hAnsi="Courier New" w:cs="Courier New"/>
          <w:sz w:val="20"/>
          <w:szCs w:val="20"/>
        </w:rPr>
        <w:t>1:n.sitecovs]) +</w:t>
      </w:r>
    </w:p>
    <w:p w14:paraId="4C3FF8A2" w14:textId="222DE760" w:rsidR="00674A83" w:rsidRPr="001A3C97" w:rsidRDefault="00674A83" w:rsidP="00551B08">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random.site.effect</w:t>
      </w:r>
      <w:proofErr w:type="spellEnd"/>
      <w:r w:rsidRPr="001A3C97">
        <w:rPr>
          <w:rFonts w:ascii="Courier New" w:hAnsi="Courier New" w:cs="Courier New"/>
          <w:sz w:val="20"/>
          <w:szCs w:val="20"/>
        </w:rPr>
        <w:t>[species, site]</w:t>
      </w:r>
    </w:p>
    <w:p w14:paraId="4D32477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1CEBF67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ESTIMATING OCCUPANCY</w:t>
      </w:r>
    </w:p>
    <w:p w14:paraId="235C394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Z[site, year, species]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(psi[site, year, species])</w:t>
      </w:r>
    </w:p>
    <w:p w14:paraId="240F5701" w14:textId="77777777" w:rsidR="00674A83" w:rsidRPr="001A3C97" w:rsidRDefault="00674A83" w:rsidP="00674A83">
      <w:pPr>
        <w:spacing w:after="0" w:line="276" w:lineRule="auto"/>
        <w:rPr>
          <w:rFonts w:ascii="Courier New" w:hAnsi="Courier New" w:cs="Courier New"/>
          <w:sz w:val="20"/>
          <w:szCs w:val="20"/>
        </w:rPr>
      </w:pPr>
    </w:p>
    <w:p w14:paraId="0B73EB51" w14:textId="77777777"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Estimate detection of each species at each site during each </w:t>
      </w:r>
    </w:p>
    <w:p w14:paraId="7B8989E4" w14:textId="0AC94D1A" w:rsidR="00674A83" w:rsidRPr="001A3C97" w:rsidRDefault="00554188" w:rsidP="00554188">
      <w:pPr>
        <w:spacing w:after="0" w:line="276" w:lineRule="auto"/>
        <w:ind w:left="720" w:firstLine="72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sampling replicate</w:t>
      </w:r>
    </w:p>
    <w:p w14:paraId="70321674" w14:textId="77777777"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Loop over each replicate for each site (variable number of </w:t>
      </w:r>
    </w:p>
    <w:p w14:paraId="667BE96F" w14:textId="7385DE9C" w:rsidR="00674A83" w:rsidRPr="001A3C97" w:rsidRDefault="00554188" w:rsidP="00554188">
      <w:pPr>
        <w:spacing w:after="0" w:line="276" w:lineRule="auto"/>
        <w:ind w:left="720" w:firstLine="72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 xml:space="preserve">replicates depending on site and year; </w:t>
      </w:r>
      <w:proofErr w:type="spellStart"/>
      <w:r w:rsidR="00674A83" w:rsidRPr="001A3C97">
        <w:rPr>
          <w:rFonts w:ascii="Courier New" w:hAnsi="Courier New" w:cs="Courier New"/>
          <w:sz w:val="20"/>
          <w:szCs w:val="20"/>
        </w:rPr>
        <w:t>n.visits</w:t>
      </w:r>
      <w:proofErr w:type="spellEnd"/>
      <w:r w:rsidR="00674A83" w:rsidRPr="001A3C97">
        <w:rPr>
          <w:rFonts w:ascii="Courier New" w:hAnsi="Courier New" w:cs="Courier New"/>
          <w:sz w:val="20"/>
          <w:szCs w:val="20"/>
        </w:rPr>
        <w:t xml:space="preserve"> x 2 replicates)</w:t>
      </w:r>
    </w:p>
    <w:p w14:paraId="3AB74009"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(replicate in 1:n.replicates[site, year]) {</w:t>
      </w:r>
    </w:p>
    <w:p w14:paraId="232064A6" w14:textId="77777777" w:rsidR="00674A83" w:rsidRPr="001A3C97" w:rsidRDefault="00674A83" w:rsidP="00674A83">
      <w:pPr>
        <w:spacing w:after="0" w:line="276" w:lineRule="auto"/>
        <w:rPr>
          <w:rFonts w:ascii="Courier New" w:hAnsi="Courier New" w:cs="Courier New"/>
          <w:sz w:val="20"/>
          <w:szCs w:val="20"/>
        </w:rPr>
      </w:pPr>
    </w:p>
    <w:p w14:paraId="2CC203CE"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DETECTION MODEL</w:t>
      </w:r>
    </w:p>
    <w:p w14:paraId="064DCC3B" w14:textId="77777777"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logit(p[site, year, replicate, species]) &lt;- beta[species, 1] * </w:t>
      </w:r>
    </w:p>
    <w:p w14:paraId="2A18C4F6" w14:textId="43CCBF06" w:rsidR="00674A83" w:rsidRPr="001A3C97" w:rsidRDefault="00674A83" w:rsidP="00421A05">
      <w:pPr>
        <w:spacing w:after="0" w:line="276" w:lineRule="auto"/>
        <w:ind w:left="3600" w:firstLine="720"/>
        <w:rPr>
          <w:rFonts w:ascii="Courier New" w:hAnsi="Courier New" w:cs="Courier New"/>
          <w:sz w:val="20"/>
          <w:szCs w:val="20"/>
        </w:rPr>
      </w:pPr>
      <w:proofErr w:type="spellStart"/>
      <w:r w:rsidRPr="001A3C97">
        <w:rPr>
          <w:rFonts w:ascii="Courier New" w:hAnsi="Courier New" w:cs="Courier New"/>
          <w:sz w:val="20"/>
          <w:szCs w:val="20"/>
        </w:rPr>
        <w:t>day.array</w:t>
      </w:r>
      <w:proofErr w:type="spellEnd"/>
      <w:r w:rsidRPr="001A3C97">
        <w:rPr>
          <w:rFonts w:ascii="Courier New" w:hAnsi="Courier New" w:cs="Courier New"/>
          <w:sz w:val="20"/>
          <w:szCs w:val="20"/>
        </w:rPr>
        <w:t>[site, year, replicate] +</w:t>
      </w:r>
    </w:p>
    <w:p w14:paraId="58DEE5EB" w14:textId="77777777" w:rsidR="00421A05" w:rsidRPr="001A3C97" w:rsidRDefault="00674A83" w:rsidP="00421A05">
      <w:pPr>
        <w:spacing w:after="0" w:line="276" w:lineRule="auto"/>
        <w:rPr>
          <w:rFonts w:ascii="Courier New" w:hAnsi="Courier New" w:cs="Courier New"/>
          <w:sz w:val="20"/>
          <w:szCs w:val="20"/>
        </w:rPr>
      </w:pPr>
      <w:r w:rsidRPr="001A3C97">
        <w:rPr>
          <w:rFonts w:ascii="Courier New" w:hAnsi="Courier New" w:cs="Courier New"/>
          <w:sz w:val="20"/>
          <w:szCs w:val="20"/>
        </w:rPr>
        <w:t xml:space="preserve">                                    beta[species, 2] * </w:t>
      </w:r>
    </w:p>
    <w:p w14:paraId="1348E404" w14:textId="16370C48" w:rsidR="00674A83" w:rsidRPr="001A3C97" w:rsidRDefault="00674A83" w:rsidP="00421A05">
      <w:pPr>
        <w:spacing w:after="0" w:line="276" w:lineRule="auto"/>
        <w:ind w:left="3600" w:firstLine="720"/>
        <w:rPr>
          <w:rFonts w:ascii="Courier New" w:hAnsi="Courier New" w:cs="Courier New"/>
          <w:sz w:val="20"/>
          <w:szCs w:val="20"/>
        </w:rPr>
      </w:pP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[site, year, replicate] +</w:t>
      </w:r>
    </w:p>
    <w:p w14:paraId="06A460E4" w14:textId="77777777" w:rsidR="00554188" w:rsidRPr="001A3C97" w:rsidRDefault="00674A83" w:rsidP="00421A05">
      <w:pPr>
        <w:spacing w:after="0" w:line="276" w:lineRule="auto"/>
        <w:ind w:left="4320"/>
        <w:rPr>
          <w:rFonts w:ascii="Courier New" w:hAnsi="Courier New" w:cs="Courier New"/>
          <w:sz w:val="20"/>
          <w:szCs w:val="20"/>
        </w:rPr>
      </w:pPr>
      <w:r w:rsidRPr="001A3C97">
        <w:rPr>
          <w:rFonts w:ascii="Courier New" w:hAnsi="Courier New" w:cs="Courier New"/>
          <w:sz w:val="20"/>
          <w:szCs w:val="20"/>
        </w:rPr>
        <w:t xml:space="preserve">beta[species, 3] * </w:t>
      </w:r>
    </w:p>
    <w:p w14:paraId="6E602E57" w14:textId="6814F268" w:rsidR="00674A83" w:rsidRPr="001A3C97" w:rsidRDefault="00674A83" w:rsidP="00421A05">
      <w:pPr>
        <w:spacing w:after="0" w:line="276" w:lineRule="auto"/>
        <w:ind w:left="4320"/>
        <w:rPr>
          <w:rFonts w:ascii="Courier New" w:hAnsi="Courier New" w:cs="Courier New"/>
          <w:sz w:val="20"/>
          <w:szCs w:val="20"/>
        </w:rPr>
      </w:pP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 xml:space="preserve">[site, year, replicate] * </w:t>
      </w: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[site, year, replicate] +</w:t>
      </w:r>
    </w:p>
    <w:p w14:paraId="1C259013" w14:textId="702B5299"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Pr="001A3C97">
        <w:rPr>
          <w:rFonts w:ascii="Courier New" w:hAnsi="Courier New" w:cs="Courier New"/>
          <w:sz w:val="20"/>
          <w:szCs w:val="20"/>
        </w:rPr>
        <w:tab/>
        <w:t xml:space="preserve">            beta[species, 4] * </w:t>
      </w:r>
    </w:p>
    <w:p w14:paraId="7ADEA4FB" w14:textId="07D89DAC" w:rsidR="00674A83" w:rsidRPr="001A3C97" w:rsidRDefault="00674A83" w:rsidP="00421A05">
      <w:pPr>
        <w:spacing w:after="0" w:line="276" w:lineRule="auto"/>
        <w:ind w:left="4320"/>
        <w:rPr>
          <w:rFonts w:ascii="Courier New" w:hAnsi="Courier New" w:cs="Courier New"/>
          <w:sz w:val="20"/>
          <w:szCs w:val="20"/>
        </w:rPr>
      </w:pPr>
      <w:proofErr w:type="spellStart"/>
      <w:r w:rsidRPr="001A3C97">
        <w:rPr>
          <w:rFonts w:ascii="Courier New" w:hAnsi="Courier New" w:cs="Courier New"/>
          <w:sz w:val="20"/>
          <w:szCs w:val="20"/>
        </w:rPr>
        <w:t>wind.array</w:t>
      </w:r>
      <w:proofErr w:type="spellEnd"/>
      <w:r w:rsidRPr="001A3C97">
        <w:rPr>
          <w:rFonts w:ascii="Courier New" w:hAnsi="Courier New" w:cs="Courier New"/>
          <w:sz w:val="20"/>
          <w:szCs w:val="20"/>
        </w:rPr>
        <w:t xml:space="preserve">[site, year, replicate] + </w:t>
      </w:r>
    </w:p>
    <w:p w14:paraId="6F5E9785" w14:textId="490CA474"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Pr="001A3C97">
        <w:rPr>
          <w:rFonts w:ascii="Courier New" w:hAnsi="Courier New" w:cs="Courier New"/>
          <w:sz w:val="20"/>
          <w:szCs w:val="20"/>
        </w:rPr>
        <w:tab/>
        <w:t xml:space="preserve">      beta[species, 5] * </w:t>
      </w:r>
    </w:p>
    <w:p w14:paraId="4A6C283F" w14:textId="24586D1C" w:rsidR="00674A83" w:rsidRPr="001A3C97" w:rsidRDefault="00674A83" w:rsidP="00421A05">
      <w:pPr>
        <w:spacing w:after="0" w:line="276" w:lineRule="auto"/>
        <w:ind w:left="3600" w:firstLine="720"/>
        <w:rPr>
          <w:rFonts w:ascii="Courier New" w:hAnsi="Courier New" w:cs="Courier New"/>
          <w:sz w:val="20"/>
          <w:szCs w:val="20"/>
        </w:rPr>
      </w:pPr>
      <w:proofErr w:type="spellStart"/>
      <w:r w:rsidRPr="001A3C97">
        <w:rPr>
          <w:rFonts w:ascii="Courier New" w:hAnsi="Courier New" w:cs="Courier New"/>
          <w:sz w:val="20"/>
          <w:szCs w:val="20"/>
        </w:rPr>
        <w:t>sky.array</w:t>
      </w:r>
      <w:proofErr w:type="spellEnd"/>
      <w:r w:rsidRPr="001A3C97">
        <w:rPr>
          <w:rFonts w:ascii="Courier New" w:hAnsi="Courier New" w:cs="Courier New"/>
          <w:sz w:val="20"/>
          <w:szCs w:val="20"/>
        </w:rPr>
        <w:t>[site, year, replicate] +</w:t>
      </w:r>
    </w:p>
    <w:p w14:paraId="7D8366C4" w14:textId="77777777" w:rsidR="00421A05" w:rsidRPr="001A3C97" w:rsidRDefault="00674A83" w:rsidP="00421A05">
      <w:pPr>
        <w:spacing w:after="0" w:line="276" w:lineRule="auto"/>
        <w:ind w:left="3600" w:firstLine="720"/>
        <w:rPr>
          <w:rFonts w:ascii="Courier New" w:hAnsi="Courier New" w:cs="Courier New"/>
          <w:sz w:val="20"/>
          <w:szCs w:val="20"/>
        </w:rPr>
      </w:pPr>
      <w:proofErr w:type="spellStart"/>
      <w:r w:rsidRPr="001A3C97">
        <w:rPr>
          <w:rFonts w:ascii="Courier New" w:hAnsi="Courier New" w:cs="Courier New"/>
          <w:sz w:val="20"/>
          <w:szCs w:val="20"/>
        </w:rPr>
        <w:t>random.observer.effect</w:t>
      </w:r>
      <w:proofErr w:type="spellEnd"/>
      <w:r w:rsidRPr="001A3C97">
        <w:rPr>
          <w:rFonts w:ascii="Courier New" w:hAnsi="Courier New" w:cs="Courier New"/>
          <w:sz w:val="20"/>
          <w:szCs w:val="20"/>
        </w:rPr>
        <w:t xml:space="preserve">[species, </w:t>
      </w:r>
    </w:p>
    <w:p w14:paraId="3250C47E" w14:textId="050DCD23" w:rsidR="00674A83" w:rsidRPr="001A3C97" w:rsidRDefault="00674A83" w:rsidP="00421A05">
      <w:pPr>
        <w:spacing w:after="0" w:line="276" w:lineRule="auto"/>
        <w:ind w:left="4320"/>
        <w:rPr>
          <w:rFonts w:ascii="Courier New" w:hAnsi="Courier New" w:cs="Courier New"/>
          <w:sz w:val="20"/>
          <w:szCs w:val="20"/>
        </w:rPr>
      </w:pPr>
      <w:proofErr w:type="spellStart"/>
      <w:r w:rsidRPr="001A3C97">
        <w:rPr>
          <w:rFonts w:ascii="Courier New" w:hAnsi="Courier New" w:cs="Courier New"/>
          <w:sz w:val="20"/>
          <w:szCs w:val="20"/>
        </w:rPr>
        <w:t>observer.id.array</w:t>
      </w:r>
      <w:proofErr w:type="spellEnd"/>
      <w:r w:rsidRPr="001A3C97">
        <w:rPr>
          <w:rFonts w:ascii="Courier New" w:hAnsi="Courier New" w:cs="Courier New"/>
          <w:sz w:val="20"/>
          <w:szCs w:val="20"/>
        </w:rPr>
        <w:t>[site, year, replicate]]</w:t>
      </w:r>
    </w:p>
    <w:p w14:paraId="5F8ED3D0" w14:textId="77777777" w:rsidR="00674A83" w:rsidRPr="001A3C97" w:rsidRDefault="00674A83" w:rsidP="00674A83">
      <w:pPr>
        <w:spacing w:after="0" w:line="276" w:lineRule="auto"/>
        <w:rPr>
          <w:rFonts w:ascii="Courier New" w:hAnsi="Courier New" w:cs="Courier New"/>
          <w:sz w:val="20"/>
          <w:szCs w:val="20"/>
        </w:rPr>
      </w:pPr>
    </w:p>
    <w:p w14:paraId="0560BBB1"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ESTIMATING PROBABILITY OF DETECTION</w:t>
      </w:r>
    </w:p>
    <w:p w14:paraId="3E52A082" w14:textId="77777777" w:rsidR="00554188"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mu.p</w:t>
      </w:r>
      <w:proofErr w:type="spellEnd"/>
      <w:r w:rsidRPr="001A3C97">
        <w:rPr>
          <w:rFonts w:ascii="Courier New" w:hAnsi="Courier New" w:cs="Courier New"/>
          <w:sz w:val="20"/>
          <w:szCs w:val="20"/>
        </w:rPr>
        <w:t xml:space="preserve">[site, year, replicate, species] &lt;- p[site, year, </w:t>
      </w:r>
    </w:p>
    <w:p w14:paraId="04C828C8" w14:textId="77777777" w:rsidR="00554188" w:rsidRPr="001A3C97" w:rsidRDefault="00554188" w:rsidP="00554188">
      <w:pPr>
        <w:spacing w:after="0" w:line="276" w:lineRule="auto"/>
        <w:ind w:left="648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 xml:space="preserve">replicate, species] * </w:t>
      </w:r>
      <w:r w:rsidRPr="001A3C97">
        <w:rPr>
          <w:rFonts w:ascii="Courier New" w:hAnsi="Courier New" w:cs="Courier New"/>
          <w:sz w:val="20"/>
          <w:szCs w:val="20"/>
        </w:rPr>
        <w:t xml:space="preserve"> </w:t>
      </w:r>
    </w:p>
    <w:p w14:paraId="6B0D22B4" w14:textId="0DD1436C" w:rsidR="00674A83" w:rsidRPr="001A3C97" w:rsidRDefault="00554188" w:rsidP="00554188">
      <w:pPr>
        <w:spacing w:after="0" w:line="276" w:lineRule="auto"/>
        <w:ind w:left="648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Z[site, year, species]</w:t>
      </w:r>
    </w:p>
    <w:p w14:paraId="3FA60587" w14:textId="77777777" w:rsidR="00421A05" w:rsidRPr="001A3C97" w:rsidRDefault="00421A05" w:rsidP="00554188">
      <w:pPr>
        <w:spacing w:after="0" w:line="276" w:lineRule="auto"/>
        <w:ind w:left="6480"/>
        <w:rPr>
          <w:rFonts w:ascii="Courier New" w:hAnsi="Courier New" w:cs="Courier New"/>
          <w:sz w:val="20"/>
          <w:szCs w:val="20"/>
        </w:rPr>
      </w:pPr>
    </w:p>
    <w:p w14:paraId="12F4CAA0" w14:textId="77777777" w:rsidR="00421A05" w:rsidRPr="001A3C97" w:rsidRDefault="00674A83" w:rsidP="00421A05">
      <w:pPr>
        <w:spacing w:after="0" w:line="276" w:lineRule="auto"/>
        <w:rPr>
          <w:rFonts w:ascii="Courier New" w:hAnsi="Courier New" w:cs="Courier New"/>
          <w:sz w:val="20"/>
          <w:szCs w:val="20"/>
        </w:rPr>
      </w:pPr>
      <w:r w:rsidRPr="001A3C97">
        <w:rPr>
          <w:rFonts w:ascii="Courier New" w:hAnsi="Courier New" w:cs="Courier New"/>
          <w:sz w:val="20"/>
          <w:szCs w:val="20"/>
        </w:rPr>
        <w:t xml:space="preserve">               Y[site, year, replicate, species]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mu.p</w:t>
      </w:r>
      <w:proofErr w:type="spellEnd"/>
      <w:r w:rsidRPr="001A3C97">
        <w:rPr>
          <w:rFonts w:ascii="Courier New" w:hAnsi="Courier New" w:cs="Courier New"/>
          <w:sz w:val="20"/>
          <w:szCs w:val="20"/>
        </w:rPr>
        <w:t xml:space="preserve">[site, year, </w:t>
      </w:r>
    </w:p>
    <w:p w14:paraId="71F95670" w14:textId="1AFAC5D6" w:rsidR="00674A83" w:rsidRPr="001A3C97" w:rsidRDefault="00421A05" w:rsidP="00421A05">
      <w:pPr>
        <w:spacing w:after="0" w:line="276" w:lineRule="auto"/>
        <w:ind w:left="576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replicate, species])</w:t>
      </w:r>
    </w:p>
    <w:p w14:paraId="0575FB0E" w14:textId="77777777" w:rsidR="00674A83" w:rsidRPr="001A3C97" w:rsidRDefault="00674A83" w:rsidP="00674A83">
      <w:pPr>
        <w:spacing w:after="0" w:line="276" w:lineRule="auto"/>
        <w:rPr>
          <w:rFonts w:ascii="Courier New" w:hAnsi="Courier New" w:cs="Courier New"/>
          <w:sz w:val="20"/>
          <w:szCs w:val="20"/>
        </w:rPr>
      </w:pPr>
    </w:p>
    <w:p w14:paraId="1A2CFF03"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replicate loop</w:t>
      </w:r>
    </w:p>
    <w:p w14:paraId="4B3FCF09" w14:textId="77777777" w:rsidR="00674A83" w:rsidRPr="001A3C97" w:rsidRDefault="00674A83" w:rsidP="00674A83">
      <w:pPr>
        <w:spacing w:after="0" w:line="276" w:lineRule="auto"/>
        <w:rPr>
          <w:rFonts w:ascii="Courier New" w:hAnsi="Courier New" w:cs="Courier New"/>
          <w:sz w:val="20"/>
          <w:szCs w:val="20"/>
        </w:rPr>
      </w:pPr>
    </w:p>
    <w:p w14:paraId="69F667E8"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#end year loop</w:t>
      </w:r>
    </w:p>
    <w:p w14:paraId="2CFD0EBE" w14:textId="77777777" w:rsidR="00674A83" w:rsidRPr="001A3C97" w:rsidRDefault="00674A83" w:rsidP="00674A83">
      <w:pPr>
        <w:spacing w:after="0" w:line="276" w:lineRule="auto"/>
        <w:rPr>
          <w:rFonts w:ascii="Courier New" w:hAnsi="Courier New" w:cs="Courier New"/>
          <w:sz w:val="20"/>
          <w:szCs w:val="20"/>
        </w:rPr>
      </w:pPr>
    </w:p>
    <w:p w14:paraId="032B523D"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#end site loop</w:t>
      </w:r>
    </w:p>
    <w:p w14:paraId="2FFE9F04" w14:textId="77777777" w:rsidR="00674A83" w:rsidRPr="001A3C97" w:rsidRDefault="00674A83" w:rsidP="00674A83">
      <w:pPr>
        <w:spacing w:after="0" w:line="276" w:lineRule="auto"/>
        <w:rPr>
          <w:rFonts w:ascii="Courier New" w:hAnsi="Courier New" w:cs="Courier New"/>
          <w:sz w:val="20"/>
          <w:szCs w:val="20"/>
        </w:rPr>
      </w:pPr>
    </w:p>
    <w:p w14:paraId="5627206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#end species loop</w:t>
      </w:r>
    </w:p>
    <w:p w14:paraId="361369AF" w14:textId="77777777" w:rsidR="00674A83" w:rsidRPr="001A3C97" w:rsidRDefault="00674A83" w:rsidP="00674A83">
      <w:pPr>
        <w:spacing w:after="0" w:line="276" w:lineRule="auto"/>
        <w:rPr>
          <w:rFonts w:ascii="Courier New" w:hAnsi="Courier New" w:cs="Courier New"/>
          <w:sz w:val="20"/>
          <w:szCs w:val="20"/>
        </w:rPr>
      </w:pPr>
    </w:p>
    <w:p w14:paraId="21CA3CFC" w14:textId="77777777" w:rsidR="00674A83" w:rsidRPr="001A3C97" w:rsidRDefault="00674A83" w:rsidP="00674A83">
      <w:pPr>
        <w:spacing w:after="0" w:line="276" w:lineRule="auto"/>
        <w:rPr>
          <w:rFonts w:ascii="Courier New" w:hAnsi="Courier New" w:cs="Courier New"/>
          <w:sz w:val="20"/>
          <w:szCs w:val="20"/>
        </w:rPr>
      </w:pPr>
    </w:p>
    <w:p w14:paraId="4D661E25" w14:textId="77777777" w:rsidR="00570301" w:rsidRPr="001A3C97" w:rsidRDefault="00570301" w:rsidP="00674A83">
      <w:pPr>
        <w:spacing w:after="0" w:line="276" w:lineRule="auto"/>
        <w:rPr>
          <w:rFonts w:ascii="Courier New" w:hAnsi="Courier New" w:cs="Courier New"/>
          <w:sz w:val="20"/>
          <w:szCs w:val="20"/>
        </w:rPr>
      </w:pPr>
    </w:p>
    <w:p w14:paraId="391D438D" w14:textId="77777777" w:rsidR="00570301" w:rsidRPr="001A3C97" w:rsidRDefault="00570301" w:rsidP="00674A83">
      <w:pPr>
        <w:spacing w:after="0" w:line="276" w:lineRule="auto"/>
        <w:rPr>
          <w:rFonts w:ascii="Courier New" w:hAnsi="Courier New" w:cs="Courier New"/>
          <w:sz w:val="20"/>
          <w:szCs w:val="20"/>
        </w:rPr>
      </w:pPr>
    </w:p>
    <w:p w14:paraId="6692644A"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 xml:space="preserve">   ### DERIVED QUANTITIES</w:t>
      </w:r>
    </w:p>
    <w:p w14:paraId="191E556F" w14:textId="77777777" w:rsidR="00674A83" w:rsidRPr="001A3C97" w:rsidRDefault="00674A83" w:rsidP="00674A83">
      <w:pPr>
        <w:spacing w:after="0" w:line="276" w:lineRule="auto"/>
        <w:rPr>
          <w:rFonts w:ascii="Courier New" w:hAnsi="Courier New" w:cs="Courier New"/>
          <w:sz w:val="20"/>
          <w:szCs w:val="20"/>
        </w:rPr>
      </w:pPr>
    </w:p>
    <w:p w14:paraId="39996FD5" w14:textId="77777777" w:rsidR="00570301"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Loop to determine site-level richness estimates for the whole community </w:t>
      </w:r>
    </w:p>
    <w:p w14:paraId="3BC0420A" w14:textId="04016357" w:rsidR="00674A83" w:rsidRPr="001A3C97" w:rsidRDefault="00570301"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r w:rsidR="00674A83" w:rsidRPr="001A3C97">
        <w:rPr>
          <w:rFonts w:ascii="Courier New" w:hAnsi="Courier New" w:cs="Courier New"/>
          <w:sz w:val="20"/>
          <w:szCs w:val="20"/>
        </w:rPr>
        <w:t>and for subsets or assemblages of interest</w:t>
      </w:r>
    </w:p>
    <w:p w14:paraId="52FF3263" w14:textId="77777777" w:rsidR="00BC5941" w:rsidRPr="001A3C97" w:rsidRDefault="00BC5941" w:rsidP="00674A83">
      <w:pPr>
        <w:spacing w:after="0" w:line="276" w:lineRule="auto"/>
        <w:rPr>
          <w:rFonts w:ascii="Courier New" w:hAnsi="Courier New" w:cs="Courier New"/>
          <w:sz w:val="20"/>
          <w:szCs w:val="20"/>
        </w:rPr>
      </w:pPr>
    </w:p>
    <w:p w14:paraId="59B254B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 {</w:t>
      </w:r>
    </w:p>
    <w:p w14:paraId="2969F86F"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(year in 1:n.years[site]) {</w:t>
      </w:r>
    </w:p>
    <w:p w14:paraId="6B614369" w14:textId="77777777" w:rsidR="00BC5941" w:rsidRPr="001A3C97" w:rsidRDefault="00BC5941" w:rsidP="00674A83">
      <w:pPr>
        <w:spacing w:after="0" w:line="276" w:lineRule="auto"/>
        <w:rPr>
          <w:rFonts w:ascii="Courier New" w:hAnsi="Courier New" w:cs="Courier New"/>
          <w:sz w:val="20"/>
          <w:szCs w:val="20"/>
        </w:rPr>
      </w:pPr>
    </w:p>
    <w:p w14:paraId="616C7404"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site.species.richness</w:t>
      </w:r>
      <w:proofErr w:type="spellEnd"/>
      <w:r w:rsidRPr="001A3C97">
        <w:rPr>
          <w:rFonts w:ascii="Courier New" w:hAnsi="Courier New" w:cs="Courier New"/>
          <w:sz w:val="20"/>
          <w:szCs w:val="20"/>
        </w:rPr>
        <w:t>[site, year] &lt;- sum(Z[site, year, 1:n.species])</w:t>
      </w:r>
    </w:p>
    <w:p w14:paraId="70B3230C" w14:textId="77777777" w:rsidR="00BC5941" w:rsidRPr="001A3C97" w:rsidRDefault="00BC5941" w:rsidP="00674A83">
      <w:pPr>
        <w:spacing w:after="0" w:line="276" w:lineRule="auto"/>
        <w:rPr>
          <w:rFonts w:ascii="Courier New" w:hAnsi="Courier New" w:cs="Courier New"/>
          <w:sz w:val="20"/>
          <w:szCs w:val="20"/>
        </w:rPr>
      </w:pPr>
    </w:p>
    <w:p w14:paraId="26BF5F7F" w14:textId="77777777" w:rsidR="00570301"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es.ea.guild.richness</w:t>
      </w:r>
      <w:proofErr w:type="spellEnd"/>
      <w:r w:rsidRPr="001A3C97">
        <w:rPr>
          <w:rFonts w:ascii="Courier New" w:hAnsi="Courier New" w:cs="Courier New"/>
          <w:sz w:val="20"/>
          <w:szCs w:val="20"/>
        </w:rPr>
        <w:t xml:space="preserve">[site, year] &lt;- </w:t>
      </w:r>
      <w:proofErr w:type="spellStart"/>
      <w:r w:rsidRPr="001A3C97">
        <w:rPr>
          <w:rFonts w:ascii="Courier New" w:hAnsi="Courier New" w:cs="Courier New"/>
          <w:sz w:val="20"/>
          <w:szCs w:val="20"/>
        </w:rPr>
        <w:t>inprod</w:t>
      </w:r>
      <w:proofErr w:type="spellEnd"/>
      <w:r w:rsidRPr="001A3C97">
        <w:rPr>
          <w:rFonts w:ascii="Courier New" w:hAnsi="Courier New" w:cs="Courier New"/>
          <w:sz w:val="20"/>
          <w:szCs w:val="20"/>
        </w:rPr>
        <w:t>(Z[site, year,</w:t>
      </w:r>
      <w:r w:rsidR="00570301" w:rsidRPr="001A3C97">
        <w:rPr>
          <w:rFonts w:ascii="Courier New" w:hAnsi="Courier New" w:cs="Courier New"/>
          <w:sz w:val="20"/>
          <w:szCs w:val="20"/>
        </w:rPr>
        <w:t xml:space="preserve"> </w:t>
      </w:r>
    </w:p>
    <w:p w14:paraId="6F313D8B" w14:textId="75740735" w:rsidR="00BC5941" w:rsidRPr="001A3C97" w:rsidRDefault="00BC5941" w:rsidP="00BC5941">
      <w:pPr>
        <w:spacing w:after="0" w:line="276" w:lineRule="auto"/>
        <w:ind w:left="4320"/>
        <w:rPr>
          <w:rFonts w:ascii="Courier New" w:hAnsi="Courier New" w:cs="Courier New"/>
          <w:sz w:val="20"/>
          <w:szCs w:val="20"/>
        </w:rPr>
      </w:pPr>
      <w:r w:rsidRPr="001A3C97">
        <w:rPr>
          <w:rFonts w:ascii="Courier New" w:hAnsi="Courier New" w:cs="Courier New"/>
          <w:sz w:val="20"/>
          <w:szCs w:val="20"/>
        </w:rPr>
        <w:t xml:space="preserve">  </w:t>
      </w:r>
      <w:r w:rsidRPr="001A3C97">
        <w:rPr>
          <w:rFonts w:ascii="Courier New" w:hAnsi="Courier New" w:cs="Courier New"/>
          <w:sz w:val="20"/>
          <w:szCs w:val="20"/>
        </w:rPr>
        <w:tab/>
        <w:t xml:space="preserve">   </w:t>
      </w:r>
      <w:r w:rsidRPr="001A3C97">
        <w:rPr>
          <w:rFonts w:ascii="Courier New" w:hAnsi="Courier New" w:cs="Courier New"/>
          <w:sz w:val="20"/>
          <w:szCs w:val="20"/>
        </w:rPr>
        <w:tab/>
      </w:r>
      <w:r w:rsidRPr="001A3C97">
        <w:rPr>
          <w:rFonts w:ascii="Courier New" w:hAnsi="Courier New" w:cs="Courier New"/>
          <w:sz w:val="20"/>
          <w:szCs w:val="20"/>
        </w:rPr>
        <w:tab/>
      </w:r>
      <w:r w:rsidR="00674A83" w:rsidRPr="001A3C97">
        <w:rPr>
          <w:rFonts w:ascii="Courier New" w:hAnsi="Courier New" w:cs="Courier New"/>
          <w:sz w:val="20"/>
          <w:szCs w:val="20"/>
        </w:rPr>
        <w:t xml:space="preserve">1:n.species], </w:t>
      </w:r>
    </w:p>
    <w:p w14:paraId="18ABB86A" w14:textId="53471857" w:rsidR="00674A83" w:rsidRPr="001A3C97" w:rsidRDefault="00BC5941" w:rsidP="00BC5941">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674A83" w:rsidRPr="001A3C97">
        <w:rPr>
          <w:rFonts w:ascii="Courier New" w:hAnsi="Courier New" w:cs="Courier New"/>
          <w:sz w:val="20"/>
          <w:szCs w:val="20"/>
        </w:rPr>
        <w:t>es.ea.guild</w:t>
      </w:r>
      <w:proofErr w:type="spellEnd"/>
      <w:r w:rsidR="00674A83" w:rsidRPr="001A3C97">
        <w:rPr>
          <w:rFonts w:ascii="Courier New" w:hAnsi="Courier New" w:cs="Courier New"/>
          <w:sz w:val="20"/>
          <w:szCs w:val="20"/>
        </w:rPr>
        <w:t>[1:n.species])</w:t>
      </w:r>
    </w:p>
    <w:p w14:paraId="7BFA6079" w14:textId="77777777" w:rsidR="00BC5941" w:rsidRPr="001A3C97" w:rsidRDefault="00BC5941" w:rsidP="00BC5941">
      <w:pPr>
        <w:spacing w:after="0" w:line="276" w:lineRule="auto"/>
        <w:ind w:left="4320"/>
        <w:rPr>
          <w:rFonts w:ascii="Courier New" w:hAnsi="Courier New" w:cs="Courier New"/>
          <w:sz w:val="20"/>
          <w:szCs w:val="20"/>
        </w:rPr>
      </w:pPr>
    </w:p>
    <w:p w14:paraId="0C0EB8E3" w14:textId="77777777" w:rsidR="00421A05"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forest.interior.guild.richness</w:t>
      </w:r>
      <w:proofErr w:type="spellEnd"/>
      <w:r w:rsidRPr="001A3C97">
        <w:rPr>
          <w:rFonts w:ascii="Courier New" w:hAnsi="Courier New" w:cs="Courier New"/>
          <w:sz w:val="20"/>
          <w:szCs w:val="20"/>
        </w:rPr>
        <w:t xml:space="preserve">[site, year] &lt;- </w:t>
      </w:r>
      <w:proofErr w:type="spellStart"/>
      <w:r w:rsidRPr="001A3C97">
        <w:rPr>
          <w:rFonts w:ascii="Courier New" w:hAnsi="Courier New" w:cs="Courier New"/>
          <w:sz w:val="20"/>
          <w:szCs w:val="20"/>
        </w:rPr>
        <w:t>inprod</w:t>
      </w:r>
      <w:proofErr w:type="spellEnd"/>
      <w:r w:rsidRPr="001A3C97">
        <w:rPr>
          <w:rFonts w:ascii="Courier New" w:hAnsi="Courier New" w:cs="Courier New"/>
          <w:sz w:val="20"/>
          <w:szCs w:val="20"/>
        </w:rPr>
        <w:t xml:space="preserve">(Z[site, year, </w:t>
      </w:r>
    </w:p>
    <w:p w14:paraId="13E0A928" w14:textId="1F8224A6" w:rsidR="00BC5941" w:rsidRPr="001A3C97" w:rsidRDefault="00BC5941" w:rsidP="00BC5941">
      <w:pPr>
        <w:spacing w:after="0" w:line="276" w:lineRule="auto"/>
        <w:ind w:left="2880"/>
        <w:rPr>
          <w:rFonts w:ascii="Courier New" w:hAnsi="Courier New" w:cs="Courier New"/>
          <w:sz w:val="20"/>
          <w:szCs w:val="20"/>
        </w:rPr>
      </w:pPr>
      <w:r w:rsidRPr="001A3C97">
        <w:rPr>
          <w:rFonts w:ascii="Courier New" w:hAnsi="Courier New" w:cs="Courier New"/>
          <w:sz w:val="20"/>
          <w:szCs w:val="20"/>
        </w:rPr>
        <w:t xml:space="preserve">    </w:t>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t xml:space="preserve">   </w:t>
      </w:r>
      <w:r w:rsidR="00674A83" w:rsidRPr="001A3C97">
        <w:rPr>
          <w:rFonts w:ascii="Courier New" w:hAnsi="Courier New" w:cs="Courier New"/>
          <w:sz w:val="20"/>
          <w:szCs w:val="20"/>
        </w:rPr>
        <w:t>1:n.species],</w:t>
      </w:r>
      <w:r w:rsidRPr="001A3C97">
        <w:rPr>
          <w:rFonts w:ascii="Courier New" w:hAnsi="Courier New" w:cs="Courier New"/>
          <w:sz w:val="20"/>
          <w:szCs w:val="20"/>
        </w:rPr>
        <w:t xml:space="preserve"> </w:t>
      </w:r>
    </w:p>
    <w:p w14:paraId="0ECE70C2" w14:textId="1E1D7AE8" w:rsidR="00674A83" w:rsidRPr="001A3C97" w:rsidRDefault="00674A83" w:rsidP="00BC5941">
      <w:pPr>
        <w:spacing w:after="0" w:line="276" w:lineRule="auto"/>
        <w:ind w:left="4320" w:firstLine="720"/>
        <w:rPr>
          <w:rFonts w:ascii="Courier New" w:hAnsi="Courier New" w:cs="Courier New"/>
          <w:sz w:val="20"/>
          <w:szCs w:val="20"/>
        </w:rPr>
      </w:pPr>
      <w:proofErr w:type="spellStart"/>
      <w:r w:rsidRPr="001A3C97">
        <w:rPr>
          <w:rFonts w:ascii="Courier New" w:hAnsi="Courier New" w:cs="Courier New"/>
          <w:sz w:val="20"/>
          <w:szCs w:val="20"/>
        </w:rPr>
        <w:t>forest.interior.guild</w:t>
      </w:r>
      <w:proofErr w:type="spellEnd"/>
      <w:r w:rsidRPr="001A3C97">
        <w:rPr>
          <w:rFonts w:ascii="Courier New" w:hAnsi="Courier New" w:cs="Courier New"/>
          <w:sz w:val="20"/>
          <w:szCs w:val="20"/>
        </w:rPr>
        <w:t>[1:n.species])</w:t>
      </w:r>
    </w:p>
    <w:p w14:paraId="643FD816" w14:textId="77777777" w:rsidR="00BC5941" w:rsidRPr="001A3C97" w:rsidRDefault="00BC5941" w:rsidP="00BC5941">
      <w:pPr>
        <w:spacing w:after="0" w:line="276" w:lineRule="auto"/>
        <w:ind w:left="2880"/>
        <w:rPr>
          <w:rFonts w:ascii="Courier New" w:hAnsi="Courier New" w:cs="Courier New"/>
          <w:sz w:val="20"/>
          <w:szCs w:val="20"/>
        </w:rPr>
      </w:pPr>
    </w:p>
    <w:p w14:paraId="4E3C5495" w14:textId="77777777" w:rsidR="00421A05"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forest.gap.guild.richness</w:t>
      </w:r>
      <w:proofErr w:type="spellEnd"/>
      <w:r w:rsidRPr="001A3C97">
        <w:rPr>
          <w:rFonts w:ascii="Courier New" w:hAnsi="Courier New" w:cs="Courier New"/>
          <w:sz w:val="20"/>
          <w:szCs w:val="20"/>
        </w:rPr>
        <w:t xml:space="preserve">[site, year] &lt;- </w:t>
      </w:r>
      <w:proofErr w:type="spellStart"/>
      <w:r w:rsidRPr="001A3C97">
        <w:rPr>
          <w:rFonts w:ascii="Courier New" w:hAnsi="Courier New" w:cs="Courier New"/>
          <w:sz w:val="20"/>
          <w:szCs w:val="20"/>
        </w:rPr>
        <w:t>inprod</w:t>
      </w:r>
      <w:proofErr w:type="spellEnd"/>
      <w:r w:rsidRPr="001A3C97">
        <w:rPr>
          <w:rFonts w:ascii="Courier New" w:hAnsi="Courier New" w:cs="Courier New"/>
          <w:sz w:val="20"/>
          <w:szCs w:val="20"/>
        </w:rPr>
        <w:t xml:space="preserve">(Z[site, year, </w:t>
      </w:r>
    </w:p>
    <w:p w14:paraId="3D030BB0" w14:textId="0AE9CB9B" w:rsidR="00BC5941" w:rsidRPr="001A3C97" w:rsidRDefault="00BC5941" w:rsidP="00BC5941">
      <w:pPr>
        <w:spacing w:after="0" w:line="276" w:lineRule="auto"/>
        <w:ind w:left="648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1:n.species],</w:t>
      </w:r>
      <w:r w:rsidR="00421A05" w:rsidRPr="001A3C97">
        <w:rPr>
          <w:rFonts w:ascii="Courier New" w:hAnsi="Courier New" w:cs="Courier New"/>
          <w:sz w:val="20"/>
          <w:szCs w:val="20"/>
        </w:rPr>
        <w:t xml:space="preserve"> </w:t>
      </w:r>
    </w:p>
    <w:p w14:paraId="20C88970" w14:textId="105B9C84" w:rsidR="00674A83" w:rsidRPr="001A3C97" w:rsidRDefault="00BC5941" w:rsidP="00BC5941">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674A83" w:rsidRPr="001A3C97">
        <w:rPr>
          <w:rFonts w:ascii="Courier New" w:hAnsi="Courier New" w:cs="Courier New"/>
          <w:sz w:val="20"/>
          <w:szCs w:val="20"/>
        </w:rPr>
        <w:t>forest.gap.guild</w:t>
      </w:r>
      <w:proofErr w:type="spellEnd"/>
      <w:r w:rsidR="00674A83" w:rsidRPr="001A3C97">
        <w:rPr>
          <w:rFonts w:ascii="Courier New" w:hAnsi="Courier New" w:cs="Courier New"/>
          <w:sz w:val="20"/>
          <w:szCs w:val="20"/>
        </w:rPr>
        <w:t>[1:n.species])</w:t>
      </w:r>
    </w:p>
    <w:p w14:paraId="26AA141C" w14:textId="77777777" w:rsidR="00BC5941" w:rsidRPr="001A3C97" w:rsidRDefault="00BC5941" w:rsidP="00BC5941">
      <w:pPr>
        <w:spacing w:after="0" w:line="276" w:lineRule="auto"/>
        <w:ind w:left="5040"/>
        <w:rPr>
          <w:rFonts w:ascii="Courier New" w:hAnsi="Courier New" w:cs="Courier New"/>
          <w:sz w:val="20"/>
          <w:szCs w:val="20"/>
        </w:rPr>
      </w:pPr>
    </w:p>
    <w:p w14:paraId="393F7803" w14:textId="77777777" w:rsidR="00421A05"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generalist.guild.richness</w:t>
      </w:r>
      <w:proofErr w:type="spellEnd"/>
      <w:r w:rsidRPr="001A3C97">
        <w:rPr>
          <w:rFonts w:ascii="Courier New" w:hAnsi="Courier New" w:cs="Courier New"/>
          <w:sz w:val="20"/>
          <w:szCs w:val="20"/>
        </w:rPr>
        <w:t xml:space="preserve">[site, year] &lt;- </w:t>
      </w:r>
      <w:proofErr w:type="spellStart"/>
      <w:r w:rsidRPr="001A3C97">
        <w:rPr>
          <w:rFonts w:ascii="Courier New" w:hAnsi="Courier New" w:cs="Courier New"/>
          <w:sz w:val="20"/>
          <w:szCs w:val="20"/>
        </w:rPr>
        <w:t>inprod</w:t>
      </w:r>
      <w:proofErr w:type="spellEnd"/>
      <w:r w:rsidRPr="001A3C97">
        <w:rPr>
          <w:rFonts w:ascii="Courier New" w:hAnsi="Courier New" w:cs="Courier New"/>
          <w:sz w:val="20"/>
          <w:szCs w:val="20"/>
        </w:rPr>
        <w:t xml:space="preserve">(Z[site, year, </w:t>
      </w:r>
    </w:p>
    <w:p w14:paraId="18C8CBFD" w14:textId="77777777" w:rsidR="00BC5941" w:rsidRPr="001A3C97" w:rsidRDefault="00BC5941" w:rsidP="00421A05">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     </w:t>
      </w:r>
      <w:r w:rsidR="00674A83" w:rsidRPr="001A3C97">
        <w:rPr>
          <w:rFonts w:ascii="Courier New" w:hAnsi="Courier New" w:cs="Courier New"/>
          <w:sz w:val="20"/>
          <w:szCs w:val="20"/>
        </w:rPr>
        <w:t>1:n.species],</w:t>
      </w:r>
    </w:p>
    <w:p w14:paraId="484D41B0" w14:textId="09241CA3" w:rsidR="00674A83" w:rsidRPr="001A3C97" w:rsidRDefault="00BC5941" w:rsidP="00BC5941">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674A83" w:rsidRPr="001A3C97">
        <w:rPr>
          <w:rFonts w:ascii="Courier New" w:hAnsi="Courier New" w:cs="Courier New"/>
          <w:sz w:val="20"/>
          <w:szCs w:val="20"/>
        </w:rPr>
        <w:t>generalist.guild</w:t>
      </w:r>
      <w:proofErr w:type="spellEnd"/>
      <w:r w:rsidR="00674A83" w:rsidRPr="001A3C97">
        <w:rPr>
          <w:rFonts w:ascii="Courier New" w:hAnsi="Courier New" w:cs="Courier New"/>
          <w:sz w:val="20"/>
          <w:szCs w:val="20"/>
        </w:rPr>
        <w:t>[1:n.species])</w:t>
      </w:r>
    </w:p>
    <w:p w14:paraId="4BE4E7D8" w14:textId="77777777" w:rsidR="00BC5941" w:rsidRPr="001A3C97" w:rsidRDefault="00BC5941" w:rsidP="00421A05">
      <w:pPr>
        <w:spacing w:after="0" w:line="276" w:lineRule="auto"/>
        <w:ind w:left="5760" w:firstLine="720"/>
        <w:rPr>
          <w:rFonts w:ascii="Courier New" w:hAnsi="Courier New" w:cs="Courier New"/>
          <w:sz w:val="20"/>
          <w:szCs w:val="20"/>
        </w:rPr>
      </w:pPr>
    </w:p>
    <w:p w14:paraId="56DDD90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17DB9E16"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 xml:space="preserve">   } #end site loop</w:t>
      </w:r>
    </w:p>
    <w:p w14:paraId="5F4C82D7" w14:textId="77777777" w:rsidR="00674A83" w:rsidRPr="001A3C97" w:rsidRDefault="00674A83" w:rsidP="00674A83">
      <w:pPr>
        <w:spacing w:after="0" w:line="276" w:lineRule="auto"/>
        <w:rPr>
          <w:rFonts w:ascii="Courier New" w:hAnsi="Courier New" w:cs="Courier New"/>
          <w:sz w:val="20"/>
          <w:szCs w:val="20"/>
        </w:rPr>
      </w:pPr>
    </w:p>
    <w:p w14:paraId="15444B93" w14:textId="77777777" w:rsidR="00674A83" w:rsidRPr="001A3C97" w:rsidRDefault="00674A83" w:rsidP="00674A83">
      <w:pPr>
        <w:spacing w:after="0" w:line="276" w:lineRule="auto"/>
        <w:rPr>
          <w:rFonts w:ascii="Courier New" w:hAnsi="Courier New" w:cs="Courier New"/>
          <w:sz w:val="20"/>
          <w:szCs w:val="20"/>
        </w:rPr>
      </w:pPr>
    </w:p>
    <w:p w14:paraId="7813F53B" w14:textId="77777777" w:rsidR="00674A83" w:rsidRPr="001A3C97" w:rsidRDefault="00674A83" w:rsidP="00674A83">
      <w:pPr>
        <w:spacing w:after="0" w:line="276" w:lineRule="auto"/>
        <w:rPr>
          <w:rFonts w:ascii="Courier New" w:hAnsi="Courier New" w:cs="Courier New"/>
          <w:sz w:val="20"/>
          <w:szCs w:val="20"/>
        </w:rPr>
      </w:pPr>
      <w:r w:rsidRPr="001A3C97">
        <w:rPr>
          <w:rFonts w:ascii="Courier New" w:hAnsi="Courier New" w:cs="Courier New"/>
          <w:sz w:val="20"/>
          <w:szCs w:val="20"/>
        </w:rPr>
        <w:t>}</w:t>
      </w:r>
    </w:p>
    <w:p w14:paraId="5D4EF97D" w14:textId="77777777" w:rsidR="007B7BF0" w:rsidRPr="001A3C97" w:rsidRDefault="007B7BF0" w:rsidP="00FD420E">
      <w:pPr>
        <w:spacing w:after="0" w:line="276" w:lineRule="auto"/>
        <w:rPr>
          <w:rFonts w:ascii="Times New Roman" w:hAnsi="Times New Roman" w:cs="Times New Roman"/>
          <w:b/>
          <w:bCs/>
          <w:sz w:val="24"/>
          <w:szCs w:val="24"/>
        </w:rPr>
      </w:pPr>
    </w:p>
    <w:p w14:paraId="7D75AB91" w14:textId="77777777" w:rsidR="007B7BF0" w:rsidRPr="001A3C97" w:rsidRDefault="007B7BF0" w:rsidP="00FD420E">
      <w:pPr>
        <w:spacing w:after="0" w:line="276" w:lineRule="auto"/>
        <w:rPr>
          <w:rFonts w:ascii="Times New Roman" w:hAnsi="Times New Roman" w:cs="Times New Roman"/>
          <w:b/>
          <w:bCs/>
          <w:sz w:val="24"/>
          <w:szCs w:val="24"/>
        </w:rPr>
      </w:pPr>
    </w:p>
    <w:p w14:paraId="114FDDD7" w14:textId="77777777" w:rsidR="007B7BF0" w:rsidRPr="001A3C97" w:rsidRDefault="007B7BF0" w:rsidP="00FD420E">
      <w:pPr>
        <w:spacing w:after="0" w:line="276" w:lineRule="auto"/>
        <w:rPr>
          <w:rFonts w:ascii="Times New Roman" w:hAnsi="Times New Roman" w:cs="Times New Roman"/>
          <w:b/>
          <w:bCs/>
          <w:sz w:val="24"/>
          <w:szCs w:val="24"/>
        </w:rPr>
      </w:pPr>
    </w:p>
    <w:p w14:paraId="16BB23BA" w14:textId="77777777" w:rsidR="007B7BF0" w:rsidRPr="001A3C97" w:rsidRDefault="007B7BF0" w:rsidP="00FD420E">
      <w:pPr>
        <w:spacing w:after="0" w:line="276" w:lineRule="auto"/>
        <w:rPr>
          <w:rFonts w:ascii="Times New Roman" w:hAnsi="Times New Roman" w:cs="Times New Roman"/>
          <w:b/>
          <w:bCs/>
          <w:sz w:val="24"/>
          <w:szCs w:val="24"/>
        </w:rPr>
      </w:pPr>
    </w:p>
    <w:p w14:paraId="1D0A640B" w14:textId="77777777" w:rsidR="007B7BF0" w:rsidRPr="001A3C97" w:rsidRDefault="007B7BF0" w:rsidP="00FD420E">
      <w:pPr>
        <w:spacing w:after="0" w:line="276" w:lineRule="auto"/>
        <w:rPr>
          <w:rFonts w:ascii="Times New Roman" w:hAnsi="Times New Roman" w:cs="Times New Roman"/>
          <w:b/>
          <w:bCs/>
          <w:sz w:val="24"/>
          <w:szCs w:val="24"/>
        </w:rPr>
      </w:pPr>
    </w:p>
    <w:p w14:paraId="275C578D" w14:textId="77777777" w:rsidR="007B7BF0" w:rsidRPr="001A3C97" w:rsidRDefault="007B7BF0" w:rsidP="00FD420E">
      <w:pPr>
        <w:spacing w:after="0" w:line="276" w:lineRule="auto"/>
        <w:rPr>
          <w:rFonts w:ascii="Times New Roman" w:hAnsi="Times New Roman" w:cs="Times New Roman"/>
          <w:b/>
          <w:bCs/>
          <w:sz w:val="24"/>
          <w:szCs w:val="24"/>
        </w:rPr>
      </w:pPr>
    </w:p>
    <w:p w14:paraId="36B179B8" w14:textId="77777777" w:rsidR="00BC5941" w:rsidRPr="001A3C97" w:rsidRDefault="00BC5941" w:rsidP="00FD420E">
      <w:pPr>
        <w:spacing w:after="0" w:line="276" w:lineRule="auto"/>
        <w:rPr>
          <w:rFonts w:ascii="Times New Roman" w:hAnsi="Times New Roman" w:cs="Times New Roman"/>
          <w:b/>
          <w:bCs/>
          <w:sz w:val="24"/>
          <w:szCs w:val="24"/>
        </w:rPr>
      </w:pPr>
    </w:p>
    <w:p w14:paraId="38969C38" w14:textId="77777777" w:rsidR="00BC5941" w:rsidRPr="001A3C97" w:rsidRDefault="00BC5941" w:rsidP="00FD420E">
      <w:pPr>
        <w:spacing w:after="0" w:line="276" w:lineRule="auto"/>
        <w:rPr>
          <w:rFonts w:ascii="Times New Roman" w:hAnsi="Times New Roman" w:cs="Times New Roman"/>
          <w:b/>
          <w:bCs/>
          <w:sz w:val="24"/>
          <w:szCs w:val="24"/>
        </w:rPr>
      </w:pPr>
    </w:p>
    <w:p w14:paraId="1C68FEE1" w14:textId="77777777" w:rsidR="00BC5941" w:rsidRPr="001A3C97" w:rsidRDefault="00BC5941" w:rsidP="00FD420E">
      <w:pPr>
        <w:spacing w:after="0" w:line="276" w:lineRule="auto"/>
        <w:rPr>
          <w:rFonts w:ascii="Times New Roman" w:hAnsi="Times New Roman" w:cs="Times New Roman"/>
          <w:b/>
          <w:bCs/>
          <w:sz w:val="24"/>
          <w:szCs w:val="24"/>
        </w:rPr>
      </w:pPr>
    </w:p>
    <w:p w14:paraId="33563651" w14:textId="77777777" w:rsidR="00BC5941" w:rsidRPr="001A3C97" w:rsidRDefault="00BC5941" w:rsidP="00FD420E">
      <w:pPr>
        <w:spacing w:after="0" w:line="276" w:lineRule="auto"/>
        <w:rPr>
          <w:rFonts w:ascii="Times New Roman" w:hAnsi="Times New Roman" w:cs="Times New Roman"/>
          <w:b/>
          <w:bCs/>
          <w:sz w:val="24"/>
          <w:szCs w:val="24"/>
        </w:rPr>
      </w:pPr>
    </w:p>
    <w:p w14:paraId="65B21A9C" w14:textId="77777777" w:rsidR="00BC5941" w:rsidRPr="001A3C97" w:rsidRDefault="00BC5941" w:rsidP="00FD420E">
      <w:pPr>
        <w:spacing w:after="0" w:line="276" w:lineRule="auto"/>
        <w:rPr>
          <w:rFonts w:ascii="Times New Roman" w:hAnsi="Times New Roman" w:cs="Times New Roman"/>
          <w:b/>
          <w:bCs/>
          <w:sz w:val="24"/>
          <w:szCs w:val="24"/>
        </w:rPr>
      </w:pPr>
    </w:p>
    <w:p w14:paraId="191833C6" w14:textId="77777777" w:rsidR="00BC5941" w:rsidRPr="001A3C97" w:rsidRDefault="00BC5941" w:rsidP="00FD420E">
      <w:pPr>
        <w:spacing w:after="0" w:line="276" w:lineRule="auto"/>
        <w:rPr>
          <w:rFonts w:ascii="Times New Roman" w:hAnsi="Times New Roman" w:cs="Times New Roman"/>
          <w:b/>
          <w:bCs/>
          <w:sz w:val="24"/>
          <w:szCs w:val="24"/>
        </w:rPr>
      </w:pPr>
    </w:p>
    <w:p w14:paraId="6594CF2C" w14:textId="77777777" w:rsidR="00BC5941" w:rsidRPr="001A3C97" w:rsidRDefault="00BC5941" w:rsidP="00FD420E">
      <w:pPr>
        <w:spacing w:after="0" w:line="276" w:lineRule="auto"/>
        <w:rPr>
          <w:rFonts w:ascii="Times New Roman" w:hAnsi="Times New Roman" w:cs="Times New Roman"/>
          <w:b/>
          <w:bCs/>
          <w:sz w:val="24"/>
          <w:szCs w:val="24"/>
        </w:rPr>
      </w:pPr>
    </w:p>
    <w:p w14:paraId="7B653803" w14:textId="77777777" w:rsidR="007B7BF0" w:rsidRPr="001A3C97" w:rsidRDefault="007B7BF0" w:rsidP="00FD420E">
      <w:pPr>
        <w:spacing w:after="0" w:line="276" w:lineRule="auto"/>
        <w:rPr>
          <w:rFonts w:ascii="Times New Roman" w:hAnsi="Times New Roman" w:cs="Times New Roman"/>
          <w:b/>
          <w:bCs/>
          <w:sz w:val="24"/>
          <w:szCs w:val="24"/>
        </w:rPr>
      </w:pPr>
    </w:p>
    <w:p w14:paraId="50F803EC" w14:textId="77777777" w:rsidR="007B7BF0" w:rsidRPr="001A3C97" w:rsidRDefault="007B7BF0" w:rsidP="00FD420E">
      <w:pPr>
        <w:spacing w:after="0" w:line="276" w:lineRule="auto"/>
        <w:rPr>
          <w:rFonts w:ascii="Times New Roman" w:hAnsi="Times New Roman" w:cs="Times New Roman"/>
          <w:b/>
          <w:bCs/>
          <w:sz w:val="24"/>
          <w:szCs w:val="24"/>
        </w:rPr>
      </w:pPr>
    </w:p>
    <w:p w14:paraId="61974BF7" w14:textId="7522BEA0" w:rsidR="00FD420E" w:rsidRPr="001A3C97" w:rsidRDefault="00FD420E" w:rsidP="00FD420E">
      <w:pPr>
        <w:spacing w:after="0" w:line="276" w:lineRule="auto"/>
        <w:rPr>
          <w:rFonts w:ascii="Times New Roman" w:hAnsi="Times New Roman" w:cs="Times New Roman"/>
          <w:b/>
          <w:bCs/>
          <w:sz w:val="24"/>
          <w:szCs w:val="24"/>
        </w:rPr>
      </w:pPr>
      <w:r w:rsidRPr="00D83559">
        <w:rPr>
          <w:rFonts w:ascii="Times New Roman" w:hAnsi="Times New Roman" w:cs="Times New Roman"/>
          <w:b/>
          <w:bCs/>
          <w:sz w:val="24"/>
          <w:szCs w:val="24"/>
          <w:highlight w:val="cyan"/>
        </w:rPr>
        <w:lastRenderedPageBreak/>
        <w:t>Appendix C</w:t>
      </w:r>
    </w:p>
    <w:p w14:paraId="044A22F1" w14:textId="4B285875" w:rsidR="00FD420E" w:rsidRPr="001A3C97" w:rsidRDefault="00FD420E" w:rsidP="00FD420E">
      <w:pPr>
        <w:spacing w:after="0" w:line="276" w:lineRule="auto"/>
        <w:rPr>
          <w:rFonts w:ascii="Times New Roman" w:hAnsi="Times New Roman" w:cs="Times New Roman"/>
          <w:b/>
          <w:bCs/>
          <w:sz w:val="24"/>
          <w:szCs w:val="24"/>
        </w:rPr>
      </w:pPr>
      <w:r w:rsidRPr="001A3C97">
        <w:rPr>
          <w:rFonts w:ascii="Times New Roman" w:hAnsi="Times New Roman" w:cs="Times New Roman"/>
          <w:sz w:val="24"/>
          <w:szCs w:val="24"/>
        </w:rPr>
        <w:t>JAGS model code for the focal species abundance analyses</w:t>
      </w:r>
      <w:r w:rsidR="007B7BF0" w:rsidRPr="001A3C97">
        <w:rPr>
          <w:rFonts w:ascii="Times New Roman" w:hAnsi="Times New Roman" w:cs="Times New Roman"/>
          <w:sz w:val="24"/>
          <w:szCs w:val="24"/>
        </w:rPr>
        <w:t>.</w:t>
      </w:r>
    </w:p>
    <w:p w14:paraId="5AED6DB9" w14:textId="77777777" w:rsidR="00FD420E" w:rsidRPr="001A3C97" w:rsidRDefault="00FD420E" w:rsidP="00FD420E">
      <w:pPr>
        <w:spacing w:after="0" w:line="276" w:lineRule="auto"/>
        <w:rPr>
          <w:rFonts w:ascii="Times New Roman" w:hAnsi="Times New Roman" w:cs="Times New Roman"/>
          <w:sz w:val="24"/>
          <w:szCs w:val="24"/>
        </w:rPr>
      </w:pPr>
    </w:p>
    <w:p w14:paraId="704AEB4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model {</w:t>
      </w:r>
    </w:p>
    <w:p w14:paraId="05306F77" w14:textId="77777777" w:rsidR="007B7BF0" w:rsidRPr="001A3C97" w:rsidRDefault="007B7BF0" w:rsidP="007B7BF0">
      <w:pPr>
        <w:spacing w:after="0" w:line="276" w:lineRule="auto"/>
        <w:rPr>
          <w:rFonts w:ascii="Courier New" w:hAnsi="Courier New" w:cs="Courier New"/>
          <w:sz w:val="20"/>
          <w:szCs w:val="20"/>
        </w:rPr>
      </w:pPr>
    </w:p>
    <w:p w14:paraId="2E30E11A" w14:textId="77777777" w:rsidR="007B7BF0" w:rsidRPr="001A3C97" w:rsidRDefault="007B7BF0" w:rsidP="007B7BF0">
      <w:pPr>
        <w:spacing w:after="0" w:line="276" w:lineRule="auto"/>
        <w:rPr>
          <w:rFonts w:ascii="Courier New" w:hAnsi="Courier New" w:cs="Courier New"/>
          <w:sz w:val="20"/>
          <w:szCs w:val="20"/>
        </w:rPr>
      </w:pPr>
    </w:p>
    <w:p w14:paraId="2438771E"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PRIORS </w:t>
      </w:r>
    </w:p>
    <w:p w14:paraId="253E771E" w14:textId="77777777" w:rsidR="007B7BF0" w:rsidRPr="001A3C97" w:rsidRDefault="007B7BF0" w:rsidP="007B7BF0">
      <w:pPr>
        <w:spacing w:after="0" w:line="276" w:lineRule="auto"/>
        <w:rPr>
          <w:rFonts w:ascii="Courier New" w:hAnsi="Courier New" w:cs="Courier New"/>
          <w:sz w:val="20"/>
          <w:szCs w:val="20"/>
        </w:rPr>
      </w:pPr>
    </w:p>
    <w:p w14:paraId="686C7CB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(species in 1:n.species) {</w:t>
      </w:r>
    </w:p>
    <w:p w14:paraId="24FA1309" w14:textId="77777777" w:rsidR="007B7BF0" w:rsidRPr="001A3C97" w:rsidRDefault="007B7BF0" w:rsidP="007B7BF0">
      <w:pPr>
        <w:spacing w:after="0" w:line="276" w:lineRule="auto"/>
        <w:rPr>
          <w:rFonts w:ascii="Courier New" w:hAnsi="Courier New" w:cs="Courier New"/>
          <w:sz w:val="20"/>
          <w:szCs w:val="20"/>
        </w:rPr>
      </w:pPr>
    </w:p>
    <w:p w14:paraId="28B918D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INTERCEPTS</w:t>
      </w:r>
    </w:p>
    <w:p w14:paraId="5FFA980A" w14:textId="6B12969D"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alpha0[species]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 #intercept for abundance model</w:t>
      </w:r>
    </w:p>
    <w:p w14:paraId="2BA7B0B8" w14:textId="149E8ACF"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beta0[species]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 #intercept for detection model</w:t>
      </w:r>
    </w:p>
    <w:p w14:paraId="5B334AB3" w14:textId="77777777" w:rsidR="007B7BF0" w:rsidRPr="001A3C97" w:rsidRDefault="007B7BF0" w:rsidP="007B7BF0">
      <w:pPr>
        <w:spacing w:after="0" w:line="276" w:lineRule="auto"/>
        <w:rPr>
          <w:rFonts w:ascii="Courier New" w:hAnsi="Courier New" w:cs="Courier New"/>
          <w:sz w:val="20"/>
          <w:szCs w:val="20"/>
        </w:rPr>
      </w:pPr>
    </w:p>
    <w:p w14:paraId="59C59648"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SLOPE COEFFICIENTS FOR SITE COVARIATES</w:t>
      </w:r>
    </w:p>
    <w:p w14:paraId="0C233F85"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alpha.index</w:t>
      </w:r>
      <w:proofErr w:type="spellEnd"/>
      <w:r w:rsidRPr="001A3C97">
        <w:rPr>
          <w:rFonts w:ascii="Courier New" w:hAnsi="Courier New" w:cs="Courier New"/>
          <w:sz w:val="20"/>
          <w:szCs w:val="20"/>
        </w:rPr>
        <w:t xml:space="preserve"> in 1:n.alphas) {</w:t>
      </w:r>
    </w:p>
    <w:p w14:paraId="3F48925B" w14:textId="213FDECC"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alpha[species, </w:t>
      </w:r>
      <w:proofErr w:type="spellStart"/>
      <w:r w:rsidRPr="001A3C97">
        <w:rPr>
          <w:rFonts w:ascii="Courier New" w:hAnsi="Courier New" w:cs="Courier New"/>
          <w:sz w:val="20"/>
          <w:szCs w:val="20"/>
        </w:rPr>
        <w:t>alpha.index</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(0, 0.01) </w:t>
      </w:r>
    </w:p>
    <w:p w14:paraId="5E237A02"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120C8D79" w14:textId="77777777" w:rsidR="007B7BF0" w:rsidRPr="001A3C97" w:rsidRDefault="007B7BF0" w:rsidP="007B7BF0">
      <w:pPr>
        <w:spacing w:after="0" w:line="276" w:lineRule="auto"/>
        <w:rPr>
          <w:rFonts w:ascii="Courier New" w:hAnsi="Courier New" w:cs="Courier New"/>
          <w:sz w:val="20"/>
          <w:szCs w:val="20"/>
        </w:rPr>
      </w:pPr>
    </w:p>
    <w:p w14:paraId="069C2045"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RANDOM SITE EFFECT</w:t>
      </w:r>
    </w:p>
    <w:p w14:paraId="2E8EAB38"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tau.rse</w:t>
      </w:r>
      <w:proofErr w:type="spellEnd"/>
      <w:r w:rsidRPr="001A3C97">
        <w:rPr>
          <w:rFonts w:ascii="Courier New" w:hAnsi="Courier New" w:cs="Courier New"/>
          <w:sz w:val="20"/>
          <w:szCs w:val="20"/>
        </w:rPr>
        <w:t xml:space="preserve">[species]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(0.01, 0.01) #for random site effects</w:t>
      </w:r>
    </w:p>
    <w:p w14:paraId="324B4701"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 </w:t>
      </w:r>
    </w:p>
    <w:p w14:paraId="6D3FE421"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random.site.effect</w:t>
      </w:r>
      <w:proofErr w:type="spellEnd"/>
      <w:r w:rsidRPr="001A3C97">
        <w:rPr>
          <w:rFonts w:ascii="Courier New" w:hAnsi="Courier New" w:cs="Courier New"/>
          <w:sz w:val="20"/>
          <w:szCs w:val="20"/>
        </w:rPr>
        <w:t xml:space="preserve">[species, site]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(alpha0[species], </w:t>
      </w:r>
    </w:p>
    <w:p w14:paraId="0CEFCC08" w14:textId="3617FB61" w:rsidR="007B7BF0" w:rsidRPr="001A3C97" w:rsidRDefault="007B7BF0" w:rsidP="007B7BF0">
      <w:pPr>
        <w:spacing w:after="0" w:line="276" w:lineRule="auto"/>
        <w:ind w:left="4320" w:firstLine="720"/>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tau.rse</w:t>
      </w:r>
      <w:proofErr w:type="spellEnd"/>
      <w:r w:rsidRPr="001A3C97">
        <w:rPr>
          <w:rFonts w:ascii="Courier New" w:hAnsi="Courier New" w:cs="Courier New"/>
          <w:sz w:val="20"/>
          <w:szCs w:val="20"/>
        </w:rPr>
        <w:t xml:space="preserve">[species]) </w:t>
      </w:r>
    </w:p>
    <w:p w14:paraId="6672FA2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63F3097F"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the number of unique sites</w:t>
      </w:r>
    </w:p>
    <w:p w14:paraId="7DC045D8" w14:textId="77777777" w:rsidR="007B7BF0" w:rsidRPr="001A3C97" w:rsidRDefault="007B7BF0" w:rsidP="007B7BF0">
      <w:pPr>
        <w:spacing w:after="0" w:line="276" w:lineRule="auto"/>
        <w:rPr>
          <w:rFonts w:ascii="Courier New" w:hAnsi="Courier New" w:cs="Courier New"/>
          <w:sz w:val="20"/>
          <w:szCs w:val="20"/>
        </w:rPr>
      </w:pPr>
    </w:p>
    <w:p w14:paraId="5444613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SLOPE COEFFICIENTS FOR DETECTION COVARIATES</w:t>
      </w:r>
    </w:p>
    <w:p w14:paraId="5E522444"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in 1:n.detcovs) {</w:t>
      </w:r>
    </w:p>
    <w:p w14:paraId="104621C4" w14:textId="51137B26"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beta[species, </w:t>
      </w:r>
      <w:proofErr w:type="spellStart"/>
      <w:r w:rsidRPr="001A3C97">
        <w:rPr>
          <w:rFonts w:ascii="Courier New" w:hAnsi="Courier New" w:cs="Courier New"/>
          <w:sz w:val="20"/>
          <w:szCs w:val="20"/>
        </w:rPr>
        <w:t>detcov</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(0, 0.01) </w:t>
      </w:r>
    </w:p>
    <w:p w14:paraId="6D8A269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67F7F04F" w14:textId="77777777" w:rsidR="007B7BF0" w:rsidRPr="001A3C97" w:rsidRDefault="007B7BF0" w:rsidP="007B7BF0">
      <w:pPr>
        <w:spacing w:after="0" w:line="276" w:lineRule="auto"/>
        <w:rPr>
          <w:rFonts w:ascii="Courier New" w:hAnsi="Courier New" w:cs="Courier New"/>
          <w:sz w:val="20"/>
          <w:szCs w:val="20"/>
        </w:rPr>
      </w:pPr>
    </w:p>
    <w:p w14:paraId="2DCAE509"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RANDOM OBSERVER EFFECT</w:t>
      </w:r>
    </w:p>
    <w:p w14:paraId="5BC1580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tau.roe</w:t>
      </w:r>
      <w:proofErr w:type="spellEnd"/>
      <w:r w:rsidRPr="001A3C97">
        <w:rPr>
          <w:rFonts w:ascii="Courier New" w:hAnsi="Courier New" w:cs="Courier New"/>
          <w:sz w:val="20"/>
          <w:szCs w:val="20"/>
        </w:rPr>
        <w:t xml:space="preserve">[species]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(0.01, 0.01)</w:t>
      </w:r>
    </w:p>
    <w:p w14:paraId="235B8CA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(observer in 1:n.observers) {</w:t>
      </w:r>
    </w:p>
    <w:p w14:paraId="1AF2D80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random.observer.effect</w:t>
      </w:r>
      <w:proofErr w:type="spellEnd"/>
      <w:r w:rsidRPr="001A3C97">
        <w:rPr>
          <w:rFonts w:ascii="Courier New" w:hAnsi="Courier New" w:cs="Courier New"/>
          <w:sz w:val="20"/>
          <w:szCs w:val="20"/>
        </w:rPr>
        <w:t xml:space="preserve">[species, observer]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(beta0[species], </w:t>
      </w:r>
    </w:p>
    <w:p w14:paraId="0A303A77" w14:textId="416E4606" w:rsidR="007B7BF0" w:rsidRPr="001A3C97" w:rsidRDefault="007B7BF0" w:rsidP="007B7BF0">
      <w:pPr>
        <w:spacing w:after="0" w:line="276" w:lineRule="auto"/>
        <w:ind w:left="5760"/>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tau.roe</w:t>
      </w:r>
      <w:proofErr w:type="spellEnd"/>
      <w:r w:rsidRPr="001A3C97">
        <w:rPr>
          <w:rFonts w:ascii="Courier New" w:hAnsi="Courier New" w:cs="Courier New"/>
          <w:sz w:val="20"/>
          <w:szCs w:val="20"/>
        </w:rPr>
        <w:t xml:space="preserve">[species]) </w:t>
      </w:r>
    </w:p>
    <w:p w14:paraId="773F9F80"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5ED6DB26" w14:textId="77777777" w:rsidR="007B7BF0" w:rsidRPr="001A3C97" w:rsidRDefault="007B7BF0" w:rsidP="007B7BF0">
      <w:pPr>
        <w:spacing w:after="0" w:line="276" w:lineRule="auto"/>
        <w:rPr>
          <w:rFonts w:ascii="Courier New" w:hAnsi="Courier New" w:cs="Courier New"/>
          <w:sz w:val="20"/>
          <w:szCs w:val="20"/>
        </w:rPr>
      </w:pPr>
    </w:p>
    <w:p w14:paraId="73A21F2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2D9175D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each focal species.</w:t>
      </w:r>
    </w:p>
    <w:p w14:paraId="40631B04" w14:textId="77777777" w:rsidR="007B7BF0" w:rsidRPr="001A3C97" w:rsidRDefault="007B7BF0" w:rsidP="007B7BF0">
      <w:pPr>
        <w:spacing w:after="0" w:line="276" w:lineRule="auto"/>
        <w:rPr>
          <w:rFonts w:ascii="Courier New" w:hAnsi="Courier New" w:cs="Courier New"/>
          <w:sz w:val="20"/>
          <w:szCs w:val="20"/>
        </w:rPr>
      </w:pPr>
    </w:p>
    <w:p w14:paraId="351034BB" w14:textId="77777777" w:rsidR="007B7BF0" w:rsidRPr="001A3C97" w:rsidRDefault="007B7BF0" w:rsidP="007B7BF0">
      <w:pPr>
        <w:spacing w:after="0" w:line="276" w:lineRule="auto"/>
        <w:rPr>
          <w:rFonts w:ascii="Courier New" w:hAnsi="Courier New" w:cs="Courier New"/>
          <w:sz w:val="20"/>
          <w:szCs w:val="20"/>
        </w:rPr>
      </w:pPr>
    </w:p>
    <w:p w14:paraId="49C3C05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PARAMETERS FOR IMPUTATION OF DETECTION COVARIATES</w:t>
      </w:r>
    </w:p>
    <w:p w14:paraId="75B61A8C" w14:textId="77777777" w:rsidR="007B7BF0" w:rsidRPr="001A3C97" w:rsidRDefault="007B7BF0" w:rsidP="007B7BF0">
      <w:pPr>
        <w:spacing w:after="0" w:line="276" w:lineRule="auto"/>
        <w:rPr>
          <w:rFonts w:ascii="Courier New" w:hAnsi="Courier New" w:cs="Courier New"/>
          <w:sz w:val="20"/>
          <w:szCs w:val="20"/>
        </w:rPr>
      </w:pPr>
    </w:p>
    <w:p w14:paraId="66256A5D"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TIME</w:t>
      </w:r>
    </w:p>
    <w:p w14:paraId="446E553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time.mu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w:t>
      </w:r>
    </w:p>
    <w:p w14:paraId="57C7FA3E"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time.tau</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(0.1, 0.1)</w:t>
      </w:r>
    </w:p>
    <w:p w14:paraId="2DD7FF81"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 Normal distribution.</w:t>
      </w:r>
    </w:p>
    <w:p w14:paraId="73391B8D"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 xml:space="preserve">   # WIND CODE</w:t>
      </w:r>
    </w:p>
    <w:p w14:paraId="70E2EC2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wind.prob</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dbeta</w:t>
      </w:r>
      <w:proofErr w:type="spellEnd"/>
      <w:r w:rsidRPr="001A3C97">
        <w:rPr>
          <w:rFonts w:ascii="Courier New" w:hAnsi="Courier New" w:cs="Courier New"/>
          <w:sz w:val="20"/>
          <w:szCs w:val="20"/>
        </w:rPr>
        <w:t>(1, 1)</w:t>
      </w:r>
    </w:p>
    <w:p w14:paraId="4C8A7ECA" w14:textId="77777777" w:rsidR="007B7BF0" w:rsidRPr="001A3C97" w:rsidRDefault="007B7BF0" w:rsidP="007B7BF0">
      <w:pPr>
        <w:spacing w:after="0" w:line="276" w:lineRule="auto"/>
        <w:rPr>
          <w:rFonts w:ascii="Courier New" w:hAnsi="Courier New" w:cs="Courier New"/>
          <w:sz w:val="20"/>
          <w:szCs w:val="20"/>
        </w:rPr>
      </w:pPr>
    </w:p>
    <w:p w14:paraId="782EF780"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SKY CODE</w:t>
      </w:r>
    </w:p>
    <w:p w14:paraId="3CD9EDD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sky.prob</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dbeta</w:t>
      </w:r>
      <w:proofErr w:type="spellEnd"/>
      <w:r w:rsidRPr="001A3C97">
        <w:rPr>
          <w:rFonts w:ascii="Courier New" w:hAnsi="Courier New" w:cs="Courier New"/>
          <w:sz w:val="20"/>
          <w:szCs w:val="20"/>
        </w:rPr>
        <w:t>(1, 1)</w:t>
      </w:r>
    </w:p>
    <w:p w14:paraId="0F85891A" w14:textId="77777777" w:rsidR="007B7BF0" w:rsidRPr="001A3C97" w:rsidRDefault="007B7BF0" w:rsidP="007B7BF0">
      <w:pPr>
        <w:spacing w:after="0" w:line="276" w:lineRule="auto"/>
        <w:rPr>
          <w:rFonts w:ascii="Courier New" w:hAnsi="Courier New" w:cs="Courier New"/>
          <w:sz w:val="20"/>
          <w:szCs w:val="20"/>
        </w:rPr>
      </w:pPr>
    </w:p>
    <w:p w14:paraId="10E96EEF" w14:textId="77777777" w:rsidR="007B7BF0" w:rsidRPr="001A3C97" w:rsidRDefault="007B7BF0" w:rsidP="007B7BF0">
      <w:pPr>
        <w:spacing w:after="0" w:line="276" w:lineRule="auto"/>
        <w:rPr>
          <w:rFonts w:ascii="Courier New" w:hAnsi="Courier New" w:cs="Courier New"/>
          <w:sz w:val="20"/>
          <w:szCs w:val="20"/>
        </w:rPr>
      </w:pPr>
    </w:p>
    <w:p w14:paraId="66517B0C"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LIKELIHOOD</w:t>
      </w:r>
    </w:p>
    <w:p w14:paraId="5EEA6C5A" w14:textId="77777777" w:rsidR="007B7BF0" w:rsidRPr="001A3C97" w:rsidRDefault="007B7BF0" w:rsidP="007B7BF0">
      <w:pPr>
        <w:spacing w:after="0" w:line="276" w:lineRule="auto"/>
        <w:rPr>
          <w:rFonts w:ascii="Courier New" w:hAnsi="Courier New" w:cs="Courier New"/>
          <w:sz w:val="20"/>
          <w:szCs w:val="20"/>
        </w:rPr>
      </w:pPr>
    </w:p>
    <w:p w14:paraId="624B8F3C"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IMPUTATION OF DETECTION COVARIATES</w:t>
      </w:r>
    </w:p>
    <w:p w14:paraId="07C2E92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w:t>
      </w:r>
    </w:p>
    <w:p w14:paraId="5B768C40"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(year in 1:n.years[site]) {</w:t>
      </w:r>
    </w:p>
    <w:p w14:paraId="6DEF575A"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(visit in 1:n.visits[site, year]) {</w:t>
      </w:r>
    </w:p>
    <w:p w14:paraId="11F70B50"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 xml:space="preserve">[site, year, visit]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 xml:space="preserve">(time.mu, </w:t>
      </w:r>
      <w:proofErr w:type="spellStart"/>
      <w:r w:rsidRPr="001A3C97">
        <w:rPr>
          <w:rFonts w:ascii="Courier New" w:hAnsi="Courier New" w:cs="Courier New"/>
          <w:sz w:val="20"/>
          <w:szCs w:val="20"/>
        </w:rPr>
        <w:t>time.tau</w:t>
      </w:r>
      <w:proofErr w:type="spellEnd"/>
      <w:r w:rsidRPr="001A3C97">
        <w:rPr>
          <w:rFonts w:ascii="Courier New" w:hAnsi="Courier New" w:cs="Courier New"/>
          <w:sz w:val="20"/>
          <w:szCs w:val="20"/>
        </w:rPr>
        <w:t>)</w:t>
      </w:r>
    </w:p>
    <w:p w14:paraId="4D79BA0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wind.array</w:t>
      </w:r>
      <w:proofErr w:type="spellEnd"/>
      <w:r w:rsidRPr="001A3C97">
        <w:rPr>
          <w:rFonts w:ascii="Courier New" w:hAnsi="Courier New" w:cs="Courier New"/>
          <w:sz w:val="20"/>
          <w:szCs w:val="20"/>
        </w:rPr>
        <w:t xml:space="preserve">[site, year, visit]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wind.prob</w:t>
      </w:r>
      <w:proofErr w:type="spellEnd"/>
      <w:r w:rsidRPr="001A3C97">
        <w:rPr>
          <w:rFonts w:ascii="Courier New" w:hAnsi="Courier New" w:cs="Courier New"/>
          <w:sz w:val="20"/>
          <w:szCs w:val="20"/>
        </w:rPr>
        <w:t>)</w:t>
      </w:r>
    </w:p>
    <w:p w14:paraId="51E280B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sky.array</w:t>
      </w:r>
      <w:proofErr w:type="spellEnd"/>
      <w:r w:rsidRPr="001A3C97">
        <w:rPr>
          <w:rFonts w:ascii="Courier New" w:hAnsi="Courier New" w:cs="Courier New"/>
          <w:sz w:val="20"/>
          <w:szCs w:val="20"/>
        </w:rPr>
        <w:t xml:space="preserve">[site, year, visit]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sky.prob</w:t>
      </w:r>
      <w:proofErr w:type="spellEnd"/>
      <w:r w:rsidRPr="001A3C97">
        <w:rPr>
          <w:rFonts w:ascii="Courier New" w:hAnsi="Courier New" w:cs="Courier New"/>
          <w:sz w:val="20"/>
          <w:szCs w:val="20"/>
        </w:rPr>
        <w:t>)</w:t>
      </w:r>
    </w:p>
    <w:p w14:paraId="79702AEA"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5F2B55AE"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1C82EC0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65A566AA"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sites, years, and visits.</w:t>
      </w:r>
    </w:p>
    <w:p w14:paraId="15606259" w14:textId="77777777" w:rsidR="007B7BF0" w:rsidRPr="001A3C97" w:rsidRDefault="007B7BF0" w:rsidP="007B7BF0">
      <w:pPr>
        <w:spacing w:after="0" w:line="276" w:lineRule="auto"/>
        <w:rPr>
          <w:rFonts w:ascii="Courier New" w:hAnsi="Courier New" w:cs="Courier New"/>
          <w:sz w:val="20"/>
          <w:szCs w:val="20"/>
        </w:rPr>
      </w:pPr>
    </w:p>
    <w:p w14:paraId="2DA9BAF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ESTIMATE ABUNDANCE AND DETECTION PROBABILITY</w:t>
      </w:r>
    </w:p>
    <w:p w14:paraId="637645E8"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(species in 1:n.species) {</w:t>
      </w:r>
    </w:p>
    <w:p w14:paraId="4B64CD9E" w14:textId="77777777" w:rsidR="007B7BF0" w:rsidRPr="001A3C97" w:rsidRDefault="007B7BF0" w:rsidP="007B7BF0">
      <w:pPr>
        <w:spacing w:after="0" w:line="276" w:lineRule="auto"/>
        <w:rPr>
          <w:rFonts w:ascii="Courier New" w:hAnsi="Courier New" w:cs="Courier New"/>
          <w:sz w:val="20"/>
          <w:szCs w:val="20"/>
        </w:rPr>
      </w:pPr>
    </w:p>
    <w:p w14:paraId="7530F54C"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Loop to estimate N (true abundance) for each species at each site</w:t>
      </w:r>
    </w:p>
    <w:p w14:paraId="723F48B6"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(site in 1:n.sites) {</w:t>
      </w:r>
    </w:p>
    <w:p w14:paraId="00D561BC" w14:textId="77777777" w:rsidR="007B7BF0" w:rsidRPr="001A3C97" w:rsidRDefault="007B7BF0" w:rsidP="007B7BF0">
      <w:pPr>
        <w:spacing w:after="0" w:line="276" w:lineRule="auto"/>
        <w:rPr>
          <w:rFonts w:ascii="Courier New" w:hAnsi="Courier New" w:cs="Courier New"/>
          <w:sz w:val="20"/>
          <w:szCs w:val="20"/>
        </w:rPr>
      </w:pPr>
    </w:p>
    <w:p w14:paraId="15132744"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(year in 1:n.years[site]) {</w:t>
      </w:r>
    </w:p>
    <w:p w14:paraId="1AD61780" w14:textId="77777777" w:rsidR="007B7BF0" w:rsidRPr="001A3C97" w:rsidRDefault="007B7BF0" w:rsidP="007B7BF0">
      <w:pPr>
        <w:spacing w:after="0" w:line="276" w:lineRule="auto"/>
        <w:rPr>
          <w:rFonts w:ascii="Courier New" w:hAnsi="Courier New" w:cs="Courier New"/>
          <w:sz w:val="20"/>
          <w:szCs w:val="20"/>
        </w:rPr>
      </w:pPr>
    </w:p>
    <w:p w14:paraId="22504688" w14:textId="69B72C38" w:rsidR="007B7BF0" w:rsidRPr="001A3C97" w:rsidRDefault="007B7BF0" w:rsidP="0072243E">
      <w:pPr>
        <w:spacing w:after="0" w:line="276" w:lineRule="auto"/>
        <w:rPr>
          <w:rFonts w:ascii="Courier New" w:hAnsi="Courier New" w:cs="Courier New"/>
          <w:sz w:val="20"/>
          <w:szCs w:val="20"/>
        </w:rPr>
      </w:pPr>
      <w:r w:rsidRPr="001A3C97">
        <w:rPr>
          <w:rFonts w:ascii="Courier New" w:hAnsi="Courier New" w:cs="Courier New"/>
          <w:sz w:val="20"/>
          <w:szCs w:val="20"/>
        </w:rPr>
        <w:tab/>
        <w:t xml:space="preserve">    </w:t>
      </w:r>
      <w:r w:rsidR="00300AE2" w:rsidRPr="001A3C97">
        <w:rPr>
          <w:rFonts w:ascii="Courier New" w:hAnsi="Courier New" w:cs="Courier New"/>
          <w:sz w:val="20"/>
          <w:szCs w:val="20"/>
        </w:rPr>
        <w:t xml:space="preserve">  </w:t>
      </w:r>
      <w:r w:rsidRPr="001A3C97">
        <w:rPr>
          <w:rFonts w:ascii="Courier New" w:hAnsi="Courier New" w:cs="Courier New"/>
          <w:sz w:val="20"/>
          <w:szCs w:val="20"/>
        </w:rPr>
        <w:t># ABUNDANCE MODEL</w:t>
      </w:r>
    </w:p>
    <w:p w14:paraId="75EB38A1" w14:textId="2DE1B9FC" w:rsidR="00337BC1"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00300AE2" w:rsidRPr="001A3C97">
        <w:rPr>
          <w:rFonts w:ascii="Courier New" w:hAnsi="Courier New" w:cs="Courier New"/>
          <w:sz w:val="20"/>
          <w:szCs w:val="20"/>
        </w:rPr>
        <w:t xml:space="preserve">  </w:t>
      </w:r>
      <w:r w:rsidRPr="001A3C97">
        <w:rPr>
          <w:rFonts w:ascii="Courier New" w:hAnsi="Courier New" w:cs="Courier New"/>
          <w:sz w:val="20"/>
          <w:szCs w:val="20"/>
        </w:rPr>
        <w:t xml:space="preserve">log(lambda[site, year, species]) &lt;- alpha[species, 1] * </w:t>
      </w:r>
    </w:p>
    <w:p w14:paraId="7CAE9400" w14:textId="47A8B22B" w:rsidR="007B7BF0" w:rsidRPr="001A3C97" w:rsidRDefault="00337BC1" w:rsidP="00337BC1">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1] + </w:t>
      </w:r>
    </w:p>
    <w:p w14:paraId="261B9F9F" w14:textId="77777777" w:rsidR="00300AE2"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t xml:space="preserve">  </w:t>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300AE2" w:rsidRPr="001A3C97">
        <w:rPr>
          <w:rFonts w:ascii="Courier New" w:hAnsi="Courier New" w:cs="Courier New"/>
          <w:sz w:val="20"/>
          <w:szCs w:val="20"/>
        </w:rPr>
        <w:tab/>
        <w:t xml:space="preserve">   </w:t>
      </w:r>
      <w:r w:rsidRPr="001A3C97">
        <w:rPr>
          <w:rFonts w:ascii="Courier New" w:hAnsi="Courier New" w:cs="Courier New"/>
          <w:sz w:val="20"/>
          <w:szCs w:val="20"/>
        </w:rPr>
        <w:t xml:space="preserve">alpha[species, 2] * </w:t>
      </w:r>
    </w:p>
    <w:p w14:paraId="5070BC39" w14:textId="043A28B2"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2] + </w:t>
      </w:r>
    </w:p>
    <w:p w14:paraId="4323D7DC" w14:textId="135485CC" w:rsidR="00300AE2"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300AE2" w:rsidRPr="001A3C97">
        <w:rPr>
          <w:rFonts w:ascii="Courier New" w:hAnsi="Courier New" w:cs="Courier New"/>
          <w:sz w:val="20"/>
          <w:szCs w:val="20"/>
        </w:rPr>
        <w:tab/>
        <w:t xml:space="preserve">   </w:t>
      </w:r>
      <w:r w:rsidRPr="001A3C97">
        <w:rPr>
          <w:rFonts w:ascii="Courier New" w:hAnsi="Courier New" w:cs="Courier New"/>
          <w:sz w:val="20"/>
          <w:szCs w:val="20"/>
        </w:rPr>
        <w:t xml:space="preserve">alpha[species, 3] * </w:t>
      </w:r>
    </w:p>
    <w:p w14:paraId="0FF1AE74" w14:textId="35C58544" w:rsidR="007B7BF0" w:rsidRPr="001A3C97" w:rsidRDefault="00300AE2" w:rsidP="00300AE2">
      <w:pPr>
        <w:spacing w:after="0" w:line="276" w:lineRule="auto"/>
        <w:ind w:left="4320" w:firstLine="72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3] + </w:t>
      </w:r>
    </w:p>
    <w:p w14:paraId="702E9083" w14:textId="75964942" w:rsidR="00300AE2"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300AE2" w:rsidRPr="001A3C97">
        <w:rPr>
          <w:rFonts w:ascii="Courier New" w:hAnsi="Courier New" w:cs="Courier New"/>
          <w:sz w:val="20"/>
          <w:szCs w:val="20"/>
        </w:rPr>
        <w:tab/>
        <w:t xml:space="preserve">   </w:t>
      </w:r>
      <w:r w:rsidRPr="001A3C97">
        <w:rPr>
          <w:rFonts w:ascii="Courier New" w:hAnsi="Courier New" w:cs="Courier New"/>
          <w:sz w:val="20"/>
          <w:szCs w:val="20"/>
        </w:rPr>
        <w:t xml:space="preserve">alpha[species, 4] * </w:t>
      </w:r>
    </w:p>
    <w:p w14:paraId="45BE4027" w14:textId="218554BA" w:rsidR="007B7BF0" w:rsidRPr="001A3C97" w:rsidRDefault="00300AE2" w:rsidP="00300AE2">
      <w:pPr>
        <w:spacing w:after="0" w:line="276" w:lineRule="auto"/>
        <w:ind w:left="4320" w:firstLine="72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4] + </w:t>
      </w:r>
    </w:p>
    <w:p w14:paraId="6F28F851"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5] * </w:t>
      </w:r>
      <w:r w:rsidRPr="001A3C97">
        <w:rPr>
          <w:rFonts w:ascii="Courier New" w:hAnsi="Courier New" w:cs="Courier New"/>
          <w:sz w:val="20"/>
          <w:szCs w:val="20"/>
        </w:rPr>
        <w:t xml:space="preserve">   </w:t>
      </w:r>
    </w:p>
    <w:p w14:paraId="3C9EA287" w14:textId="2CCDF840"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4] * </w:t>
      </w:r>
      <w:r w:rsidRPr="001A3C97">
        <w:rPr>
          <w:rFonts w:ascii="Courier New" w:hAnsi="Courier New" w:cs="Courier New"/>
          <w:sz w:val="20"/>
          <w:szCs w:val="20"/>
        </w:rPr>
        <w:t xml:space="preserve">   </w:t>
      </w:r>
    </w:p>
    <w:p w14:paraId="2EAFF1DC" w14:textId="74B9759B"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4] + </w:t>
      </w:r>
    </w:p>
    <w:p w14:paraId="49602C12"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6] * </w:t>
      </w:r>
      <w:r w:rsidRPr="001A3C97">
        <w:rPr>
          <w:rFonts w:ascii="Courier New" w:hAnsi="Courier New" w:cs="Courier New"/>
          <w:sz w:val="20"/>
          <w:szCs w:val="20"/>
        </w:rPr>
        <w:t xml:space="preserve">      </w:t>
      </w:r>
    </w:p>
    <w:p w14:paraId="2EDE48A9" w14:textId="09879352"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5] + </w:t>
      </w:r>
    </w:p>
    <w:p w14:paraId="23EB00DB"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7] * </w:t>
      </w:r>
      <w:r w:rsidRPr="001A3C97">
        <w:rPr>
          <w:rFonts w:ascii="Courier New" w:hAnsi="Courier New" w:cs="Courier New"/>
          <w:sz w:val="20"/>
          <w:szCs w:val="20"/>
        </w:rPr>
        <w:t xml:space="preserve">   </w:t>
      </w:r>
    </w:p>
    <w:p w14:paraId="0635ADE4" w14:textId="3DD76B19"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6] + </w:t>
      </w:r>
    </w:p>
    <w:p w14:paraId="1118C046"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8] * </w:t>
      </w:r>
    </w:p>
    <w:p w14:paraId="7F8B2185"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6] * </w:t>
      </w:r>
    </w:p>
    <w:p w14:paraId="3DBBE53C" w14:textId="1791F064"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6] + </w:t>
      </w:r>
    </w:p>
    <w:p w14:paraId="34B7F9FA" w14:textId="77777777" w:rsidR="00AB0FA8"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
    <w:p w14:paraId="7D061A60" w14:textId="6FE405EE" w:rsidR="00300AE2" w:rsidRPr="001A3C97" w:rsidRDefault="00AB0FA8"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lastRenderedPageBreak/>
        <w:t xml:space="preserve">   </w:t>
      </w:r>
      <w:r w:rsidR="007B7BF0" w:rsidRPr="001A3C97">
        <w:rPr>
          <w:rFonts w:ascii="Courier New" w:hAnsi="Courier New" w:cs="Courier New"/>
          <w:sz w:val="20"/>
          <w:szCs w:val="20"/>
        </w:rPr>
        <w:t xml:space="preserve">alpha[species, 9] * </w:t>
      </w:r>
    </w:p>
    <w:p w14:paraId="6C560197" w14:textId="6E2EC843"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7] + </w:t>
      </w:r>
    </w:p>
    <w:p w14:paraId="6F145230"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10] * </w:t>
      </w:r>
    </w:p>
    <w:p w14:paraId="3A87F30B" w14:textId="79A1DDD1"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8] + </w:t>
      </w:r>
    </w:p>
    <w:p w14:paraId="28BFDEDE"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11] * </w:t>
      </w:r>
    </w:p>
    <w:p w14:paraId="0C83CA23" w14:textId="63D5A0D2"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9] + </w:t>
      </w:r>
    </w:p>
    <w:p w14:paraId="22BCC14E"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12] * </w:t>
      </w:r>
    </w:p>
    <w:p w14:paraId="36EE4BB9" w14:textId="3E50974A"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10] + </w:t>
      </w:r>
    </w:p>
    <w:p w14:paraId="17D75763"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13] * </w:t>
      </w:r>
    </w:p>
    <w:p w14:paraId="6EDBDC15" w14:textId="3B403C7E"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11] + </w:t>
      </w:r>
    </w:p>
    <w:p w14:paraId="61B25D7F"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alpha[species, 14] * </w:t>
      </w:r>
    </w:p>
    <w:p w14:paraId="10889297" w14:textId="77777777" w:rsidR="00300AE2"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1] * </w:t>
      </w:r>
      <w:r w:rsidRPr="001A3C97">
        <w:rPr>
          <w:rFonts w:ascii="Courier New" w:hAnsi="Courier New" w:cs="Courier New"/>
          <w:sz w:val="20"/>
          <w:szCs w:val="20"/>
        </w:rPr>
        <w:t xml:space="preserve">   </w:t>
      </w:r>
    </w:p>
    <w:p w14:paraId="039716B5" w14:textId="626C58EF" w:rsidR="007B7BF0" w:rsidRPr="001A3C97" w:rsidRDefault="00300AE2" w:rsidP="00300AE2">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sitecov.array</w:t>
      </w:r>
      <w:proofErr w:type="spellEnd"/>
      <w:r w:rsidR="007B7BF0" w:rsidRPr="001A3C97">
        <w:rPr>
          <w:rFonts w:ascii="Courier New" w:hAnsi="Courier New" w:cs="Courier New"/>
          <w:sz w:val="20"/>
          <w:szCs w:val="20"/>
        </w:rPr>
        <w:t xml:space="preserve">[site, year, 2] + </w:t>
      </w:r>
    </w:p>
    <w:p w14:paraId="564EC1A5" w14:textId="40A40363"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00300AE2" w:rsidRPr="001A3C97">
        <w:rPr>
          <w:rFonts w:ascii="Courier New" w:hAnsi="Courier New" w:cs="Courier New"/>
          <w:sz w:val="20"/>
          <w:szCs w:val="20"/>
        </w:rPr>
        <w:t xml:space="preserve">   </w:t>
      </w:r>
      <w:proofErr w:type="spellStart"/>
      <w:r w:rsidRPr="001A3C97">
        <w:rPr>
          <w:rFonts w:ascii="Courier New" w:hAnsi="Courier New" w:cs="Courier New"/>
          <w:sz w:val="20"/>
          <w:szCs w:val="20"/>
        </w:rPr>
        <w:t>random.site.effect</w:t>
      </w:r>
      <w:proofErr w:type="spellEnd"/>
      <w:r w:rsidRPr="001A3C97">
        <w:rPr>
          <w:rFonts w:ascii="Courier New" w:hAnsi="Courier New" w:cs="Courier New"/>
          <w:sz w:val="20"/>
          <w:szCs w:val="20"/>
        </w:rPr>
        <w:t>[species,</w:t>
      </w:r>
      <w:r w:rsidR="00F63BE3" w:rsidRPr="001A3C97">
        <w:rPr>
          <w:rFonts w:ascii="Courier New" w:hAnsi="Courier New" w:cs="Courier New"/>
          <w:sz w:val="18"/>
          <w:szCs w:val="18"/>
        </w:rPr>
        <w:t xml:space="preserve"> </w:t>
      </w:r>
      <w:r w:rsidRPr="001A3C97">
        <w:rPr>
          <w:rFonts w:ascii="Courier New" w:hAnsi="Courier New" w:cs="Courier New"/>
          <w:sz w:val="20"/>
          <w:szCs w:val="20"/>
        </w:rPr>
        <w:t xml:space="preserve">site] </w:t>
      </w:r>
    </w:p>
    <w:p w14:paraId="7805523F" w14:textId="77777777" w:rsidR="00337BC1" w:rsidRPr="001A3C97" w:rsidRDefault="00337BC1" w:rsidP="007B7BF0">
      <w:pPr>
        <w:spacing w:after="0" w:line="276" w:lineRule="auto"/>
        <w:rPr>
          <w:rFonts w:ascii="Courier New" w:hAnsi="Courier New" w:cs="Courier New"/>
          <w:sz w:val="20"/>
          <w:szCs w:val="20"/>
        </w:rPr>
      </w:pPr>
    </w:p>
    <w:p w14:paraId="230D8300" w14:textId="77777777" w:rsidR="0072243E" w:rsidRPr="001A3C97" w:rsidRDefault="00337BC1" w:rsidP="00337BC1">
      <w:pPr>
        <w:spacing w:after="0" w:line="276" w:lineRule="auto"/>
        <w:rPr>
          <w:rFonts w:ascii="Courier New" w:hAnsi="Courier New" w:cs="Courier New"/>
          <w:sz w:val="20"/>
          <w:szCs w:val="20"/>
        </w:rPr>
      </w:pPr>
      <w:r w:rsidRPr="001A3C97">
        <w:rPr>
          <w:rFonts w:ascii="Courier New" w:hAnsi="Courier New" w:cs="Courier New"/>
          <w:sz w:val="20"/>
          <w:szCs w:val="20"/>
        </w:rPr>
        <w:tab/>
        <w:t xml:space="preserve">    </w:t>
      </w:r>
      <w:r w:rsidR="0072243E" w:rsidRPr="001A3C97">
        <w:rPr>
          <w:rFonts w:ascii="Courier New" w:hAnsi="Courier New" w:cs="Courier New"/>
          <w:sz w:val="20"/>
          <w:szCs w:val="20"/>
        </w:rPr>
        <w:t xml:space="preserve">  </w:t>
      </w: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sitecov.array</w:t>
      </w:r>
      <w:proofErr w:type="spellEnd"/>
      <w:r w:rsidRPr="001A3C97">
        <w:rPr>
          <w:rFonts w:ascii="Courier New" w:hAnsi="Courier New" w:cs="Courier New"/>
          <w:sz w:val="20"/>
          <w:szCs w:val="20"/>
        </w:rPr>
        <w:t xml:space="preserve">: 1 = study area, 2 = year, 3 = elevation, </w:t>
      </w:r>
    </w:p>
    <w:p w14:paraId="65DD475B" w14:textId="77777777" w:rsidR="0072243E" w:rsidRPr="001A3C97" w:rsidRDefault="0072243E" w:rsidP="0072243E">
      <w:pPr>
        <w:spacing w:after="0" w:line="276" w:lineRule="auto"/>
        <w:ind w:left="720" w:firstLine="720"/>
        <w:rPr>
          <w:rFonts w:ascii="Courier New" w:hAnsi="Courier New" w:cs="Courier New"/>
          <w:sz w:val="20"/>
          <w:szCs w:val="20"/>
        </w:rPr>
      </w:pPr>
      <w:r w:rsidRPr="001A3C97">
        <w:rPr>
          <w:rFonts w:ascii="Courier New" w:hAnsi="Courier New" w:cs="Courier New"/>
          <w:sz w:val="20"/>
          <w:szCs w:val="20"/>
        </w:rPr>
        <w:t xml:space="preserve"># </w:t>
      </w:r>
      <w:r w:rsidR="00337BC1" w:rsidRPr="001A3C97">
        <w:rPr>
          <w:rFonts w:ascii="Courier New" w:hAnsi="Courier New" w:cs="Courier New"/>
          <w:sz w:val="20"/>
          <w:szCs w:val="20"/>
        </w:rPr>
        <w:t xml:space="preserve">4 = aspect, 5 = TPI, 6 = stand age, 7 = proportion all forest, </w:t>
      </w:r>
    </w:p>
    <w:p w14:paraId="76F87416" w14:textId="77777777" w:rsidR="0072243E" w:rsidRPr="001A3C97" w:rsidRDefault="0072243E" w:rsidP="0072243E">
      <w:pPr>
        <w:spacing w:after="0" w:line="276" w:lineRule="auto"/>
        <w:ind w:left="720" w:firstLine="720"/>
        <w:rPr>
          <w:rFonts w:ascii="Courier New" w:hAnsi="Courier New" w:cs="Courier New"/>
          <w:sz w:val="20"/>
          <w:szCs w:val="20"/>
        </w:rPr>
      </w:pPr>
      <w:r w:rsidRPr="001A3C97">
        <w:rPr>
          <w:rFonts w:ascii="Courier New" w:hAnsi="Courier New" w:cs="Courier New"/>
          <w:sz w:val="20"/>
          <w:szCs w:val="20"/>
        </w:rPr>
        <w:t xml:space="preserve"># </w:t>
      </w:r>
      <w:r w:rsidR="00337BC1" w:rsidRPr="001A3C97">
        <w:rPr>
          <w:rFonts w:ascii="Courier New" w:hAnsi="Courier New" w:cs="Courier New"/>
          <w:sz w:val="20"/>
          <w:szCs w:val="20"/>
        </w:rPr>
        <w:t xml:space="preserve">8 = proportion mixed forest, 9 = proportion conifer forest, </w:t>
      </w:r>
    </w:p>
    <w:p w14:paraId="0C182FB8" w14:textId="3A55EA12" w:rsidR="00337BC1" w:rsidRPr="001A3C97" w:rsidRDefault="0072243E" w:rsidP="0072243E">
      <w:pPr>
        <w:spacing w:after="0" w:line="276" w:lineRule="auto"/>
        <w:ind w:left="720" w:firstLine="720"/>
        <w:rPr>
          <w:rFonts w:ascii="Courier New" w:hAnsi="Courier New" w:cs="Courier New"/>
          <w:sz w:val="20"/>
          <w:szCs w:val="20"/>
        </w:rPr>
      </w:pPr>
      <w:r w:rsidRPr="001A3C97">
        <w:rPr>
          <w:rFonts w:ascii="Courier New" w:hAnsi="Courier New" w:cs="Courier New"/>
          <w:sz w:val="20"/>
          <w:szCs w:val="20"/>
        </w:rPr>
        <w:t xml:space="preserve"># </w:t>
      </w:r>
      <w:r w:rsidR="00337BC1" w:rsidRPr="001A3C97">
        <w:rPr>
          <w:rFonts w:ascii="Courier New" w:hAnsi="Courier New" w:cs="Courier New"/>
          <w:sz w:val="20"/>
          <w:szCs w:val="20"/>
        </w:rPr>
        <w:t>10 = proportion shrub, 11 = proportion all forest within 1 km</w:t>
      </w:r>
    </w:p>
    <w:p w14:paraId="1FA06880" w14:textId="77777777" w:rsidR="00337BC1" w:rsidRPr="001A3C97" w:rsidRDefault="00337BC1" w:rsidP="007B7BF0">
      <w:pPr>
        <w:spacing w:after="0" w:line="276" w:lineRule="auto"/>
        <w:rPr>
          <w:rFonts w:ascii="Courier New" w:hAnsi="Courier New" w:cs="Courier New"/>
          <w:sz w:val="20"/>
          <w:szCs w:val="20"/>
        </w:rPr>
      </w:pPr>
    </w:p>
    <w:p w14:paraId="2667B102" w14:textId="77777777" w:rsidR="007B7BF0" w:rsidRPr="001A3C97" w:rsidRDefault="007B7BF0" w:rsidP="007B7BF0">
      <w:pPr>
        <w:spacing w:after="0" w:line="276" w:lineRule="auto"/>
        <w:rPr>
          <w:rFonts w:ascii="Courier New" w:hAnsi="Courier New" w:cs="Courier New"/>
          <w:sz w:val="20"/>
          <w:szCs w:val="20"/>
        </w:rPr>
      </w:pPr>
    </w:p>
    <w:p w14:paraId="72FE59F0"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ESTIMATING ABUNDANCE</w:t>
      </w:r>
    </w:p>
    <w:p w14:paraId="22CD3F94"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N[site, year, species] ~ </w:t>
      </w:r>
      <w:proofErr w:type="spellStart"/>
      <w:r w:rsidRPr="001A3C97">
        <w:rPr>
          <w:rFonts w:ascii="Courier New" w:hAnsi="Courier New" w:cs="Courier New"/>
          <w:sz w:val="20"/>
          <w:szCs w:val="20"/>
        </w:rPr>
        <w:t>dpois</w:t>
      </w:r>
      <w:proofErr w:type="spellEnd"/>
      <w:r w:rsidRPr="001A3C97">
        <w:rPr>
          <w:rFonts w:ascii="Courier New" w:hAnsi="Courier New" w:cs="Courier New"/>
          <w:sz w:val="20"/>
          <w:szCs w:val="20"/>
        </w:rPr>
        <w:t>(lambda[site, year, species])</w:t>
      </w:r>
    </w:p>
    <w:p w14:paraId="370CE01E" w14:textId="77777777" w:rsidR="007B7BF0" w:rsidRPr="001A3C97" w:rsidRDefault="007B7BF0" w:rsidP="007B7BF0">
      <w:pPr>
        <w:spacing w:after="0" w:line="276" w:lineRule="auto"/>
        <w:rPr>
          <w:rFonts w:ascii="Courier New" w:hAnsi="Courier New" w:cs="Courier New"/>
          <w:sz w:val="20"/>
          <w:szCs w:val="20"/>
        </w:rPr>
      </w:pPr>
    </w:p>
    <w:p w14:paraId="03FEA01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(visit in 1:n.visits[site, year]) {</w:t>
      </w:r>
    </w:p>
    <w:p w14:paraId="5A5046E1" w14:textId="77777777" w:rsidR="007B7BF0" w:rsidRPr="001A3C97" w:rsidRDefault="007B7BF0" w:rsidP="007B7BF0">
      <w:pPr>
        <w:spacing w:after="0" w:line="276" w:lineRule="auto"/>
        <w:rPr>
          <w:rFonts w:ascii="Courier New" w:hAnsi="Courier New" w:cs="Courier New"/>
          <w:sz w:val="20"/>
          <w:szCs w:val="20"/>
        </w:rPr>
      </w:pPr>
    </w:p>
    <w:p w14:paraId="54BC0C3D"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OBSERVATION PROBABILITY</w:t>
      </w:r>
    </w:p>
    <w:p w14:paraId="1BEA8EC7" w14:textId="77777777" w:rsidR="004D7673"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Y[site, year, visit, 1, species] ~ </w:t>
      </w:r>
      <w:proofErr w:type="spellStart"/>
      <w:r w:rsidRPr="001A3C97">
        <w:rPr>
          <w:rFonts w:ascii="Courier New" w:hAnsi="Courier New" w:cs="Courier New"/>
          <w:sz w:val="20"/>
          <w:szCs w:val="20"/>
        </w:rPr>
        <w:t>dbin</w:t>
      </w:r>
      <w:proofErr w:type="spellEnd"/>
      <w:r w:rsidRPr="001A3C97">
        <w:rPr>
          <w:rFonts w:ascii="Courier New" w:hAnsi="Courier New" w:cs="Courier New"/>
          <w:sz w:val="20"/>
          <w:szCs w:val="20"/>
        </w:rPr>
        <w:t xml:space="preserve">(p[site, year, visit, </w:t>
      </w:r>
    </w:p>
    <w:p w14:paraId="0DEA3C5C" w14:textId="7D9F712B" w:rsidR="004D7673" w:rsidRPr="001A3C97" w:rsidRDefault="004D7673" w:rsidP="004D7673">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1, species], </w:t>
      </w:r>
    </w:p>
    <w:p w14:paraId="4D2E6C95" w14:textId="65BCF777" w:rsidR="007B7BF0" w:rsidRPr="001A3C97" w:rsidRDefault="004D7673" w:rsidP="004D7673">
      <w:pPr>
        <w:spacing w:after="0" w:line="276" w:lineRule="auto"/>
        <w:ind w:left="504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N[site, year, species])</w:t>
      </w:r>
    </w:p>
    <w:p w14:paraId="33EA380B" w14:textId="0A753658" w:rsidR="004D7673"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z[site, year, visit, 1, species] &lt;- N[site, year, species] </w:t>
      </w:r>
      <w:r w:rsidR="004D7673" w:rsidRPr="001A3C97">
        <w:rPr>
          <w:rFonts w:ascii="Courier New" w:hAnsi="Courier New" w:cs="Courier New"/>
          <w:sz w:val="20"/>
          <w:szCs w:val="20"/>
        </w:rPr>
        <w:t>–</w:t>
      </w:r>
      <w:r w:rsidRPr="001A3C97">
        <w:rPr>
          <w:rFonts w:ascii="Courier New" w:hAnsi="Courier New" w:cs="Courier New"/>
          <w:sz w:val="20"/>
          <w:szCs w:val="20"/>
        </w:rPr>
        <w:t xml:space="preserve"> </w:t>
      </w:r>
    </w:p>
    <w:p w14:paraId="21C91F92" w14:textId="77777777" w:rsidR="004D7673" w:rsidRPr="001A3C97" w:rsidRDefault="004D7673" w:rsidP="004D7673">
      <w:pPr>
        <w:spacing w:after="0" w:line="276" w:lineRule="auto"/>
        <w:ind w:left="504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Y[site, year, visit, 1, </w:t>
      </w:r>
    </w:p>
    <w:p w14:paraId="0908639A" w14:textId="30938396" w:rsidR="007B7BF0" w:rsidRPr="001A3C97" w:rsidRDefault="004D7673" w:rsidP="004D7673">
      <w:pPr>
        <w:spacing w:after="0" w:line="276" w:lineRule="auto"/>
        <w:ind w:left="576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species]</w:t>
      </w:r>
    </w:p>
    <w:p w14:paraId="21E1CBC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6E52AFE2"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i</w:t>
      </w:r>
      <w:proofErr w:type="spellEnd"/>
      <w:r w:rsidRPr="001A3C97">
        <w:rPr>
          <w:rFonts w:ascii="Courier New" w:hAnsi="Courier New" w:cs="Courier New"/>
          <w:sz w:val="20"/>
          <w:szCs w:val="20"/>
        </w:rPr>
        <w:t xml:space="preserve"> in 2:n.replicates) {</w:t>
      </w:r>
    </w:p>
    <w:p w14:paraId="7B9976A8" w14:textId="77777777" w:rsidR="004D7673"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Y[site, year, visit, </w:t>
      </w:r>
      <w:proofErr w:type="spellStart"/>
      <w:r w:rsidRPr="001A3C97">
        <w:rPr>
          <w:rFonts w:ascii="Courier New" w:hAnsi="Courier New" w:cs="Courier New"/>
          <w:sz w:val="20"/>
          <w:szCs w:val="20"/>
        </w:rPr>
        <w:t>i</w:t>
      </w:r>
      <w:proofErr w:type="spellEnd"/>
      <w:r w:rsidRPr="001A3C97">
        <w:rPr>
          <w:rFonts w:ascii="Courier New" w:hAnsi="Courier New" w:cs="Courier New"/>
          <w:sz w:val="20"/>
          <w:szCs w:val="20"/>
        </w:rPr>
        <w:t xml:space="preserve">, species] ~ </w:t>
      </w:r>
      <w:proofErr w:type="spellStart"/>
      <w:r w:rsidRPr="001A3C97">
        <w:rPr>
          <w:rFonts w:ascii="Courier New" w:hAnsi="Courier New" w:cs="Courier New"/>
          <w:sz w:val="20"/>
          <w:szCs w:val="20"/>
        </w:rPr>
        <w:t>dbin</w:t>
      </w:r>
      <w:proofErr w:type="spellEnd"/>
      <w:r w:rsidRPr="001A3C97">
        <w:rPr>
          <w:rFonts w:ascii="Courier New" w:hAnsi="Courier New" w:cs="Courier New"/>
          <w:sz w:val="20"/>
          <w:szCs w:val="20"/>
        </w:rPr>
        <w:t xml:space="preserve">(p[site, year, </w:t>
      </w:r>
    </w:p>
    <w:p w14:paraId="31145D9D" w14:textId="77777777" w:rsidR="004D7673" w:rsidRPr="001A3C97" w:rsidRDefault="004D7673" w:rsidP="004D7673">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visit, </w:t>
      </w:r>
      <w:proofErr w:type="spellStart"/>
      <w:r w:rsidR="007B7BF0" w:rsidRPr="001A3C97">
        <w:rPr>
          <w:rFonts w:ascii="Courier New" w:hAnsi="Courier New" w:cs="Courier New"/>
          <w:sz w:val="20"/>
          <w:szCs w:val="20"/>
        </w:rPr>
        <w:t>i</w:t>
      </w:r>
      <w:proofErr w:type="spellEnd"/>
      <w:r w:rsidR="007B7BF0" w:rsidRPr="001A3C97">
        <w:rPr>
          <w:rFonts w:ascii="Courier New" w:hAnsi="Courier New" w:cs="Courier New"/>
          <w:sz w:val="20"/>
          <w:szCs w:val="20"/>
        </w:rPr>
        <w:t xml:space="preserve">, </w:t>
      </w:r>
    </w:p>
    <w:p w14:paraId="4DA81D75" w14:textId="77777777" w:rsidR="004D7673" w:rsidRPr="001A3C97" w:rsidRDefault="007B7BF0" w:rsidP="004D7673">
      <w:pPr>
        <w:spacing w:after="0" w:line="276" w:lineRule="auto"/>
        <w:ind w:left="7200"/>
        <w:rPr>
          <w:rFonts w:ascii="Courier New" w:hAnsi="Courier New" w:cs="Courier New"/>
          <w:sz w:val="20"/>
          <w:szCs w:val="20"/>
        </w:rPr>
      </w:pPr>
      <w:r w:rsidRPr="001A3C97">
        <w:rPr>
          <w:rFonts w:ascii="Courier New" w:hAnsi="Courier New" w:cs="Courier New"/>
          <w:sz w:val="20"/>
          <w:szCs w:val="20"/>
        </w:rPr>
        <w:t xml:space="preserve">species], </w:t>
      </w:r>
    </w:p>
    <w:p w14:paraId="063467E5" w14:textId="77777777" w:rsidR="004D7673" w:rsidRPr="001A3C97" w:rsidRDefault="004D7673" w:rsidP="004D7673">
      <w:pPr>
        <w:spacing w:after="0" w:line="276" w:lineRule="auto"/>
        <w:ind w:left="576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z[site, year, visit,</w:t>
      </w:r>
      <w:r w:rsidRPr="001A3C97">
        <w:rPr>
          <w:rFonts w:ascii="Courier New" w:hAnsi="Courier New" w:cs="Courier New"/>
          <w:sz w:val="18"/>
          <w:szCs w:val="18"/>
        </w:rPr>
        <w:t xml:space="preserve"> </w:t>
      </w:r>
      <w:r w:rsidR="007B7BF0" w:rsidRPr="001A3C97">
        <w:rPr>
          <w:rFonts w:ascii="Courier New" w:hAnsi="Courier New" w:cs="Courier New"/>
          <w:sz w:val="20"/>
          <w:szCs w:val="20"/>
        </w:rPr>
        <w:t xml:space="preserve">i-1, </w:t>
      </w:r>
    </w:p>
    <w:p w14:paraId="75326C35" w14:textId="238279C9" w:rsidR="007B7BF0" w:rsidRPr="001A3C97" w:rsidRDefault="004D7673" w:rsidP="004D7673">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species])</w:t>
      </w:r>
    </w:p>
    <w:p w14:paraId="52665060" w14:textId="77777777" w:rsidR="004D7673"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z[site, year, visit, </w:t>
      </w:r>
      <w:proofErr w:type="spellStart"/>
      <w:r w:rsidRPr="001A3C97">
        <w:rPr>
          <w:rFonts w:ascii="Courier New" w:hAnsi="Courier New" w:cs="Courier New"/>
          <w:sz w:val="20"/>
          <w:szCs w:val="20"/>
        </w:rPr>
        <w:t>i</w:t>
      </w:r>
      <w:proofErr w:type="spellEnd"/>
      <w:r w:rsidRPr="001A3C97">
        <w:rPr>
          <w:rFonts w:ascii="Courier New" w:hAnsi="Courier New" w:cs="Courier New"/>
          <w:sz w:val="20"/>
          <w:szCs w:val="20"/>
        </w:rPr>
        <w:t xml:space="preserve">, species] &lt;- N[site, year, species] </w:t>
      </w:r>
    </w:p>
    <w:p w14:paraId="6A70D91E" w14:textId="77777777" w:rsidR="004D7673" w:rsidRPr="001A3C97" w:rsidRDefault="007B7BF0" w:rsidP="004D7673">
      <w:pPr>
        <w:spacing w:after="0" w:line="276" w:lineRule="auto"/>
        <w:ind w:left="5760" w:firstLine="720"/>
        <w:rPr>
          <w:rFonts w:ascii="Courier New" w:hAnsi="Courier New" w:cs="Courier New"/>
          <w:sz w:val="20"/>
          <w:szCs w:val="20"/>
        </w:rPr>
      </w:pPr>
      <w:r w:rsidRPr="001A3C97">
        <w:rPr>
          <w:rFonts w:ascii="Courier New" w:hAnsi="Courier New" w:cs="Courier New"/>
          <w:sz w:val="20"/>
          <w:szCs w:val="20"/>
        </w:rPr>
        <w:t xml:space="preserve">- sum(Y[site, year, </w:t>
      </w:r>
    </w:p>
    <w:p w14:paraId="7F9E3759" w14:textId="77777777" w:rsidR="004D7673" w:rsidRPr="001A3C97" w:rsidRDefault="004D7673" w:rsidP="004D7673">
      <w:pPr>
        <w:spacing w:after="0" w:line="276" w:lineRule="auto"/>
        <w:ind w:left="720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 xml:space="preserve">visit, 1:i, </w:t>
      </w:r>
      <w:r w:rsidRPr="001A3C97">
        <w:rPr>
          <w:rFonts w:ascii="Courier New" w:hAnsi="Courier New" w:cs="Courier New"/>
          <w:sz w:val="20"/>
          <w:szCs w:val="20"/>
        </w:rPr>
        <w:t xml:space="preserve"> </w:t>
      </w:r>
    </w:p>
    <w:p w14:paraId="2A6E17E1" w14:textId="686199E5" w:rsidR="007B7BF0" w:rsidRPr="001A3C97" w:rsidRDefault="004D7673" w:rsidP="004D7673">
      <w:pPr>
        <w:spacing w:after="0" w:line="276" w:lineRule="auto"/>
        <w:ind w:left="720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species])</w:t>
      </w:r>
    </w:p>
    <w:p w14:paraId="5C96D87F"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21FC5E19" w14:textId="77777777" w:rsidR="007B7BF0" w:rsidRPr="001A3C97" w:rsidRDefault="007B7BF0" w:rsidP="007B7BF0">
      <w:pPr>
        <w:spacing w:after="0" w:line="276" w:lineRule="auto"/>
        <w:rPr>
          <w:rFonts w:ascii="Courier New" w:hAnsi="Courier New" w:cs="Courier New"/>
          <w:sz w:val="20"/>
          <w:szCs w:val="20"/>
        </w:rPr>
      </w:pPr>
    </w:p>
    <w:p w14:paraId="69B2B661"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Loop to estimate detection each species at each site</w:t>
      </w:r>
    </w:p>
    <w:p w14:paraId="080B842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(replicate in 1:n.replicates) {</w:t>
      </w:r>
    </w:p>
    <w:p w14:paraId="3CD988A3" w14:textId="77777777" w:rsidR="007B7BF0" w:rsidRPr="001A3C97" w:rsidRDefault="007B7BF0" w:rsidP="007B7BF0">
      <w:pPr>
        <w:spacing w:after="0" w:line="276" w:lineRule="auto"/>
        <w:rPr>
          <w:rFonts w:ascii="Courier New" w:hAnsi="Courier New" w:cs="Courier New"/>
          <w:sz w:val="20"/>
          <w:szCs w:val="20"/>
        </w:rPr>
      </w:pPr>
    </w:p>
    <w:p w14:paraId="005B9F19"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 xml:space="preserve">                  # DETECTION MODEL</w:t>
      </w:r>
    </w:p>
    <w:p w14:paraId="1543203E" w14:textId="77777777" w:rsidR="00964D52"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logit(p[site, year, visit, replicate, species]) &lt;- </w:t>
      </w:r>
    </w:p>
    <w:p w14:paraId="55F3394E" w14:textId="0778D75D" w:rsidR="007B7BF0" w:rsidRPr="001A3C97" w:rsidRDefault="007B7BF0" w:rsidP="00EC01DD">
      <w:pPr>
        <w:spacing w:after="0" w:line="276" w:lineRule="auto"/>
        <w:ind w:left="2160" w:firstLine="720"/>
        <w:rPr>
          <w:rFonts w:ascii="Courier New" w:hAnsi="Courier New" w:cs="Courier New"/>
          <w:sz w:val="20"/>
          <w:szCs w:val="20"/>
        </w:rPr>
      </w:pPr>
      <w:r w:rsidRPr="001A3C97">
        <w:rPr>
          <w:rFonts w:ascii="Courier New" w:hAnsi="Courier New" w:cs="Courier New"/>
          <w:sz w:val="20"/>
          <w:szCs w:val="20"/>
        </w:rPr>
        <w:t xml:space="preserve">beta[species, 1] * </w:t>
      </w:r>
      <w:proofErr w:type="spellStart"/>
      <w:r w:rsidRPr="001A3C97">
        <w:rPr>
          <w:rFonts w:ascii="Courier New" w:hAnsi="Courier New" w:cs="Courier New"/>
          <w:sz w:val="20"/>
          <w:szCs w:val="20"/>
        </w:rPr>
        <w:t>day.array</w:t>
      </w:r>
      <w:proofErr w:type="spellEnd"/>
      <w:r w:rsidRPr="001A3C97">
        <w:rPr>
          <w:rFonts w:ascii="Courier New" w:hAnsi="Courier New" w:cs="Courier New"/>
          <w:sz w:val="20"/>
          <w:szCs w:val="20"/>
        </w:rPr>
        <w:t>[site, year, visit] +</w:t>
      </w:r>
    </w:p>
    <w:p w14:paraId="6EEA3A27" w14:textId="41EAB798"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EC01DD" w:rsidRPr="001A3C97">
        <w:rPr>
          <w:rFonts w:ascii="Courier New" w:hAnsi="Courier New" w:cs="Courier New"/>
          <w:sz w:val="20"/>
          <w:szCs w:val="20"/>
        </w:rPr>
        <w:tab/>
      </w:r>
      <w:r w:rsidRPr="001A3C97">
        <w:rPr>
          <w:rFonts w:ascii="Courier New" w:hAnsi="Courier New" w:cs="Courier New"/>
          <w:sz w:val="20"/>
          <w:szCs w:val="20"/>
        </w:rPr>
        <w:t xml:space="preserve">beta[species, 2] * </w:t>
      </w: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[site, year, visit] +</w:t>
      </w:r>
    </w:p>
    <w:p w14:paraId="40674092" w14:textId="64920D85" w:rsidR="00EC01DD" w:rsidRPr="001A3C97" w:rsidRDefault="007B7BF0" w:rsidP="00EC01DD">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EC01DD" w:rsidRPr="001A3C97">
        <w:rPr>
          <w:rFonts w:ascii="Courier New" w:hAnsi="Courier New" w:cs="Courier New"/>
          <w:sz w:val="20"/>
          <w:szCs w:val="20"/>
        </w:rPr>
        <w:tab/>
      </w:r>
      <w:r w:rsidRPr="001A3C97">
        <w:rPr>
          <w:rFonts w:ascii="Courier New" w:hAnsi="Courier New" w:cs="Courier New"/>
          <w:sz w:val="20"/>
          <w:szCs w:val="20"/>
        </w:rPr>
        <w:t xml:space="preserve">beta[species, 3] * </w:t>
      </w:r>
      <w:proofErr w:type="spellStart"/>
      <w:r w:rsidRPr="001A3C97">
        <w:rPr>
          <w:rFonts w:ascii="Courier New" w:hAnsi="Courier New" w:cs="Courier New"/>
          <w:sz w:val="20"/>
          <w:szCs w:val="20"/>
        </w:rPr>
        <w:t>time.array</w:t>
      </w:r>
      <w:proofErr w:type="spellEnd"/>
      <w:r w:rsidRPr="001A3C97">
        <w:rPr>
          <w:rFonts w:ascii="Courier New" w:hAnsi="Courier New" w:cs="Courier New"/>
          <w:sz w:val="20"/>
          <w:szCs w:val="20"/>
        </w:rPr>
        <w:t xml:space="preserve">[site, year, visit] * </w:t>
      </w:r>
    </w:p>
    <w:p w14:paraId="2AC5EA12" w14:textId="5424F9E7" w:rsidR="007B7BF0" w:rsidRPr="001A3C97" w:rsidRDefault="00EC01DD" w:rsidP="00EC01DD">
      <w:pPr>
        <w:spacing w:after="0" w:line="276" w:lineRule="auto"/>
        <w:ind w:left="3600" w:firstLine="72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time.array</w:t>
      </w:r>
      <w:proofErr w:type="spellEnd"/>
      <w:r w:rsidR="007B7BF0" w:rsidRPr="001A3C97">
        <w:rPr>
          <w:rFonts w:ascii="Courier New" w:hAnsi="Courier New" w:cs="Courier New"/>
          <w:sz w:val="20"/>
          <w:szCs w:val="20"/>
        </w:rPr>
        <w:t>[site, year, visit] +</w:t>
      </w:r>
    </w:p>
    <w:p w14:paraId="05B190C8" w14:textId="521D9636"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00EC01DD" w:rsidRPr="001A3C97">
        <w:rPr>
          <w:rFonts w:ascii="Courier New" w:hAnsi="Courier New" w:cs="Courier New"/>
          <w:sz w:val="20"/>
          <w:szCs w:val="20"/>
        </w:rPr>
        <w:tab/>
      </w:r>
      <w:r w:rsidRPr="001A3C97">
        <w:rPr>
          <w:rFonts w:ascii="Courier New" w:hAnsi="Courier New" w:cs="Courier New"/>
          <w:sz w:val="20"/>
          <w:szCs w:val="20"/>
        </w:rPr>
        <w:t xml:space="preserve">beta[species, 4] * </w:t>
      </w:r>
      <w:proofErr w:type="spellStart"/>
      <w:r w:rsidRPr="001A3C97">
        <w:rPr>
          <w:rFonts w:ascii="Courier New" w:hAnsi="Courier New" w:cs="Courier New"/>
          <w:sz w:val="20"/>
          <w:szCs w:val="20"/>
        </w:rPr>
        <w:t>wind.array</w:t>
      </w:r>
      <w:proofErr w:type="spellEnd"/>
      <w:r w:rsidRPr="001A3C97">
        <w:rPr>
          <w:rFonts w:ascii="Courier New" w:hAnsi="Courier New" w:cs="Courier New"/>
          <w:sz w:val="20"/>
          <w:szCs w:val="20"/>
        </w:rPr>
        <w:t xml:space="preserve">[site, year, visit] + </w:t>
      </w:r>
    </w:p>
    <w:p w14:paraId="48EE3F0B" w14:textId="77777777" w:rsidR="00EC01DD" w:rsidRPr="001A3C97" w:rsidRDefault="007B7BF0" w:rsidP="00EC01DD">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t xml:space="preserve">beta[species, 5] * </w:t>
      </w:r>
      <w:proofErr w:type="spellStart"/>
      <w:r w:rsidRPr="001A3C97">
        <w:rPr>
          <w:rFonts w:ascii="Courier New" w:hAnsi="Courier New" w:cs="Courier New"/>
          <w:sz w:val="20"/>
          <w:szCs w:val="20"/>
        </w:rPr>
        <w:t>sky.array</w:t>
      </w:r>
      <w:proofErr w:type="spellEnd"/>
      <w:r w:rsidRPr="001A3C97">
        <w:rPr>
          <w:rFonts w:ascii="Courier New" w:hAnsi="Courier New" w:cs="Courier New"/>
          <w:sz w:val="20"/>
          <w:szCs w:val="20"/>
        </w:rPr>
        <w:t>[site, year, visit] +</w:t>
      </w:r>
    </w:p>
    <w:p w14:paraId="3D34108E" w14:textId="77777777" w:rsidR="00EC01DD" w:rsidRPr="001A3C97" w:rsidRDefault="007B7BF0" w:rsidP="00EC01DD">
      <w:pPr>
        <w:spacing w:after="0" w:line="276" w:lineRule="auto"/>
        <w:ind w:left="2160" w:firstLine="720"/>
        <w:rPr>
          <w:rFonts w:ascii="Courier New" w:hAnsi="Courier New" w:cs="Courier New"/>
          <w:sz w:val="20"/>
          <w:szCs w:val="20"/>
        </w:rPr>
      </w:pPr>
      <w:proofErr w:type="spellStart"/>
      <w:r w:rsidRPr="001A3C97">
        <w:rPr>
          <w:rFonts w:ascii="Courier New" w:hAnsi="Courier New" w:cs="Courier New"/>
          <w:sz w:val="20"/>
          <w:szCs w:val="20"/>
        </w:rPr>
        <w:t>random.observer.effect</w:t>
      </w:r>
      <w:proofErr w:type="spellEnd"/>
      <w:r w:rsidRPr="001A3C97">
        <w:rPr>
          <w:rFonts w:ascii="Courier New" w:hAnsi="Courier New" w:cs="Courier New"/>
          <w:sz w:val="20"/>
          <w:szCs w:val="20"/>
        </w:rPr>
        <w:t xml:space="preserve">[species, </w:t>
      </w:r>
    </w:p>
    <w:p w14:paraId="73E97384" w14:textId="77777777" w:rsidR="00EC01DD" w:rsidRPr="001A3C97" w:rsidRDefault="00EC01DD" w:rsidP="00EC01DD">
      <w:pPr>
        <w:spacing w:after="0" w:line="276" w:lineRule="auto"/>
        <w:ind w:left="5040"/>
        <w:rPr>
          <w:rFonts w:ascii="Courier New" w:hAnsi="Courier New" w:cs="Courier New"/>
          <w:sz w:val="20"/>
          <w:szCs w:val="20"/>
        </w:rPr>
      </w:pPr>
      <w:r w:rsidRPr="001A3C97">
        <w:rPr>
          <w:rFonts w:ascii="Courier New" w:hAnsi="Courier New" w:cs="Courier New"/>
          <w:sz w:val="20"/>
          <w:szCs w:val="20"/>
        </w:rPr>
        <w:t xml:space="preserve">     </w:t>
      </w:r>
      <w:proofErr w:type="spellStart"/>
      <w:r w:rsidR="007B7BF0" w:rsidRPr="001A3C97">
        <w:rPr>
          <w:rFonts w:ascii="Courier New" w:hAnsi="Courier New" w:cs="Courier New"/>
          <w:sz w:val="20"/>
          <w:szCs w:val="20"/>
        </w:rPr>
        <w:t>observer.id.array</w:t>
      </w:r>
      <w:proofErr w:type="spellEnd"/>
      <w:r w:rsidR="007B7BF0" w:rsidRPr="001A3C97">
        <w:rPr>
          <w:rFonts w:ascii="Courier New" w:hAnsi="Courier New" w:cs="Courier New"/>
          <w:sz w:val="20"/>
          <w:szCs w:val="20"/>
        </w:rPr>
        <w:t xml:space="preserve">[site, year, </w:t>
      </w:r>
    </w:p>
    <w:p w14:paraId="4C873089" w14:textId="2A9CBE31" w:rsidR="007B7BF0" w:rsidRPr="001A3C97" w:rsidRDefault="00EC01DD" w:rsidP="00EC01DD">
      <w:pPr>
        <w:spacing w:after="0" w:line="276" w:lineRule="auto"/>
        <w:ind w:left="7200"/>
        <w:rPr>
          <w:rFonts w:ascii="Courier New" w:hAnsi="Courier New" w:cs="Courier New"/>
          <w:sz w:val="20"/>
          <w:szCs w:val="20"/>
        </w:rPr>
      </w:pPr>
      <w:r w:rsidRPr="001A3C97">
        <w:rPr>
          <w:rFonts w:ascii="Courier New" w:hAnsi="Courier New" w:cs="Courier New"/>
          <w:sz w:val="20"/>
          <w:szCs w:val="20"/>
        </w:rPr>
        <w:t xml:space="preserve">     </w:t>
      </w:r>
      <w:r w:rsidR="007B7BF0" w:rsidRPr="001A3C97">
        <w:rPr>
          <w:rFonts w:ascii="Courier New" w:hAnsi="Courier New" w:cs="Courier New"/>
          <w:sz w:val="20"/>
          <w:szCs w:val="20"/>
        </w:rPr>
        <w:t>visit]]</w:t>
      </w:r>
    </w:p>
    <w:p w14:paraId="795DD1F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1F4D7EB3"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7B025DE2"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each replicate for each site.</w:t>
      </w:r>
    </w:p>
    <w:p w14:paraId="24D8A489" w14:textId="77777777" w:rsidR="007B7BF0" w:rsidRPr="001A3C97" w:rsidRDefault="007B7BF0" w:rsidP="007B7BF0">
      <w:pPr>
        <w:spacing w:after="0" w:line="276" w:lineRule="auto"/>
        <w:rPr>
          <w:rFonts w:ascii="Courier New" w:hAnsi="Courier New" w:cs="Courier New"/>
          <w:sz w:val="20"/>
          <w:szCs w:val="20"/>
        </w:rPr>
      </w:pPr>
    </w:p>
    <w:p w14:paraId="262CD1F2"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visit loop</w:t>
      </w:r>
    </w:p>
    <w:p w14:paraId="207EF0E8" w14:textId="77777777" w:rsidR="007B7BF0" w:rsidRPr="001A3C97" w:rsidRDefault="007B7BF0" w:rsidP="007B7BF0">
      <w:pPr>
        <w:spacing w:after="0" w:line="276" w:lineRule="auto"/>
        <w:rPr>
          <w:rFonts w:ascii="Courier New" w:hAnsi="Courier New" w:cs="Courier New"/>
          <w:sz w:val="20"/>
          <w:szCs w:val="20"/>
        </w:rPr>
      </w:pPr>
    </w:p>
    <w:p w14:paraId="40ECAC67"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year loop</w:t>
      </w:r>
    </w:p>
    <w:p w14:paraId="529EC721" w14:textId="77777777" w:rsidR="007B7BF0" w:rsidRPr="001A3C97" w:rsidRDefault="007B7BF0" w:rsidP="007B7BF0">
      <w:pPr>
        <w:spacing w:after="0" w:line="276" w:lineRule="auto"/>
        <w:rPr>
          <w:rFonts w:ascii="Courier New" w:hAnsi="Courier New" w:cs="Courier New"/>
          <w:sz w:val="20"/>
          <w:szCs w:val="20"/>
        </w:rPr>
      </w:pPr>
    </w:p>
    <w:p w14:paraId="304A236B"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site loop</w:t>
      </w:r>
    </w:p>
    <w:p w14:paraId="273D7EF6" w14:textId="77777777" w:rsidR="007B7BF0" w:rsidRPr="001A3C97" w:rsidRDefault="007B7BF0" w:rsidP="007B7BF0">
      <w:pPr>
        <w:spacing w:after="0" w:line="276" w:lineRule="auto"/>
        <w:rPr>
          <w:rFonts w:ascii="Courier New" w:hAnsi="Courier New" w:cs="Courier New"/>
          <w:sz w:val="20"/>
          <w:szCs w:val="20"/>
        </w:rPr>
      </w:pPr>
    </w:p>
    <w:p w14:paraId="7D3C7AF4" w14:textId="77777777" w:rsidR="007B7BF0"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species loop</w:t>
      </w:r>
    </w:p>
    <w:p w14:paraId="1445EFCF" w14:textId="77777777" w:rsidR="007B7BF0" w:rsidRPr="001A3C97" w:rsidRDefault="007B7BF0" w:rsidP="007B7BF0">
      <w:pPr>
        <w:spacing w:after="0" w:line="276" w:lineRule="auto"/>
        <w:rPr>
          <w:rFonts w:ascii="Courier New" w:hAnsi="Courier New" w:cs="Courier New"/>
          <w:sz w:val="20"/>
          <w:szCs w:val="20"/>
        </w:rPr>
      </w:pPr>
    </w:p>
    <w:p w14:paraId="5A0D93C4" w14:textId="77777777" w:rsidR="007B7BF0" w:rsidRPr="001A3C97" w:rsidRDefault="007B7BF0" w:rsidP="007B7BF0">
      <w:pPr>
        <w:spacing w:after="0" w:line="276" w:lineRule="auto"/>
        <w:rPr>
          <w:rFonts w:ascii="Courier New" w:hAnsi="Courier New" w:cs="Courier New"/>
          <w:sz w:val="20"/>
          <w:szCs w:val="20"/>
        </w:rPr>
      </w:pPr>
    </w:p>
    <w:p w14:paraId="0CD8FB10" w14:textId="55EAAF8D" w:rsidR="00FD420E" w:rsidRPr="001A3C97" w:rsidRDefault="007B7BF0" w:rsidP="007B7BF0">
      <w:pPr>
        <w:spacing w:after="0" w:line="276" w:lineRule="auto"/>
        <w:rPr>
          <w:rFonts w:ascii="Courier New" w:hAnsi="Courier New" w:cs="Courier New"/>
          <w:sz w:val="20"/>
          <w:szCs w:val="20"/>
        </w:rPr>
      </w:pPr>
      <w:r w:rsidRPr="001A3C97">
        <w:rPr>
          <w:rFonts w:ascii="Courier New" w:hAnsi="Courier New" w:cs="Courier New"/>
          <w:sz w:val="20"/>
          <w:szCs w:val="20"/>
        </w:rPr>
        <w:t>}</w:t>
      </w:r>
    </w:p>
    <w:p w14:paraId="7DFCD92C" w14:textId="77777777" w:rsidR="008659D1" w:rsidRPr="001A3C97" w:rsidRDefault="008659D1" w:rsidP="00FD420E">
      <w:pPr>
        <w:spacing w:after="0" w:line="276" w:lineRule="auto"/>
        <w:rPr>
          <w:rFonts w:ascii="Times New Roman" w:hAnsi="Times New Roman" w:cs="Times New Roman"/>
          <w:b/>
          <w:bCs/>
          <w:sz w:val="24"/>
          <w:szCs w:val="24"/>
        </w:rPr>
      </w:pPr>
    </w:p>
    <w:p w14:paraId="5586BE53" w14:textId="77777777" w:rsidR="008659D1" w:rsidRPr="001A3C97" w:rsidRDefault="008659D1" w:rsidP="00FD420E">
      <w:pPr>
        <w:spacing w:after="0" w:line="276" w:lineRule="auto"/>
        <w:rPr>
          <w:rFonts w:ascii="Times New Roman" w:hAnsi="Times New Roman" w:cs="Times New Roman"/>
          <w:b/>
          <w:bCs/>
          <w:sz w:val="24"/>
          <w:szCs w:val="24"/>
        </w:rPr>
      </w:pPr>
    </w:p>
    <w:p w14:paraId="1A5491E7" w14:textId="77777777" w:rsidR="008659D1" w:rsidRPr="001A3C97" w:rsidRDefault="008659D1" w:rsidP="00FD420E">
      <w:pPr>
        <w:spacing w:after="0" w:line="276" w:lineRule="auto"/>
        <w:rPr>
          <w:rFonts w:ascii="Times New Roman" w:hAnsi="Times New Roman" w:cs="Times New Roman"/>
          <w:b/>
          <w:bCs/>
          <w:sz w:val="24"/>
          <w:szCs w:val="24"/>
        </w:rPr>
      </w:pPr>
    </w:p>
    <w:p w14:paraId="4B102283" w14:textId="77777777" w:rsidR="008659D1" w:rsidRPr="001A3C97" w:rsidRDefault="008659D1" w:rsidP="00FD420E">
      <w:pPr>
        <w:spacing w:after="0" w:line="276" w:lineRule="auto"/>
        <w:rPr>
          <w:rFonts w:ascii="Times New Roman" w:hAnsi="Times New Roman" w:cs="Times New Roman"/>
          <w:b/>
          <w:bCs/>
          <w:sz w:val="24"/>
          <w:szCs w:val="24"/>
        </w:rPr>
      </w:pPr>
    </w:p>
    <w:p w14:paraId="76875E21" w14:textId="77777777" w:rsidR="00674A83" w:rsidRPr="001A3C97" w:rsidRDefault="00674A83" w:rsidP="00FD420E">
      <w:pPr>
        <w:spacing w:after="0" w:line="276" w:lineRule="auto"/>
        <w:rPr>
          <w:rFonts w:ascii="Times New Roman" w:hAnsi="Times New Roman" w:cs="Times New Roman"/>
          <w:b/>
          <w:bCs/>
          <w:sz w:val="24"/>
          <w:szCs w:val="24"/>
        </w:rPr>
      </w:pPr>
    </w:p>
    <w:p w14:paraId="3E4AB4EE" w14:textId="77777777" w:rsidR="00674A83" w:rsidRPr="001A3C97" w:rsidRDefault="00674A83" w:rsidP="00FD420E">
      <w:pPr>
        <w:spacing w:after="0" w:line="276" w:lineRule="auto"/>
        <w:rPr>
          <w:rFonts w:ascii="Times New Roman" w:hAnsi="Times New Roman" w:cs="Times New Roman"/>
          <w:b/>
          <w:bCs/>
          <w:sz w:val="24"/>
          <w:szCs w:val="24"/>
        </w:rPr>
      </w:pPr>
    </w:p>
    <w:p w14:paraId="0860603B" w14:textId="77777777" w:rsidR="00674A83" w:rsidRPr="001A3C97" w:rsidRDefault="00674A83" w:rsidP="00FD420E">
      <w:pPr>
        <w:spacing w:after="0" w:line="276" w:lineRule="auto"/>
        <w:rPr>
          <w:rFonts w:ascii="Times New Roman" w:hAnsi="Times New Roman" w:cs="Times New Roman"/>
          <w:b/>
          <w:bCs/>
          <w:sz w:val="24"/>
          <w:szCs w:val="24"/>
        </w:rPr>
      </w:pPr>
    </w:p>
    <w:p w14:paraId="7D7AB04A" w14:textId="77777777" w:rsidR="00674A83" w:rsidRPr="001A3C97" w:rsidRDefault="00674A83" w:rsidP="00FD420E">
      <w:pPr>
        <w:spacing w:after="0" w:line="276" w:lineRule="auto"/>
        <w:rPr>
          <w:rFonts w:ascii="Times New Roman" w:hAnsi="Times New Roman" w:cs="Times New Roman"/>
          <w:b/>
          <w:bCs/>
          <w:sz w:val="24"/>
          <w:szCs w:val="24"/>
        </w:rPr>
      </w:pPr>
    </w:p>
    <w:p w14:paraId="6F0BADE9" w14:textId="77777777" w:rsidR="00674A83" w:rsidRPr="001A3C97" w:rsidRDefault="00674A83" w:rsidP="00FD420E">
      <w:pPr>
        <w:spacing w:after="0" w:line="276" w:lineRule="auto"/>
        <w:rPr>
          <w:rFonts w:ascii="Times New Roman" w:hAnsi="Times New Roman" w:cs="Times New Roman"/>
          <w:b/>
          <w:bCs/>
          <w:sz w:val="24"/>
          <w:szCs w:val="24"/>
        </w:rPr>
      </w:pPr>
    </w:p>
    <w:p w14:paraId="772470F5" w14:textId="77777777" w:rsidR="00674A83" w:rsidRPr="001A3C97" w:rsidRDefault="00674A83" w:rsidP="00FD420E">
      <w:pPr>
        <w:spacing w:after="0" w:line="276" w:lineRule="auto"/>
        <w:rPr>
          <w:rFonts w:ascii="Times New Roman" w:hAnsi="Times New Roman" w:cs="Times New Roman"/>
          <w:b/>
          <w:bCs/>
          <w:sz w:val="24"/>
          <w:szCs w:val="24"/>
        </w:rPr>
      </w:pPr>
    </w:p>
    <w:p w14:paraId="5DBFE36A" w14:textId="77777777" w:rsidR="00674A83" w:rsidRPr="001A3C97" w:rsidRDefault="00674A83" w:rsidP="00FD420E">
      <w:pPr>
        <w:spacing w:after="0" w:line="276" w:lineRule="auto"/>
        <w:rPr>
          <w:rFonts w:ascii="Times New Roman" w:hAnsi="Times New Roman" w:cs="Times New Roman"/>
          <w:b/>
          <w:bCs/>
          <w:sz w:val="24"/>
          <w:szCs w:val="24"/>
        </w:rPr>
      </w:pPr>
    </w:p>
    <w:p w14:paraId="5C22C9F5" w14:textId="77777777" w:rsidR="00674A83" w:rsidRPr="001A3C97" w:rsidRDefault="00674A83" w:rsidP="00FD420E">
      <w:pPr>
        <w:spacing w:after="0" w:line="276" w:lineRule="auto"/>
        <w:rPr>
          <w:rFonts w:ascii="Times New Roman" w:hAnsi="Times New Roman" w:cs="Times New Roman"/>
          <w:b/>
          <w:bCs/>
          <w:sz w:val="24"/>
          <w:szCs w:val="24"/>
        </w:rPr>
      </w:pPr>
    </w:p>
    <w:p w14:paraId="58DAFC3F" w14:textId="77777777" w:rsidR="00674A83" w:rsidRPr="001A3C97" w:rsidRDefault="00674A83" w:rsidP="00FD420E">
      <w:pPr>
        <w:spacing w:after="0" w:line="276" w:lineRule="auto"/>
        <w:rPr>
          <w:rFonts w:ascii="Times New Roman" w:hAnsi="Times New Roman" w:cs="Times New Roman"/>
          <w:b/>
          <w:bCs/>
          <w:sz w:val="24"/>
          <w:szCs w:val="24"/>
        </w:rPr>
      </w:pPr>
    </w:p>
    <w:p w14:paraId="35870BC0" w14:textId="77777777" w:rsidR="00674A83" w:rsidRPr="001A3C97" w:rsidRDefault="00674A83" w:rsidP="00FD420E">
      <w:pPr>
        <w:spacing w:after="0" w:line="276" w:lineRule="auto"/>
        <w:rPr>
          <w:rFonts w:ascii="Times New Roman" w:hAnsi="Times New Roman" w:cs="Times New Roman"/>
          <w:b/>
          <w:bCs/>
          <w:sz w:val="24"/>
          <w:szCs w:val="24"/>
        </w:rPr>
      </w:pPr>
    </w:p>
    <w:p w14:paraId="168432B6" w14:textId="77777777" w:rsidR="00674A83" w:rsidRPr="001A3C97" w:rsidRDefault="00674A83" w:rsidP="00FD420E">
      <w:pPr>
        <w:spacing w:after="0" w:line="276" w:lineRule="auto"/>
        <w:rPr>
          <w:rFonts w:ascii="Times New Roman" w:hAnsi="Times New Roman" w:cs="Times New Roman"/>
          <w:b/>
          <w:bCs/>
          <w:sz w:val="24"/>
          <w:szCs w:val="24"/>
        </w:rPr>
      </w:pPr>
    </w:p>
    <w:p w14:paraId="7D3765AC" w14:textId="77777777" w:rsidR="00674A83" w:rsidRPr="001A3C97" w:rsidRDefault="00674A83" w:rsidP="00FD420E">
      <w:pPr>
        <w:spacing w:after="0" w:line="276" w:lineRule="auto"/>
        <w:rPr>
          <w:rFonts w:ascii="Times New Roman" w:hAnsi="Times New Roman" w:cs="Times New Roman"/>
          <w:b/>
          <w:bCs/>
          <w:sz w:val="24"/>
          <w:szCs w:val="24"/>
        </w:rPr>
      </w:pPr>
    </w:p>
    <w:p w14:paraId="47D36D96" w14:textId="77777777" w:rsidR="00674A83" w:rsidRPr="001A3C97" w:rsidRDefault="00674A83" w:rsidP="00FD420E">
      <w:pPr>
        <w:spacing w:after="0" w:line="276" w:lineRule="auto"/>
        <w:rPr>
          <w:rFonts w:ascii="Times New Roman" w:hAnsi="Times New Roman" w:cs="Times New Roman"/>
          <w:b/>
          <w:bCs/>
          <w:sz w:val="24"/>
          <w:szCs w:val="24"/>
        </w:rPr>
      </w:pPr>
    </w:p>
    <w:p w14:paraId="07112E56" w14:textId="77777777" w:rsidR="00674A83" w:rsidRPr="001A3C97" w:rsidRDefault="00674A83" w:rsidP="00FD420E">
      <w:pPr>
        <w:spacing w:after="0" w:line="276" w:lineRule="auto"/>
        <w:rPr>
          <w:rFonts w:ascii="Times New Roman" w:hAnsi="Times New Roman" w:cs="Times New Roman"/>
          <w:b/>
          <w:bCs/>
          <w:sz w:val="24"/>
          <w:szCs w:val="24"/>
        </w:rPr>
      </w:pPr>
    </w:p>
    <w:p w14:paraId="4D675DCD" w14:textId="77777777" w:rsidR="00674A83" w:rsidRPr="001A3C97" w:rsidRDefault="00674A83" w:rsidP="00FD420E">
      <w:pPr>
        <w:spacing w:after="0" w:line="276" w:lineRule="auto"/>
        <w:rPr>
          <w:rFonts w:ascii="Times New Roman" w:hAnsi="Times New Roman" w:cs="Times New Roman"/>
          <w:b/>
          <w:bCs/>
          <w:sz w:val="24"/>
          <w:szCs w:val="24"/>
        </w:rPr>
      </w:pPr>
    </w:p>
    <w:p w14:paraId="68E00F73" w14:textId="77777777" w:rsidR="00674A83" w:rsidRPr="001A3C97" w:rsidRDefault="00674A83" w:rsidP="00FD420E">
      <w:pPr>
        <w:spacing w:after="0" w:line="276" w:lineRule="auto"/>
        <w:rPr>
          <w:rFonts w:ascii="Times New Roman" w:hAnsi="Times New Roman" w:cs="Times New Roman"/>
          <w:b/>
          <w:bCs/>
          <w:sz w:val="24"/>
          <w:szCs w:val="24"/>
        </w:rPr>
      </w:pPr>
    </w:p>
    <w:p w14:paraId="4A23D737" w14:textId="396DF9AD" w:rsidR="00FD420E" w:rsidRPr="001A3C97" w:rsidRDefault="00FD420E" w:rsidP="00FD420E">
      <w:pPr>
        <w:spacing w:after="0" w:line="276" w:lineRule="auto"/>
        <w:rPr>
          <w:rFonts w:ascii="Times New Roman" w:hAnsi="Times New Roman" w:cs="Times New Roman"/>
          <w:b/>
          <w:bCs/>
          <w:sz w:val="24"/>
          <w:szCs w:val="24"/>
        </w:rPr>
      </w:pPr>
      <w:r w:rsidRPr="00D83559">
        <w:rPr>
          <w:rFonts w:ascii="Times New Roman" w:hAnsi="Times New Roman" w:cs="Times New Roman"/>
          <w:b/>
          <w:bCs/>
          <w:sz w:val="24"/>
          <w:szCs w:val="24"/>
          <w:highlight w:val="cyan"/>
        </w:rPr>
        <w:lastRenderedPageBreak/>
        <w:t>Appendix D</w:t>
      </w:r>
    </w:p>
    <w:p w14:paraId="497691B2" w14:textId="54A3FE56" w:rsidR="00FD420E" w:rsidRPr="001A3C97" w:rsidRDefault="00FD420E" w:rsidP="00FD420E">
      <w:pPr>
        <w:spacing w:after="0" w:line="276" w:lineRule="auto"/>
        <w:rPr>
          <w:rFonts w:ascii="Times New Roman" w:hAnsi="Times New Roman" w:cs="Times New Roman"/>
          <w:sz w:val="24"/>
          <w:szCs w:val="24"/>
        </w:rPr>
      </w:pPr>
      <w:r w:rsidRPr="001A3C97">
        <w:rPr>
          <w:rFonts w:ascii="Times New Roman" w:hAnsi="Times New Roman" w:cs="Times New Roman"/>
          <w:sz w:val="24"/>
          <w:szCs w:val="24"/>
        </w:rPr>
        <w:t>Table of model information for overall species richness, the 4</w:t>
      </w:r>
      <w:r w:rsidR="006C68FC" w:rsidRPr="001A3C97">
        <w:rPr>
          <w:rFonts w:ascii="Times New Roman" w:hAnsi="Times New Roman" w:cs="Times New Roman"/>
          <w:sz w:val="24"/>
          <w:szCs w:val="24"/>
        </w:rPr>
        <w:t xml:space="preserve"> habitat-related</w:t>
      </w:r>
      <w:r w:rsidRPr="001A3C97">
        <w:rPr>
          <w:rFonts w:ascii="Times New Roman" w:hAnsi="Times New Roman" w:cs="Times New Roman"/>
          <w:sz w:val="24"/>
          <w:szCs w:val="24"/>
        </w:rPr>
        <w:t xml:space="preserve"> guild designations</w:t>
      </w:r>
      <w:r w:rsidR="007E02A0" w:rsidRPr="001A3C97">
        <w:rPr>
          <w:rFonts w:ascii="Times New Roman" w:hAnsi="Times New Roman" w:cs="Times New Roman"/>
          <w:sz w:val="24"/>
          <w:szCs w:val="24"/>
        </w:rPr>
        <w:t xml:space="preserve"> considered in the guild richness analyses, th</w:t>
      </w:r>
      <w:r w:rsidRPr="001A3C97">
        <w:rPr>
          <w:rFonts w:ascii="Times New Roman" w:hAnsi="Times New Roman" w:cs="Times New Roman"/>
          <w:sz w:val="24"/>
          <w:szCs w:val="24"/>
        </w:rPr>
        <w:t xml:space="preserve">e </w:t>
      </w:r>
      <w:r w:rsidR="007E02A0" w:rsidRPr="001A3C97">
        <w:rPr>
          <w:rFonts w:ascii="Times New Roman" w:hAnsi="Times New Roman" w:cs="Times New Roman"/>
          <w:sz w:val="24"/>
          <w:szCs w:val="24"/>
        </w:rPr>
        <w:t>14</w:t>
      </w:r>
      <w:r w:rsidRPr="001A3C97">
        <w:rPr>
          <w:rFonts w:ascii="Times New Roman" w:hAnsi="Times New Roman" w:cs="Times New Roman"/>
          <w:sz w:val="24"/>
          <w:szCs w:val="24"/>
        </w:rPr>
        <w:t xml:space="preserve"> focal songbird species </w:t>
      </w:r>
      <w:r w:rsidR="007E02A0" w:rsidRPr="001A3C97">
        <w:rPr>
          <w:rFonts w:ascii="Times New Roman" w:hAnsi="Times New Roman" w:cs="Times New Roman"/>
          <w:sz w:val="24"/>
          <w:szCs w:val="24"/>
        </w:rPr>
        <w:t>considered in the</w:t>
      </w:r>
      <w:r w:rsidRPr="001A3C97">
        <w:rPr>
          <w:rFonts w:ascii="Times New Roman" w:hAnsi="Times New Roman" w:cs="Times New Roman"/>
          <w:sz w:val="24"/>
          <w:szCs w:val="24"/>
        </w:rPr>
        <w:t xml:space="preserve"> species </w:t>
      </w:r>
      <w:r w:rsidR="007E02A0" w:rsidRPr="001A3C97">
        <w:rPr>
          <w:rFonts w:ascii="Times New Roman" w:hAnsi="Times New Roman" w:cs="Times New Roman"/>
          <w:sz w:val="24"/>
          <w:szCs w:val="24"/>
        </w:rPr>
        <w:t xml:space="preserve">abundance </w:t>
      </w:r>
      <w:r w:rsidRPr="001A3C97">
        <w:rPr>
          <w:rFonts w:ascii="Times New Roman" w:hAnsi="Times New Roman" w:cs="Times New Roman"/>
          <w:sz w:val="24"/>
          <w:szCs w:val="24"/>
        </w:rPr>
        <w:t>analyses</w:t>
      </w:r>
      <w:r w:rsidR="007E02A0" w:rsidRPr="001A3C97">
        <w:rPr>
          <w:rFonts w:ascii="Times New Roman" w:hAnsi="Times New Roman" w:cs="Times New Roman"/>
          <w:sz w:val="24"/>
          <w:szCs w:val="24"/>
        </w:rPr>
        <w:t>, and the 6 focal songbird species considered in the species nest success analyses.</w:t>
      </w:r>
    </w:p>
    <w:p w14:paraId="64C03B98" w14:textId="77777777" w:rsidR="00FD420E" w:rsidRPr="001A3C97" w:rsidRDefault="00FD420E" w:rsidP="00FD420E">
      <w:pPr>
        <w:spacing w:after="0" w:line="276" w:lineRule="auto"/>
        <w:rPr>
          <w:rFonts w:ascii="Times New Roman" w:hAnsi="Times New Roman" w:cs="Times New Roman"/>
          <w:sz w:val="24"/>
          <w:szCs w:val="24"/>
        </w:rPr>
      </w:pPr>
    </w:p>
    <w:p w14:paraId="3DBB1F92" w14:textId="0A27177F" w:rsidR="00FD420E" w:rsidRPr="001A3C97" w:rsidRDefault="00FD420E" w:rsidP="00FD420E">
      <w:pPr>
        <w:spacing w:after="0" w:line="276" w:lineRule="auto"/>
        <w:rPr>
          <w:rFonts w:ascii="Times New Roman" w:hAnsi="Times New Roman" w:cs="Times New Roman"/>
          <w:sz w:val="24"/>
          <w:szCs w:val="24"/>
        </w:rPr>
      </w:pPr>
      <w:r w:rsidRPr="001A3C97">
        <w:rPr>
          <w:rFonts w:ascii="Times New Roman" w:hAnsi="Times New Roman" w:cs="Times New Roman"/>
          <w:sz w:val="24"/>
          <w:szCs w:val="24"/>
        </w:rPr>
        <w:t xml:space="preserve">Table </w:t>
      </w:r>
      <w:r w:rsidR="00A54C8E" w:rsidRPr="001A3C97">
        <w:rPr>
          <w:rFonts w:ascii="Times New Roman" w:hAnsi="Times New Roman" w:cs="Times New Roman"/>
          <w:sz w:val="24"/>
          <w:szCs w:val="24"/>
        </w:rPr>
        <w:t>D</w:t>
      </w:r>
      <w:r w:rsidRPr="001A3C97">
        <w:rPr>
          <w:rFonts w:ascii="Times New Roman" w:hAnsi="Times New Roman" w:cs="Times New Roman"/>
          <w:sz w:val="24"/>
          <w:szCs w:val="24"/>
        </w:rPr>
        <w:t xml:space="preserve">1. List of the 4 </w:t>
      </w:r>
      <w:r w:rsidR="006C68FC" w:rsidRPr="001A3C97">
        <w:rPr>
          <w:rFonts w:ascii="Times New Roman" w:hAnsi="Times New Roman" w:cs="Times New Roman"/>
          <w:sz w:val="24"/>
          <w:szCs w:val="24"/>
        </w:rPr>
        <w:t xml:space="preserve">habitat-related </w:t>
      </w:r>
      <w:r w:rsidRPr="001A3C97">
        <w:rPr>
          <w:rFonts w:ascii="Times New Roman" w:hAnsi="Times New Roman" w:cs="Times New Roman"/>
          <w:sz w:val="24"/>
          <w:szCs w:val="24"/>
        </w:rPr>
        <w:t>guild designations</w:t>
      </w:r>
      <w:r w:rsidR="005D79D6" w:rsidRPr="001A3C97">
        <w:rPr>
          <w:rFonts w:ascii="Times New Roman" w:hAnsi="Times New Roman" w:cs="Times New Roman"/>
          <w:sz w:val="24"/>
          <w:szCs w:val="24"/>
        </w:rPr>
        <w:t xml:space="preserve"> </w:t>
      </w:r>
      <w:r w:rsidRPr="001A3C97">
        <w:rPr>
          <w:rFonts w:ascii="Times New Roman" w:hAnsi="Times New Roman" w:cs="Times New Roman"/>
          <w:sz w:val="24"/>
          <w:szCs w:val="24"/>
        </w:rPr>
        <w:t xml:space="preserve">and </w:t>
      </w:r>
      <w:r w:rsidR="006C68FC" w:rsidRPr="001A3C97">
        <w:rPr>
          <w:rFonts w:ascii="Times New Roman" w:hAnsi="Times New Roman" w:cs="Times New Roman"/>
          <w:sz w:val="24"/>
          <w:szCs w:val="24"/>
        </w:rPr>
        <w:t>14</w:t>
      </w:r>
      <w:r w:rsidRPr="001A3C97">
        <w:rPr>
          <w:rFonts w:ascii="Times New Roman" w:hAnsi="Times New Roman" w:cs="Times New Roman"/>
          <w:sz w:val="24"/>
          <w:szCs w:val="24"/>
        </w:rPr>
        <w:t xml:space="preserve"> focal songbird species (</w:t>
      </w:r>
      <w:r w:rsidR="00DB2A1D" w:rsidRPr="001A3C97">
        <w:rPr>
          <w:rFonts w:ascii="Times New Roman" w:hAnsi="Times New Roman" w:cs="Times New Roman"/>
          <w:sz w:val="24"/>
          <w:szCs w:val="24"/>
        </w:rPr>
        <w:t>see Table 1 for species codes</w:t>
      </w:r>
      <w:r w:rsidRPr="001A3C97">
        <w:rPr>
          <w:rFonts w:ascii="Times New Roman" w:hAnsi="Times New Roman" w:cs="Times New Roman"/>
          <w:sz w:val="24"/>
          <w:szCs w:val="24"/>
        </w:rPr>
        <w:t>), with corresponding information</w:t>
      </w:r>
      <w:r w:rsidR="00113E05" w:rsidRPr="001A3C97">
        <w:rPr>
          <w:rFonts w:ascii="Times New Roman" w:hAnsi="Times New Roman" w:cs="Times New Roman"/>
          <w:sz w:val="24"/>
          <w:szCs w:val="24"/>
        </w:rPr>
        <w:t xml:space="preserve"> for the</w:t>
      </w:r>
      <w:r w:rsidR="00E73E44" w:rsidRPr="001A3C97">
        <w:rPr>
          <w:rFonts w:ascii="Times New Roman" w:hAnsi="Times New Roman" w:cs="Times New Roman"/>
          <w:sz w:val="24"/>
          <w:szCs w:val="24"/>
        </w:rPr>
        <w:t xml:space="preserve"> hierarchical community model (HCM), focal species</w:t>
      </w:r>
      <w:r w:rsidR="00113E05" w:rsidRPr="001A3C97">
        <w:rPr>
          <w:rFonts w:ascii="Times New Roman" w:hAnsi="Times New Roman" w:cs="Times New Roman"/>
          <w:sz w:val="24"/>
          <w:szCs w:val="24"/>
        </w:rPr>
        <w:t xml:space="preserve"> abundance</w:t>
      </w:r>
      <w:r w:rsidR="00E73E44" w:rsidRPr="001A3C97">
        <w:rPr>
          <w:rFonts w:ascii="Times New Roman" w:hAnsi="Times New Roman" w:cs="Times New Roman"/>
          <w:sz w:val="24"/>
          <w:szCs w:val="24"/>
        </w:rPr>
        <w:t xml:space="preserve"> (FSA) models,</w:t>
      </w:r>
      <w:r w:rsidR="00113E05" w:rsidRPr="001A3C97">
        <w:rPr>
          <w:rFonts w:ascii="Times New Roman" w:hAnsi="Times New Roman" w:cs="Times New Roman"/>
          <w:sz w:val="24"/>
          <w:szCs w:val="24"/>
        </w:rPr>
        <w:t xml:space="preserve"> and</w:t>
      </w:r>
      <w:r w:rsidR="00E73E44" w:rsidRPr="001A3C97">
        <w:rPr>
          <w:rFonts w:ascii="Times New Roman" w:hAnsi="Times New Roman" w:cs="Times New Roman"/>
          <w:sz w:val="24"/>
          <w:szCs w:val="24"/>
        </w:rPr>
        <w:t xml:space="preserve"> focal species</w:t>
      </w:r>
      <w:r w:rsidR="00113E05" w:rsidRPr="001A3C97">
        <w:rPr>
          <w:rFonts w:ascii="Times New Roman" w:hAnsi="Times New Roman" w:cs="Times New Roman"/>
          <w:sz w:val="24"/>
          <w:szCs w:val="24"/>
        </w:rPr>
        <w:t xml:space="preserve"> nest success </w:t>
      </w:r>
      <w:r w:rsidR="00E73E44" w:rsidRPr="001A3C97">
        <w:rPr>
          <w:rFonts w:ascii="Times New Roman" w:hAnsi="Times New Roman" w:cs="Times New Roman"/>
          <w:sz w:val="24"/>
          <w:szCs w:val="24"/>
        </w:rPr>
        <w:t xml:space="preserve">(FSNS) </w:t>
      </w:r>
      <w:r w:rsidR="00113E05" w:rsidRPr="001A3C97">
        <w:rPr>
          <w:rFonts w:ascii="Times New Roman" w:hAnsi="Times New Roman" w:cs="Times New Roman"/>
          <w:sz w:val="24"/>
          <w:szCs w:val="24"/>
        </w:rPr>
        <w:t>models</w:t>
      </w:r>
      <w:r w:rsidRPr="001A3C97">
        <w:rPr>
          <w:rFonts w:ascii="Times New Roman" w:hAnsi="Times New Roman" w:cs="Times New Roman"/>
          <w:sz w:val="24"/>
          <w:szCs w:val="24"/>
        </w:rPr>
        <w:t xml:space="preserve"> that includes the number of chains (Chains), total iterations (Total), burn-in (Burn), thinning rate (Thin), and resulting posterior iterations (Posterior). </w:t>
      </w:r>
      <w:r w:rsidR="008D4D8A" w:rsidRPr="001A3C97">
        <w:rPr>
          <w:rFonts w:ascii="Times New Roman" w:hAnsi="Times New Roman" w:cs="Times New Roman"/>
          <w:sz w:val="24"/>
          <w:szCs w:val="24"/>
        </w:rPr>
        <w:t xml:space="preserve">The habitat-related guild designation indicates the primary breeding habitat of the species (see Appendix A for precise definitions) and includes 4 categories: early-successional </w:t>
      </w:r>
      <w:r w:rsidR="004B5503" w:rsidRPr="001A3C97">
        <w:rPr>
          <w:rFonts w:ascii="Times New Roman" w:hAnsi="Times New Roman" w:cs="Times New Roman"/>
          <w:sz w:val="24"/>
          <w:szCs w:val="24"/>
        </w:rPr>
        <w:t>/</w:t>
      </w:r>
      <w:r w:rsidR="008D4D8A" w:rsidRPr="001A3C97">
        <w:rPr>
          <w:rFonts w:ascii="Times New Roman" w:hAnsi="Times New Roman" w:cs="Times New Roman"/>
          <w:sz w:val="24"/>
          <w:szCs w:val="24"/>
        </w:rPr>
        <w:t xml:space="preserve"> edge-associated (ESEA), forest-interior (INT), forest-gap (GAP), and forest generalist (GEN).</w:t>
      </w:r>
      <w:bookmarkStart w:id="7" w:name="_Hlk135445860"/>
    </w:p>
    <w:p w14:paraId="4EB6E65A" w14:textId="77777777" w:rsidR="00FD420E" w:rsidRPr="001A3C97" w:rsidRDefault="00FD420E" w:rsidP="00FD420E">
      <w:pPr>
        <w:spacing w:after="0" w:line="276" w:lineRule="auto"/>
        <w:rPr>
          <w:rFonts w:ascii="Times New Roman" w:hAnsi="Times New Roman" w:cs="Times New Roman"/>
          <w:sz w:val="24"/>
          <w:szCs w:val="24"/>
        </w:rPr>
      </w:pPr>
    </w:p>
    <w:tbl>
      <w:tblPr>
        <w:tblW w:w="8713" w:type="dxa"/>
        <w:tblLook w:val="04A0" w:firstRow="1" w:lastRow="0" w:firstColumn="1" w:lastColumn="0" w:noHBand="0" w:noVBand="1"/>
      </w:tblPr>
      <w:tblGrid>
        <w:gridCol w:w="990"/>
        <w:gridCol w:w="1260"/>
        <w:gridCol w:w="1080"/>
        <w:gridCol w:w="990"/>
        <w:gridCol w:w="1044"/>
        <w:gridCol w:w="1119"/>
        <w:gridCol w:w="851"/>
        <w:gridCol w:w="1379"/>
      </w:tblGrid>
      <w:tr w:rsidR="00FD420E" w:rsidRPr="001A3C97" w14:paraId="367A8E8F" w14:textId="77777777" w:rsidTr="00E73E44">
        <w:trPr>
          <w:trHeight w:val="319"/>
        </w:trPr>
        <w:tc>
          <w:tcPr>
            <w:tcW w:w="990" w:type="dxa"/>
            <w:tcBorders>
              <w:top w:val="single" w:sz="12" w:space="0" w:color="auto"/>
              <w:left w:val="nil"/>
              <w:bottom w:val="single" w:sz="12" w:space="0" w:color="auto"/>
              <w:right w:val="nil"/>
            </w:tcBorders>
            <w:shd w:val="clear" w:color="auto" w:fill="auto"/>
            <w:noWrap/>
            <w:vAlign w:val="center"/>
            <w:hideMark/>
          </w:tcPr>
          <w:p w14:paraId="59AFDB04" w14:textId="77777777" w:rsidR="00FD420E" w:rsidRPr="001A3C97" w:rsidRDefault="00FD420E" w:rsidP="00890DCF">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Guild</w:t>
            </w:r>
          </w:p>
        </w:tc>
        <w:tc>
          <w:tcPr>
            <w:tcW w:w="1260" w:type="dxa"/>
            <w:tcBorders>
              <w:top w:val="single" w:sz="12" w:space="0" w:color="auto"/>
              <w:left w:val="nil"/>
              <w:bottom w:val="single" w:sz="12" w:space="0" w:color="auto"/>
              <w:right w:val="nil"/>
            </w:tcBorders>
            <w:shd w:val="clear" w:color="auto" w:fill="auto"/>
            <w:noWrap/>
            <w:vAlign w:val="center"/>
            <w:hideMark/>
          </w:tcPr>
          <w:p w14:paraId="4A721DDE" w14:textId="1F57FD51" w:rsidR="00FD420E" w:rsidRPr="001A3C97" w:rsidRDefault="006C68FC" w:rsidP="00890DCF">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Species</w:t>
            </w:r>
          </w:p>
        </w:tc>
        <w:tc>
          <w:tcPr>
            <w:tcW w:w="1080" w:type="dxa"/>
            <w:tcBorders>
              <w:top w:val="single" w:sz="12" w:space="0" w:color="auto"/>
              <w:left w:val="nil"/>
              <w:bottom w:val="single" w:sz="12" w:space="0" w:color="auto"/>
              <w:right w:val="nil"/>
            </w:tcBorders>
            <w:shd w:val="clear" w:color="auto" w:fill="auto"/>
            <w:noWrap/>
            <w:vAlign w:val="center"/>
            <w:hideMark/>
          </w:tcPr>
          <w:p w14:paraId="16F09954" w14:textId="71147B6D" w:rsidR="00FD420E" w:rsidRPr="001A3C97" w:rsidRDefault="006C68FC" w:rsidP="00890DCF">
            <w:pPr>
              <w:spacing w:after="0" w:line="240" w:lineRule="auto"/>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Model</w:t>
            </w:r>
          </w:p>
        </w:tc>
        <w:tc>
          <w:tcPr>
            <w:tcW w:w="990" w:type="dxa"/>
            <w:tcBorders>
              <w:top w:val="single" w:sz="12" w:space="0" w:color="auto"/>
              <w:left w:val="nil"/>
              <w:bottom w:val="single" w:sz="12" w:space="0" w:color="auto"/>
              <w:right w:val="nil"/>
            </w:tcBorders>
            <w:shd w:val="clear" w:color="auto" w:fill="auto"/>
            <w:noWrap/>
            <w:vAlign w:val="center"/>
            <w:hideMark/>
          </w:tcPr>
          <w:p w14:paraId="2736F087" w14:textId="77777777" w:rsidR="00FD420E" w:rsidRPr="001A3C97" w:rsidRDefault="00FD420E" w:rsidP="00B27A5D">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Chains</w:t>
            </w:r>
          </w:p>
        </w:tc>
        <w:tc>
          <w:tcPr>
            <w:tcW w:w="1044" w:type="dxa"/>
            <w:tcBorders>
              <w:top w:val="single" w:sz="12" w:space="0" w:color="auto"/>
              <w:left w:val="nil"/>
              <w:bottom w:val="single" w:sz="12" w:space="0" w:color="auto"/>
              <w:right w:val="nil"/>
            </w:tcBorders>
            <w:shd w:val="clear" w:color="auto" w:fill="auto"/>
            <w:noWrap/>
            <w:vAlign w:val="center"/>
            <w:hideMark/>
          </w:tcPr>
          <w:p w14:paraId="01B629B0" w14:textId="77777777" w:rsidR="00FD420E" w:rsidRPr="001A3C97" w:rsidRDefault="00FD420E" w:rsidP="00B27A5D">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Total</w:t>
            </w:r>
          </w:p>
        </w:tc>
        <w:tc>
          <w:tcPr>
            <w:tcW w:w="1119" w:type="dxa"/>
            <w:tcBorders>
              <w:top w:val="single" w:sz="12" w:space="0" w:color="auto"/>
              <w:left w:val="nil"/>
              <w:bottom w:val="single" w:sz="12" w:space="0" w:color="auto"/>
              <w:right w:val="nil"/>
            </w:tcBorders>
            <w:shd w:val="clear" w:color="auto" w:fill="auto"/>
            <w:noWrap/>
            <w:vAlign w:val="center"/>
            <w:hideMark/>
          </w:tcPr>
          <w:p w14:paraId="4469F2B8" w14:textId="77777777" w:rsidR="00FD420E" w:rsidRPr="001A3C97" w:rsidRDefault="00FD420E" w:rsidP="00B27A5D">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Burn-In</w:t>
            </w:r>
          </w:p>
        </w:tc>
        <w:tc>
          <w:tcPr>
            <w:tcW w:w="851" w:type="dxa"/>
            <w:tcBorders>
              <w:top w:val="single" w:sz="12" w:space="0" w:color="auto"/>
              <w:left w:val="nil"/>
              <w:bottom w:val="single" w:sz="12" w:space="0" w:color="auto"/>
              <w:right w:val="nil"/>
            </w:tcBorders>
            <w:shd w:val="clear" w:color="auto" w:fill="auto"/>
            <w:noWrap/>
            <w:vAlign w:val="center"/>
            <w:hideMark/>
          </w:tcPr>
          <w:p w14:paraId="2F915603" w14:textId="77777777" w:rsidR="00FD420E" w:rsidRPr="001A3C97" w:rsidRDefault="00FD420E" w:rsidP="00B27A5D">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Thin</w:t>
            </w:r>
          </w:p>
        </w:tc>
        <w:tc>
          <w:tcPr>
            <w:tcW w:w="1379" w:type="dxa"/>
            <w:tcBorders>
              <w:top w:val="single" w:sz="12" w:space="0" w:color="auto"/>
              <w:left w:val="nil"/>
              <w:bottom w:val="single" w:sz="12" w:space="0" w:color="auto"/>
              <w:right w:val="nil"/>
            </w:tcBorders>
            <w:shd w:val="clear" w:color="auto" w:fill="auto"/>
            <w:noWrap/>
            <w:vAlign w:val="center"/>
            <w:hideMark/>
          </w:tcPr>
          <w:p w14:paraId="759D8169" w14:textId="77777777" w:rsidR="00FD420E" w:rsidRPr="001A3C97" w:rsidRDefault="00FD420E" w:rsidP="00B27A5D">
            <w:pPr>
              <w:spacing w:after="0" w:line="240" w:lineRule="auto"/>
              <w:jc w:val="center"/>
              <w:rPr>
                <w:rFonts w:ascii="Times New Roman" w:eastAsia="Times New Roman" w:hAnsi="Times New Roman" w:cs="Times New Roman"/>
                <w:b/>
                <w:bCs/>
                <w:color w:val="000000"/>
              </w:rPr>
            </w:pPr>
            <w:r w:rsidRPr="001A3C97">
              <w:rPr>
                <w:rFonts w:ascii="Times New Roman" w:eastAsia="Times New Roman" w:hAnsi="Times New Roman" w:cs="Times New Roman"/>
                <w:b/>
                <w:bCs/>
                <w:color w:val="000000"/>
              </w:rPr>
              <w:t>Posterior</w:t>
            </w:r>
          </w:p>
        </w:tc>
      </w:tr>
      <w:tr w:rsidR="00FD420E" w:rsidRPr="001A3C97" w14:paraId="46E1C241" w14:textId="77777777" w:rsidTr="00E73E44">
        <w:trPr>
          <w:trHeight w:val="304"/>
        </w:trPr>
        <w:tc>
          <w:tcPr>
            <w:tcW w:w="990" w:type="dxa"/>
            <w:tcBorders>
              <w:top w:val="single" w:sz="12" w:space="0" w:color="auto"/>
              <w:left w:val="nil"/>
              <w:bottom w:val="single" w:sz="4" w:space="0" w:color="auto"/>
              <w:right w:val="nil"/>
            </w:tcBorders>
            <w:shd w:val="clear" w:color="auto" w:fill="auto"/>
            <w:noWrap/>
            <w:vAlign w:val="center"/>
            <w:hideMark/>
          </w:tcPr>
          <w:p w14:paraId="16BBCFB4" w14:textId="77777777" w:rsidR="00FD420E" w:rsidRPr="001A3C97" w:rsidRDefault="00FD420E" w:rsidP="00890DCF">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ALL</w:t>
            </w:r>
          </w:p>
        </w:tc>
        <w:tc>
          <w:tcPr>
            <w:tcW w:w="1260" w:type="dxa"/>
            <w:tcBorders>
              <w:top w:val="single" w:sz="12" w:space="0" w:color="auto"/>
              <w:left w:val="nil"/>
              <w:bottom w:val="single" w:sz="4" w:space="0" w:color="auto"/>
              <w:right w:val="nil"/>
            </w:tcBorders>
            <w:shd w:val="clear" w:color="auto" w:fill="auto"/>
            <w:noWrap/>
            <w:vAlign w:val="center"/>
            <w:hideMark/>
          </w:tcPr>
          <w:p w14:paraId="3E1BF85E" w14:textId="77777777" w:rsidR="00FD420E" w:rsidRPr="001A3C97" w:rsidRDefault="00FD420E" w:rsidP="00890DCF">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080" w:type="dxa"/>
            <w:tcBorders>
              <w:top w:val="single" w:sz="12" w:space="0" w:color="auto"/>
              <w:left w:val="nil"/>
              <w:bottom w:val="single" w:sz="4" w:space="0" w:color="auto"/>
              <w:right w:val="nil"/>
            </w:tcBorders>
            <w:shd w:val="clear" w:color="auto" w:fill="auto"/>
            <w:noWrap/>
            <w:vAlign w:val="center"/>
            <w:hideMark/>
          </w:tcPr>
          <w:p w14:paraId="52140F08" w14:textId="7EC135D8" w:rsidR="00FD420E" w:rsidRPr="001A3C97" w:rsidRDefault="00E73E44" w:rsidP="00890DCF">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HCM</w:t>
            </w:r>
          </w:p>
        </w:tc>
        <w:tc>
          <w:tcPr>
            <w:tcW w:w="990" w:type="dxa"/>
            <w:tcBorders>
              <w:top w:val="single" w:sz="12" w:space="0" w:color="auto"/>
              <w:left w:val="nil"/>
              <w:bottom w:val="single" w:sz="4" w:space="0" w:color="auto"/>
              <w:right w:val="nil"/>
            </w:tcBorders>
            <w:shd w:val="clear" w:color="auto" w:fill="auto"/>
            <w:noWrap/>
            <w:vAlign w:val="center"/>
            <w:hideMark/>
          </w:tcPr>
          <w:p w14:paraId="66917A6C" w14:textId="77777777" w:rsidR="00FD420E" w:rsidRPr="001A3C97" w:rsidRDefault="00FD420E" w:rsidP="00B27A5D">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single" w:sz="12" w:space="0" w:color="auto"/>
              <w:left w:val="nil"/>
              <w:bottom w:val="single" w:sz="4" w:space="0" w:color="auto"/>
              <w:right w:val="nil"/>
            </w:tcBorders>
            <w:shd w:val="clear" w:color="auto" w:fill="auto"/>
            <w:noWrap/>
            <w:vAlign w:val="center"/>
          </w:tcPr>
          <w:p w14:paraId="76127D3D" w14:textId="7DF39D8B" w:rsidR="00FD420E" w:rsidRPr="001A3C97" w:rsidRDefault="00E73E44" w:rsidP="00B27A5D">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5,000</w:t>
            </w:r>
          </w:p>
        </w:tc>
        <w:tc>
          <w:tcPr>
            <w:tcW w:w="1119" w:type="dxa"/>
            <w:tcBorders>
              <w:top w:val="single" w:sz="12" w:space="0" w:color="auto"/>
              <w:left w:val="nil"/>
              <w:bottom w:val="single" w:sz="4" w:space="0" w:color="auto"/>
              <w:right w:val="nil"/>
            </w:tcBorders>
            <w:shd w:val="clear" w:color="auto" w:fill="auto"/>
            <w:noWrap/>
            <w:vAlign w:val="center"/>
          </w:tcPr>
          <w:p w14:paraId="3E5B7E9A" w14:textId="3BAECCC6" w:rsidR="00FD420E" w:rsidRPr="001A3C97" w:rsidRDefault="000B3EBF" w:rsidP="00B27A5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r w:rsidR="00E73E44" w:rsidRPr="001A3C97">
              <w:rPr>
                <w:rFonts w:ascii="Times New Roman" w:eastAsia="Times New Roman" w:hAnsi="Times New Roman" w:cs="Times New Roman"/>
                <w:color w:val="000000"/>
              </w:rPr>
              <w:t>,000</w:t>
            </w:r>
          </w:p>
        </w:tc>
        <w:tc>
          <w:tcPr>
            <w:tcW w:w="851" w:type="dxa"/>
            <w:tcBorders>
              <w:top w:val="single" w:sz="12" w:space="0" w:color="auto"/>
              <w:left w:val="nil"/>
              <w:bottom w:val="single" w:sz="4" w:space="0" w:color="auto"/>
              <w:right w:val="nil"/>
            </w:tcBorders>
            <w:shd w:val="clear" w:color="auto" w:fill="auto"/>
            <w:noWrap/>
            <w:vAlign w:val="center"/>
          </w:tcPr>
          <w:p w14:paraId="5714B415" w14:textId="449A4505" w:rsidR="00FD420E" w:rsidRPr="001A3C97" w:rsidRDefault="00E73E44" w:rsidP="00B27A5D">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w:t>
            </w:r>
          </w:p>
        </w:tc>
        <w:tc>
          <w:tcPr>
            <w:tcW w:w="1379" w:type="dxa"/>
            <w:tcBorders>
              <w:top w:val="single" w:sz="12" w:space="0" w:color="auto"/>
              <w:left w:val="nil"/>
              <w:bottom w:val="single" w:sz="4" w:space="0" w:color="auto"/>
              <w:right w:val="nil"/>
            </w:tcBorders>
            <w:shd w:val="clear" w:color="auto" w:fill="auto"/>
            <w:noWrap/>
            <w:vAlign w:val="center"/>
          </w:tcPr>
          <w:p w14:paraId="504D772C" w14:textId="580A1070" w:rsidR="00FD420E" w:rsidRPr="001A3C97" w:rsidRDefault="00E73E44" w:rsidP="00B27A5D">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r>
      <w:tr w:rsidR="00E73E44" w:rsidRPr="001A3C97" w14:paraId="45EE374D" w14:textId="77777777" w:rsidTr="00E73E44">
        <w:trPr>
          <w:trHeight w:val="304"/>
        </w:trPr>
        <w:tc>
          <w:tcPr>
            <w:tcW w:w="2250" w:type="dxa"/>
            <w:gridSpan w:val="2"/>
            <w:tcBorders>
              <w:top w:val="nil"/>
              <w:left w:val="nil"/>
              <w:bottom w:val="nil"/>
              <w:right w:val="nil"/>
            </w:tcBorders>
            <w:shd w:val="clear" w:color="auto" w:fill="auto"/>
            <w:noWrap/>
            <w:vAlign w:val="center"/>
            <w:hideMark/>
          </w:tcPr>
          <w:p w14:paraId="5DE60756" w14:textId="7F2FA89F"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ESEA</w:t>
            </w:r>
          </w:p>
        </w:tc>
        <w:tc>
          <w:tcPr>
            <w:tcW w:w="1080" w:type="dxa"/>
            <w:tcBorders>
              <w:top w:val="nil"/>
              <w:left w:val="nil"/>
              <w:bottom w:val="nil"/>
              <w:right w:val="nil"/>
            </w:tcBorders>
            <w:shd w:val="clear" w:color="auto" w:fill="auto"/>
            <w:noWrap/>
            <w:vAlign w:val="center"/>
            <w:hideMark/>
          </w:tcPr>
          <w:p w14:paraId="5CB45245" w14:textId="34DF9233"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0CC50DB7"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EABE77D" w14:textId="2EB015A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tcPr>
          <w:p w14:paraId="23DCA797" w14:textId="343B75D2"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c>
          <w:tcPr>
            <w:tcW w:w="851" w:type="dxa"/>
            <w:tcBorders>
              <w:top w:val="nil"/>
              <w:left w:val="nil"/>
              <w:bottom w:val="nil"/>
              <w:right w:val="nil"/>
            </w:tcBorders>
            <w:shd w:val="clear" w:color="auto" w:fill="auto"/>
            <w:noWrap/>
            <w:vAlign w:val="center"/>
          </w:tcPr>
          <w:p w14:paraId="63160506" w14:textId="6823BE12"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5ECBA7B8" w14:textId="3E3FAF00"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r>
      <w:tr w:rsidR="00E73E44" w:rsidRPr="001A3C97" w14:paraId="0C87DDC0" w14:textId="77777777" w:rsidTr="00E73E44">
        <w:trPr>
          <w:trHeight w:val="304"/>
        </w:trPr>
        <w:tc>
          <w:tcPr>
            <w:tcW w:w="990" w:type="dxa"/>
            <w:tcBorders>
              <w:top w:val="nil"/>
              <w:left w:val="nil"/>
              <w:bottom w:val="nil"/>
              <w:right w:val="nil"/>
            </w:tcBorders>
            <w:shd w:val="clear" w:color="auto" w:fill="auto"/>
            <w:noWrap/>
            <w:vAlign w:val="center"/>
            <w:hideMark/>
          </w:tcPr>
          <w:p w14:paraId="5ECC6FAB"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63E4E622" w14:textId="3D03D943"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CSWA</w:t>
            </w:r>
          </w:p>
        </w:tc>
        <w:tc>
          <w:tcPr>
            <w:tcW w:w="1080" w:type="dxa"/>
            <w:tcBorders>
              <w:top w:val="nil"/>
              <w:left w:val="nil"/>
              <w:bottom w:val="nil"/>
              <w:right w:val="nil"/>
            </w:tcBorders>
            <w:shd w:val="clear" w:color="auto" w:fill="auto"/>
            <w:noWrap/>
            <w:vAlign w:val="center"/>
          </w:tcPr>
          <w:p w14:paraId="5F5D9F95" w14:textId="5400DCF0"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25C01349"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4B0B089" w14:textId="0F555ADE"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21,000</w:t>
            </w:r>
          </w:p>
        </w:tc>
        <w:tc>
          <w:tcPr>
            <w:tcW w:w="1119" w:type="dxa"/>
            <w:tcBorders>
              <w:top w:val="nil"/>
              <w:left w:val="nil"/>
              <w:bottom w:val="nil"/>
              <w:right w:val="nil"/>
            </w:tcBorders>
            <w:shd w:val="clear" w:color="auto" w:fill="auto"/>
            <w:noWrap/>
            <w:vAlign w:val="center"/>
          </w:tcPr>
          <w:p w14:paraId="19714985" w14:textId="70A1DDCA"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851" w:type="dxa"/>
            <w:tcBorders>
              <w:top w:val="nil"/>
              <w:left w:val="nil"/>
              <w:bottom w:val="nil"/>
              <w:right w:val="nil"/>
            </w:tcBorders>
            <w:shd w:val="clear" w:color="auto" w:fill="auto"/>
            <w:noWrap/>
            <w:vAlign w:val="center"/>
          </w:tcPr>
          <w:p w14:paraId="2A1E2D50" w14:textId="0CC676FC"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62BD202A" w14:textId="6C03CA5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E73E44" w:rsidRPr="001A3C97" w14:paraId="5ABD324B" w14:textId="77777777" w:rsidTr="00E73E44">
        <w:trPr>
          <w:trHeight w:val="304"/>
        </w:trPr>
        <w:tc>
          <w:tcPr>
            <w:tcW w:w="990" w:type="dxa"/>
            <w:tcBorders>
              <w:top w:val="nil"/>
              <w:left w:val="nil"/>
              <w:bottom w:val="nil"/>
              <w:right w:val="nil"/>
            </w:tcBorders>
            <w:shd w:val="clear" w:color="auto" w:fill="auto"/>
            <w:noWrap/>
            <w:vAlign w:val="center"/>
            <w:hideMark/>
          </w:tcPr>
          <w:p w14:paraId="5352D734"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2C16D888" w14:textId="7E93AA16"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EATO</w:t>
            </w:r>
          </w:p>
        </w:tc>
        <w:tc>
          <w:tcPr>
            <w:tcW w:w="1080" w:type="dxa"/>
            <w:tcBorders>
              <w:top w:val="nil"/>
              <w:left w:val="nil"/>
              <w:bottom w:val="nil"/>
              <w:right w:val="nil"/>
            </w:tcBorders>
            <w:shd w:val="clear" w:color="auto" w:fill="auto"/>
            <w:noWrap/>
            <w:vAlign w:val="center"/>
          </w:tcPr>
          <w:p w14:paraId="037DAFCD" w14:textId="1BF833D3"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07CE0F83"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0735C55F" w14:textId="3FAE4B69"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26,000</w:t>
            </w:r>
          </w:p>
        </w:tc>
        <w:tc>
          <w:tcPr>
            <w:tcW w:w="1119" w:type="dxa"/>
            <w:tcBorders>
              <w:top w:val="nil"/>
              <w:left w:val="nil"/>
              <w:bottom w:val="nil"/>
              <w:right w:val="nil"/>
            </w:tcBorders>
            <w:shd w:val="clear" w:color="auto" w:fill="auto"/>
            <w:noWrap/>
            <w:vAlign w:val="center"/>
          </w:tcPr>
          <w:p w14:paraId="34E18A81" w14:textId="1C8FCEFE"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tcPr>
          <w:p w14:paraId="4B8B4B28" w14:textId="5404A390"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39CF24A2" w14:textId="5103BB7B"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E73E44" w:rsidRPr="001A3C97" w14:paraId="1C44ED34" w14:textId="77777777" w:rsidTr="00E73E44">
        <w:trPr>
          <w:trHeight w:val="304"/>
        </w:trPr>
        <w:tc>
          <w:tcPr>
            <w:tcW w:w="990" w:type="dxa"/>
            <w:tcBorders>
              <w:top w:val="nil"/>
              <w:left w:val="nil"/>
              <w:bottom w:val="nil"/>
              <w:right w:val="nil"/>
            </w:tcBorders>
            <w:shd w:val="clear" w:color="auto" w:fill="auto"/>
            <w:noWrap/>
            <w:vAlign w:val="center"/>
          </w:tcPr>
          <w:p w14:paraId="15EDDD87"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615833B2" w14:textId="77777777" w:rsidR="00E73E44" w:rsidRPr="001A3C97" w:rsidRDefault="00E73E44" w:rsidP="00E73E44">
            <w:pPr>
              <w:spacing w:after="0" w:line="240" w:lineRule="auto"/>
              <w:rPr>
                <w:rFonts w:ascii="Times New Roman" w:eastAsia="Times New Roman" w:hAnsi="Times New Roman" w:cs="Times New Roman"/>
                <w:color w:val="000000"/>
                <w:sz w:val="24"/>
                <w:szCs w:val="24"/>
              </w:rPr>
            </w:pPr>
          </w:p>
        </w:tc>
        <w:tc>
          <w:tcPr>
            <w:tcW w:w="1080" w:type="dxa"/>
            <w:tcBorders>
              <w:top w:val="nil"/>
              <w:left w:val="nil"/>
              <w:bottom w:val="nil"/>
              <w:right w:val="nil"/>
            </w:tcBorders>
            <w:shd w:val="clear" w:color="auto" w:fill="auto"/>
            <w:noWrap/>
            <w:vAlign w:val="center"/>
          </w:tcPr>
          <w:p w14:paraId="0FC42196" w14:textId="4DC812AA"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nil"/>
              <w:right w:val="nil"/>
            </w:tcBorders>
            <w:shd w:val="clear" w:color="auto" w:fill="auto"/>
            <w:noWrap/>
            <w:vAlign w:val="center"/>
          </w:tcPr>
          <w:p w14:paraId="72493CDF" w14:textId="6C83F985"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EB13EDA" w14:textId="15F1D908"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70C53D89" w14:textId="64657423"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c>
          <w:tcPr>
            <w:tcW w:w="851" w:type="dxa"/>
            <w:tcBorders>
              <w:top w:val="nil"/>
              <w:left w:val="nil"/>
              <w:bottom w:val="nil"/>
              <w:right w:val="nil"/>
            </w:tcBorders>
            <w:shd w:val="clear" w:color="auto" w:fill="auto"/>
            <w:noWrap/>
            <w:vAlign w:val="center"/>
          </w:tcPr>
          <w:p w14:paraId="59D692D9" w14:textId="2325489F"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7CC8632" w14:textId="7E216066"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E73E44" w:rsidRPr="001A3C97" w14:paraId="3F4D8C48" w14:textId="77777777" w:rsidTr="00E73E44">
        <w:trPr>
          <w:trHeight w:val="304"/>
        </w:trPr>
        <w:tc>
          <w:tcPr>
            <w:tcW w:w="990" w:type="dxa"/>
            <w:tcBorders>
              <w:top w:val="nil"/>
              <w:left w:val="nil"/>
              <w:bottom w:val="nil"/>
              <w:right w:val="nil"/>
            </w:tcBorders>
            <w:shd w:val="clear" w:color="auto" w:fill="auto"/>
            <w:noWrap/>
            <w:vAlign w:val="center"/>
          </w:tcPr>
          <w:p w14:paraId="72894D95"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8723F9F" w14:textId="16BFA13F" w:rsidR="00E73E44" w:rsidRPr="001A3C97" w:rsidRDefault="00E73E44" w:rsidP="00E73E4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INBU</w:t>
            </w:r>
          </w:p>
        </w:tc>
        <w:tc>
          <w:tcPr>
            <w:tcW w:w="1080" w:type="dxa"/>
            <w:tcBorders>
              <w:top w:val="nil"/>
              <w:left w:val="nil"/>
              <w:bottom w:val="nil"/>
              <w:right w:val="nil"/>
            </w:tcBorders>
            <w:shd w:val="clear" w:color="auto" w:fill="auto"/>
            <w:noWrap/>
            <w:vAlign w:val="center"/>
          </w:tcPr>
          <w:p w14:paraId="71FF7F37" w14:textId="532E6700"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71C0539E" w14:textId="1E085FA0"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A54D14D" w14:textId="12F81E13"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16,000</w:t>
            </w:r>
          </w:p>
        </w:tc>
        <w:tc>
          <w:tcPr>
            <w:tcW w:w="1119" w:type="dxa"/>
            <w:tcBorders>
              <w:top w:val="nil"/>
              <w:left w:val="nil"/>
              <w:bottom w:val="nil"/>
              <w:right w:val="nil"/>
            </w:tcBorders>
            <w:shd w:val="clear" w:color="auto" w:fill="auto"/>
            <w:noWrap/>
            <w:vAlign w:val="center"/>
          </w:tcPr>
          <w:p w14:paraId="22EE6F62" w14:textId="53A67992"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10,000</w:t>
            </w:r>
          </w:p>
        </w:tc>
        <w:tc>
          <w:tcPr>
            <w:tcW w:w="851" w:type="dxa"/>
            <w:tcBorders>
              <w:top w:val="nil"/>
              <w:left w:val="nil"/>
              <w:bottom w:val="nil"/>
              <w:right w:val="nil"/>
            </w:tcBorders>
            <w:shd w:val="clear" w:color="auto" w:fill="auto"/>
            <w:noWrap/>
            <w:vAlign w:val="center"/>
          </w:tcPr>
          <w:p w14:paraId="3033D88C" w14:textId="3492B87F"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50073372" w14:textId="7BBCAD89"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E73E44" w:rsidRPr="001A3C97" w14:paraId="09AB97F8" w14:textId="77777777" w:rsidTr="00E73E44">
        <w:trPr>
          <w:trHeight w:val="304"/>
        </w:trPr>
        <w:tc>
          <w:tcPr>
            <w:tcW w:w="990" w:type="dxa"/>
            <w:tcBorders>
              <w:top w:val="nil"/>
              <w:left w:val="nil"/>
              <w:bottom w:val="single" w:sz="4" w:space="0" w:color="auto"/>
              <w:right w:val="nil"/>
            </w:tcBorders>
            <w:shd w:val="clear" w:color="auto" w:fill="auto"/>
            <w:noWrap/>
            <w:vAlign w:val="center"/>
            <w:hideMark/>
          </w:tcPr>
          <w:p w14:paraId="273F401D" w14:textId="77777777"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408B5C58" w14:textId="73BC3810" w:rsidR="00E73E44" w:rsidRPr="001A3C97" w:rsidRDefault="00E73E44" w:rsidP="00E73E44">
            <w:pPr>
              <w:spacing w:after="0" w:line="240" w:lineRule="auto"/>
              <w:rPr>
                <w:rFonts w:ascii="Times New Roman" w:eastAsia="Times New Roman" w:hAnsi="Times New Roman" w:cs="Times New Roman"/>
                <w:color w:val="000000"/>
              </w:rPr>
            </w:pPr>
          </w:p>
        </w:tc>
        <w:tc>
          <w:tcPr>
            <w:tcW w:w="1080" w:type="dxa"/>
            <w:tcBorders>
              <w:top w:val="nil"/>
              <w:left w:val="nil"/>
              <w:bottom w:val="single" w:sz="4" w:space="0" w:color="auto"/>
              <w:right w:val="nil"/>
            </w:tcBorders>
            <w:shd w:val="clear" w:color="auto" w:fill="auto"/>
            <w:noWrap/>
            <w:vAlign w:val="center"/>
          </w:tcPr>
          <w:p w14:paraId="3D628492" w14:textId="08CA05C9"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single" w:sz="4" w:space="0" w:color="auto"/>
              <w:right w:val="nil"/>
            </w:tcBorders>
            <w:shd w:val="clear" w:color="auto" w:fill="auto"/>
            <w:noWrap/>
            <w:vAlign w:val="center"/>
            <w:hideMark/>
          </w:tcPr>
          <w:p w14:paraId="07849E66"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tcPr>
          <w:p w14:paraId="05BD5BDE" w14:textId="037524A1"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30,000</w:t>
            </w:r>
          </w:p>
        </w:tc>
        <w:tc>
          <w:tcPr>
            <w:tcW w:w="1119" w:type="dxa"/>
            <w:tcBorders>
              <w:top w:val="nil"/>
              <w:left w:val="nil"/>
              <w:bottom w:val="single" w:sz="4" w:space="0" w:color="auto"/>
              <w:right w:val="nil"/>
            </w:tcBorders>
            <w:shd w:val="clear" w:color="auto" w:fill="auto"/>
            <w:noWrap/>
            <w:vAlign w:val="center"/>
          </w:tcPr>
          <w:p w14:paraId="4C79F896" w14:textId="53FE9C1A"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21,000</w:t>
            </w:r>
          </w:p>
        </w:tc>
        <w:tc>
          <w:tcPr>
            <w:tcW w:w="851" w:type="dxa"/>
            <w:tcBorders>
              <w:top w:val="nil"/>
              <w:left w:val="nil"/>
              <w:bottom w:val="single" w:sz="4" w:space="0" w:color="auto"/>
              <w:right w:val="nil"/>
            </w:tcBorders>
            <w:shd w:val="clear" w:color="auto" w:fill="auto"/>
            <w:noWrap/>
            <w:vAlign w:val="center"/>
          </w:tcPr>
          <w:p w14:paraId="7E428162" w14:textId="69B780F0"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tcPr>
          <w:p w14:paraId="586A8636" w14:textId="1F036B8D" w:rsidR="00E73E44" w:rsidRPr="001A3C97" w:rsidRDefault="00A53BC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r>
      <w:tr w:rsidR="00E73E44" w:rsidRPr="001A3C97" w14:paraId="67E80139" w14:textId="77777777" w:rsidTr="00E73E44">
        <w:trPr>
          <w:trHeight w:val="304"/>
        </w:trPr>
        <w:tc>
          <w:tcPr>
            <w:tcW w:w="2250" w:type="dxa"/>
            <w:gridSpan w:val="2"/>
            <w:tcBorders>
              <w:top w:val="nil"/>
              <w:left w:val="nil"/>
              <w:bottom w:val="nil"/>
              <w:right w:val="nil"/>
            </w:tcBorders>
            <w:shd w:val="clear" w:color="auto" w:fill="auto"/>
            <w:noWrap/>
            <w:vAlign w:val="center"/>
            <w:hideMark/>
          </w:tcPr>
          <w:p w14:paraId="16F1AA1C" w14:textId="5D0521FA"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INT</w:t>
            </w:r>
          </w:p>
        </w:tc>
        <w:tc>
          <w:tcPr>
            <w:tcW w:w="1080" w:type="dxa"/>
            <w:tcBorders>
              <w:top w:val="nil"/>
              <w:left w:val="nil"/>
              <w:bottom w:val="nil"/>
              <w:right w:val="nil"/>
            </w:tcBorders>
            <w:shd w:val="clear" w:color="auto" w:fill="auto"/>
            <w:noWrap/>
            <w:vAlign w:val="center"/>
          </w:tcPr>
          <w:p w14:paraId="5017C3AC" w14:textId="5CFE1040"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3ABA6C9C"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1CE56F52" w14:textId="03808C2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tcPr>
          <w:p w14:paraId="28EC5DAE" w14:textId="4DCBCEE6" w:rsidR="00E73E44" w:rsidRPr="001A3C97" w:rsidRDefault="000B3EBF" w:rsidP="00E73E4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r w:rsidR="005528E1" w:rsidRPr="001A3C97">
              <w:rPr>
                <w:rFonts w:ascii="Times New Roman" w:eastAsia="Times New Roman" w:hAnsi="Times New Roman" w:cs="Times New Roman"/>
                <w:color w:val="000000"/>
              </w:rPr>
              <w:t>,000</w:t>
            </w:r>
          </w:p>
        </w:tc>
        <w:tc>
          <w:tcPr>
            <w:tcW w:w="851" w:type="dxa"/>
            <w:tcBorders>
              <w:top w:val="nil"/>
              <w:left w:val="nil"/>
              <w:bottom w:val="nil"/>
              <w:right w:val="nil"/>
            </w:tcBorders>
            <w:shd w:val="clear" w:color="auto" w:fill="auto"/>
            <w:noWrap/>
            <w:vAlign w:val="center"/>
          </w:tcPr>
          <w:p w14:paraId="0ED29B3B" w14:textId="4B6C6685"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4099D0B2" w14:textId="18A5DDF3"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r>
      <w:tr w:rsidR="00E73E44" w:rsidRPr="001A3C97" w14:paraId="014212A7" w14:textId="77777777" w:rsidTr="00E73E44">
        <w:trPr>
          <w:trHeight w:val="304"/>
        </w:trPr>
        <w:tc>
          <w:tcPr>
            <w:tcW w:w="990" w:type="dxa"/>
            <w:tcBorders>
              <w:top w:val="nil"/>
              <w:left w:val="nil"/>
              <w:bottom w:val="nil"/>
              <w:right w:val="nil"/>
            </w:tcBorders>
            <w:shd w:val="clear" w:color="auto" w:fill="auto"/>
            <w:noWrap/>
            <w:vAlign w:val="center"/>
            <w:hideMark/>
          </w:tcPr>
          <w:p w14:paraId="4A83C943"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3CCCFC36" w14:textId="02CD4796"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BTNW</w:t>
            </w:r>
          </w:p>
        </w:tc>
        <w:tc>
          <w:tcPr>
            <w:tcW w:w="1080" w:type="dxa"/>
            <w:tcBorders>
              <w:top w:val="nil"/>
              <w:left w:val="nil"/>
              <w:bottom w:val="nil"/>
              <w:right w:val="nil"/>
            </w:tcBorders>
            <w:shd w:val="clear" w:color="auto" w:fill="auto"/>
            <w:noWrap/>
            <w:vAlign w:val="center"/>
          </w:tcPr>
          <w:p w14:paraId="1EF47A89" w14:textId="40068F1B"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240DA839"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3AFB4D00" w14:textId="6823D723"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55C5DEFA" w14:textId="7CBFD1E5"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2307FED4" w14:textId="07DE0DAC"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4C7D4F9" w14:textId="5FD59198"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E73E44" w:rsidRPr="001A3C97" w14:paraId="070B95E3" w14:textId="77777777" w:rsidTr="00E73E44">
        <w:trPr>
          <w:trHeight w:val="304"/>
        </w:trPr>
        <w:tc>
          <w:tcPr>
            <w:tcW w:w="990" w:type="dxa"/>
            <w:tcBorders>
              <w:top w:val="nil"/>
              <w:left w:val="nil"/>
              <w:bottom w:val="nil"/>
              <w:right w:val="nil"/>
            </w:tcBorders>
            <w:shd w:val="clear" w:color="auto" w:fill="auto"/>
            <w:noWrap/>
            <w:vAlign w:val="center"/>
            <w:hideMark/>
          </w:tcPr>
          <w:p w14:paraId="5ED23B00" w14:textId="77777777" w:rsidR="00E73E44" w:rsidRPr="001A3C97"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422E60E4" w14:textId="3B0FB086"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DEJU</w:t>
            </w:r>
          </w:p>
        </w:tc>
        <w:tc>
          <w:tcPr>
            <w:tcW w:w="1080" w:type="dxa"/>
            <w:tcBorders>
              <w:top w:val="nil"/>
              <w:left w:val="nil"/>
              <w:bottom w:val="nil"/>
              <w:right w:val="nil"/>
            </w:tcBorders>
            <w:shd w:val="clear" w:color="auto" w:fill="auto"/>
            <w:noWrap/>
            <w:vAlign w:val="center"/>
          </w:tcPr>
          <w:p w14:paraId="0847F3BB" w14:textId="423390A1" w:rsidR="00E73E44" w:rsidRPr="001A3C97" w:rsidRDefault="00E73E44" w:rsidP="00E73E4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4B5E0BCC" w14:textId="77777777"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1F77A28" w14:textId="1E030F35"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3E1643B2" w14:textId="766B340D"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772FE48B" w14:textId="09B8C1B9"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35FA362" w14:textId="0FEC985F" w:rsidR="00E73E44" w:rsidRPr="001A3C97" w:rsidRDefault="00E73E44" w:rsidP="00E73E4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4752E7CF" w14:textId="77777777" w:rsidTr="00E73E44">
        <w:trPr>
          <w:trHeight w:val="304"/>
        </w:trPr>
        <w:tc>
          <w:tcPr>
            <w:tcW w:w="990" w:type="dxa"/>
            <w:tcBorders>
              <w:top w:val="nil"/>
              <w:left w:val="nil"/>
              <w:bottom w:val="nil"/>
              <w:right w:val="nil"/>
            </w:tcBorders>
            <w:shd w:val="clear" w:color="auto" w:fill="auto"/>
            <w:noWrap/>
            <w:vAlign w:val="center"/>
          </w:tcPr>
          <w:p w14:paraId="0266ABE0"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37DC5098" w14:textId="77777777" w:rsidR="00A53BC4" w:rsidRPr="001A3C97" w:rsidRDefault="00A53BC4" w:rsidP="00A53BC4">
            <w:pPr>
              <w:spacing w:after="0" w:line="240" w:lineRule="auto"/>
              <w:rPr>
                <w:rFonts w:ascii="Times New Roman" w:eastAsia="Times New Roman" w:hAnsi="Times New Roman" w:cs="Times New Roman"/>
                <w:color w:val="000000"/>
                <w:sz w:val="24"/>
                <w:szCs w:val="24"/>
              </w:rPr>
            </w:pPr>
          </w:p>
        </w:tc>
        <w:tc>
          <w:tcPr>
            <w:tcW w:w="1080" w:type="dxa"/>
            <w:tcBorders>
              <w:top w:val="nil"/>
              <w:left w:val="nil"/>
              <w:bottom w:val="nil"/>
              <w:right w:val="nil"/>
            </w:tcBorders>
            <w:shd w:val="clear" w:color="auto" w:fill="auto"/>
            <w:noWrap/>
            <w:vAlign w:val="center"/>
          </w:tcPr>
          <w:p w14:paraId="1A0CB51C" w14:textId="1D59C31A"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nil"/>
              <w:right w:val="nil"/>
            </w:tcBorders>
            <w:shd w:val="clear" w:color="auto" w:fill="auto"/>
            <w:noWrap/>
            <w:vAlign w:val="center"/>
          </w:tcPr>
          <w:p w14:paraId="748CAE23" w14:textId="42493DCA"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401730B" w14:textId="5CFA3634"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56A7506D" w14:textId="05FE49C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c>
          <w:tcPr>
            <w:tcW w:w="851" w:type="dxa"/>
            <w:tcBorders>
              <w:top w:val="nil"/>
              <w:left w:val="nil"/>
              <w:bottom w:val="nil"/>
              <w:right w:val="nil"/>
            </w:tcBorders>
            <w:shd w:val="clear" w:color="auto" w:fill="auto"/>
            <w:noWrap/>
            <w:vAlign w:val="center"/>
          </w:tcPr>
          <w:p w14:paraId="6BC540DC" w14:textId="07610574"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9561AE8" w14:textId="301AE26C"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r>
      <w:tr w:rsidR="00A53BC4" w:rsidRPr="001A3C97" w14:paraId="0918A696" w14:textId="77777777" w:rsidTr="00E73E44">
        <w:trPr>
          <w:trHeight w:val="304"/>
        </w:trPr>
        <w:tc>
          <w:tcPr>
            <w:tcW w:w="990" w:type="dxa"/>
            <w:tcBorders>
              <w:top w:val="nil"/>
              <w:left w:val="nil"/>
              <w:bottom w:val="nil"/>
              <w:right w:val="nil"/>
            </w:tcBorders>
            <w:shd w:val="clear" w:color="auto" w:fill="auto"/>
            <w:noWrap/>
            <w:vAlign w:val="center"/>
          </w:tcPr>
          <w:p w14:paraId="3F896E50"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659C1F7" w14:textId="63F3E380"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REVI</w:t>
            </w:r>
          </w:p>
        </w:tc>
        <w:tc>
          <w:tcPr>
            <w:tcW w:w="1080" w:type="dxa"/>
            <w:tcBorders>
              <w:top w:val="nil"/>
              <w:left w:val="nil"/>
              <w:bottom w:val="nil"/>
              <w:right w:val="nil"/>
            </w:tcBorders>
            <w:shd w:val="clear" w:color="auto" w:fill="auto"/>
            <w:noWrap/>
            <w:vAlign w:val="center"/>
          </w:tcPr>
          <w:p w14:paraId="0C72DE7A" w14:textId="700E8E95"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2DCD9536" w14:textId="0ED43EDC"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42E1F682" w14:textId="46234600"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71BAB469" w14:textId="54BBD57C"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w:t>
            </w:r>
            <w:r w:rsidR="007A75EF">
              <w:rPr>
                <w:rFonts w:ascii="Times New Roman" w:eastAsia="Times New Roman" w:hAnsi="Times New Roman" w:cs="Times New Roman"/>
                <w:color w:val="000000"/>
              </w:rPr>
              <w:t>0</w:t>
            </w:r>
            <w:r w:rsidRPr="001A3C97">
              <w:rPr>
                <w:rFonts w:ascii="Times New Roman" w:eastAsia="Times New Roman" w:hAnsi="Times New Roman" w:cs="Times New Roman"/>
                <w:color w:val="000000"/>
              </w:rPr>
              <w:t>0</w:t>
            </w:r>
          </w:p>
        </w:tc>
        <w:tc>
          <w:tcPr>
            <w:tcW w:w="851" w:type="dxa"/>
            <w:tcBorders>
              <w:top w:val="nil"/>
              <w:left w:val="nil"/>
              <w:bottom w:val="nil"/>
              <w:right w:val="nil"/>
            </w:tcBorders>
            <w:shd w:val="clear" w:color="auto" w:fill="auto"/>
            <w:noWrap/>
            <w:vAlign w:val="center"/>
          </w:tcPr>
          <w:p w14:paraId="22A82286" w14:textId="2F36E03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27412441" w14:textId="6744744C"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573175C5" w14:textId="77777777" w:rsidTr="00E73E44">
        <w:trPr>
          <w:trHeight w:val="304"/>
        </w:trPr>
        <w:tc>
          <w:tcPr>
            <w:tcW w:w="990" w:type="dxa"/>
            <w:tcBorders>
              <w:top w:val="nil"/>
              <w:left w:val="nil"/>
              <w:bottom w:val="nil"/>
              <w:right w:val="nil"/>
            </w:tcBorders>
            <w:shd w:val="clear" w:color="auto" w:fill="auto"/>
            <w:noWrap/>
            <w:vAlign w:val="center"/>
          </w:tcPr>
          <w:p w14:paraId="2D89BB6A"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7E78A28" w14:textId="77777777" w:rsidR="00A53BC4" w:rsidRPr="001A3C97" w:rsidRDefault="00A53BC4" w:rsidP="00A53BC4">
            <w:pPr>
              <w:spacing w:after="0" w:line="240" w:lineRule="auto"/>
              <w:rPr>
                <w:rFonts w:ascii="Times New Roman" w:eastAsia="Times New Roman" w:hAnsi="Times New Roman" w:cs="Times New Roman"/>
                <w:color w:val="000000"/>
                <w:sz w:val="24"/>
                <w:szCs w:val="24"/>
              </w:rPr>
            </w:pPr>
          </w:p>
        </w:tc>
        <w:tc>
          <w:tcPr>
            <w:tcW w:w="1080" w:type="dxa"/>
            <w:tcBorders>
              <w:top w:val="nil"/>
              <w:left w:val="nil"/>
              <w:bottom w:val="nil"/>
              <w:right w:val="nil"/>
            </w:tcBorders>
            <w:shd w:val="clear" w:color="auto" w:fill="auto"/>
            <w:noWrap/>
            <w:vAlign w:val="center"/>
          </w:tcPr>
          <w:p w14:paraId="28ABE04C" w14:textId="37ADDA93"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nil"/>
              <w:right w:val="nil"/>
            </w:tcBorders>
            <w:shd w:val="clear" w:color="auto" w:fill="auto"/>
            <w:noWrap/>
            <w:vAlign w:val="center"/>
          </w:tcPr>
          <w:p w14:paraId="64C88D30" w14:textId="7F7C348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CDD5282" w14:textId="055FE508"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51B350E4" w14:textId="4176386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c>
          <w:tcPr>
            <w:tcW w:w="851" w:type="dxa"/>
            <w:tcBorders>
              <w:top w:val="nil"/>
              <w:left w:val="nil"/>
              <w:bottom w:val="nil"/>
              <w:right w:val="nil"/>
            </w:tcBorders>
            <w:shd w:val="clear" w:color="auto" w:fill="auto"/>
            <w:noWrap/>
            <w:vAlign w:val="center"/>
          </w:tcPr>
          <w:p w14:paraId="67332AD8" w14:textId="6F5F4A98"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30FF8F84" w14:textId="009F001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3F84B0A4" w14:textId="77777777" w:rsidTr="00E73E44">
        <w:trPr>
          <w:trHeight w:val="304"/>
        </w:trPr>
        <w:tc>
          <w:tcPr>
            <w:tcW w:w="990" w:type="dxa"/>
            <w:tcBorders>
              <w:top w:val="nil"/>
              <w:left w:val="nil"/>
              <w:bottom w:val="nil"/>
              <w:right w:val="nil"/>
            </w:tcBorders>
            <w:shd w:val="clear" w:color="auto" w:fill="auto"/>
            <w:noWrap/>
            <w:vAlign w:val="center"/>
          </w:tcPr>
          <w:p w14:paraId="643696B7"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D40E657" w14:textId="7B66C6DC" w:rsidR="00A53BC4" w:rsidRPr="001A3C97" w:rsidRDefault="00A53BC4" w:rsidP="00A53BC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WOTH</w:t>
            </w:r>
          </w:p>
        </w:tc>
        <w:tc>
          <w:tcPr>
            <w:tcW w:w="1080" w:type="dxa"/>
            <w:tcBorders>
              <w:top w:val="nil"/>
              <w:left w:val="nil"/>
              <w:bottom w:val="nil"/>
              <w:right w:val="nil"/>
            </w:tcBorders>
            <w:shd w:val="clear" w:color="auto" w:fill="auto"/>
            <w:noWrap/>
            <w:vAlign w:val="center"/>
          </w:tcPr>
          <w:p w14:paraId="5DD16BC0" w14:textId="5F99A86C"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461F7DEA" w14:textId="5AF8A24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412E59B1" w14:textId="6D400799"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21,000</w:t>
            </w:r>
          </w:p>
        </w:tc>
        <w:tc>
          <w:tcPr>
            <w:tcW w:w="1119" w:type="dxa"/>
            <w:tcBorders>
              <w:top w:val="nil"/>
              <w:left w:val="nil"/>
              <w:bottom w:val="nil"/>
              <w:right w:val="nil"/>
            </w:tcBorders>
            <w:shd w:val="clear" w:color="auto" w:fill="auto"/>
            <w:noWrap/>
            <w:vAlign w:val="center"/>
          </w:tcPr>
          <w:p w14:paraId="2A33B36B" w14:textId="4C706A8C"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851" w:type="dxa"/>
            <w:tcBorders>
              <w:top w:val="nil"/>
              <w:left w:val="nil"/>
              <w:bottom w:val="nil"/>
              <w:right w:val="nil"/>
            </w:tcBorders>
            <w:shd w:val="clear" w:color="auto" w:fill="auto"/>
            <w:noWrap/>
            <w:vAlign w:val="center"/>
          </w:tcPr>
          <w:p w14:paraId="1C76DABA" w14:textId="0FB4615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6B1D6A8" w14:textId="16071056"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4C0BB5D1" w14:textId="77777777" w:rsidTr="00E73E44">
        <w:trPr>
          <w:trHeight w:val="304"/>
        </w:trPr>
        <w:tc>
          <w:tcPr>
            <w:tcW w:w="990" w:type="dxa"/>
            <w:tcBorders>
              <w:top w:val="nil"/>
              <w:left w:val="nil"/>
              <w:bottom w:val="single" w:sz="4" w:space="0" w:color="auto"/>
              <w:right w:val="nil"/>
            </w:tcBorders>
            <w:shd w:val="clear" w:color="auto" w:fill="auto"/>
            <w:noWrap/>
            <w:vAlign w:val="center"/>
            <w:hideMark/>
          </w:tcPr>
          <w:p w14:paraId="6281CA2E" w14:textId="7777777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283620B4" w14:textId="0DF14167" w:rsidR="00A53BC4" w:rsidRPr="001A3C97" w:rsidRDefault="00A53BC4" w:rsidP="00A53BC4">
            <w:pPr>
              <w:spacing w:after="0" w:line="240" w:lineRule="auto"/>
              <w:rPr>
                <w:rFonts w:ascii="Times New Roman" w:eastAsia="Times New Roman" w:hAnsi="Times New Roman" w:cs="Times New Roman"/>
                <w:color w:val="000000"/>
              </w:rPr>
            </w:pPr>
          </w:p>
        </w:tc>
        <w:tc>
          <w:tcPr>
            <w:tcW w:w="1080" w:type="dxa"/>
            <w:tcBorders>
              <w:top w:val="nil"/>
              <w:left w:val="nil"/>
              <w:bottom w:val="single" w:sz="4" w:space="0" w:color="auto"/>
              <w:right w:val="nil"/>
            </w:tcBorders>
            <w:shd w:val="clear" w:color="auto" w:fill="auto"/>
            <w:noWrap/>
            <w:vAlign w:val="center"/>
          </w:tcPr>
          <w:p w14:paraId="3F9152A3" w14:textId="5B0A49A9"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single" w:sz="4" w:space="0" w:color="auto"/>
              <w:right w:val="nil"/>
            </w:tcBorders>
            <w:shd w:val="clear" w:color="auto" w:fill="auto"/>
            <w:noWrap/>
            <w:vAlign w:val="center"/>
            <w:hideMark/>
          </w:tcPr>
          <w:p w14:paraId="451C085D"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tcPr>
          <w:p w14:paraId="5F79A6C2" w14:textId="6318558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c>
          <w:tcPr>
            <w:tcW w:w="1119" w:type="dxa"/>
            <w:tcBorders>
              <w:top w:val="nil"/>
              <w:left w:val="nil"/>
              <w:bottom w:val="single" w:sz="4" w:space="0" w:color="auto"/>
              <w:right w:val="nil"/>
            </w:tcBorders>
            <w:shd w:val="clear" w:color="auto" w:fill="auto"/>
            <w:noWrap/>
            <w:vAlign w:val="center"/>
          </w:tcPr>
          <w:p w14:paraId="58FF4B8C" w14:textId="653327BA"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c>
          <w:tcPr>
            <w:tcW w:w="851" w:type="dxa"/>
            <w:tcBorders>
              <w:top w:val="nil"/>
              <w:left w:val="nil"/>
              <w:bottom w:val="single" w:sz="4" w:space="0" w:color="auto"/>
              <w:right w:val="nil"/>
            </w:tcBorders>
            <w:shd w:val="clear" w:color="auto" w:fill="auto"/>
            <w:noWrap/>
            <w:vAlign w:val="center"/>
          </w:tcPr>
          <w:p w14:paraId="5502295A" w14:textId="7688035A"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tcPr>
          <w:p w14:paraId="4EF94653" w14:textId="1D8BC6C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7E9D6E2D" w14:textId="77777777" w:rsidTr="00E73E44">
        <w:trPr>
          <w:trHeight w:val="304"/>
        </w:trPr>
        <w:tc>
          <w:tcPr>
            <w:tcW w:w="2250" w:type="dxa"/>
            <w:gridSpan w:val="2"/>
            <w:tcBorders>
              <w:top w:val="nil"/>
              <w:left w:val="nil"/>
              <w:bottom w:val="nil"/>
              <w:right w:val="nil"/>
            </w:tcBorders>
            <w:shd w:val="clear" w:color="auto" w:fill="auto"/>
            <w:noWrap/>
            <w:vAlign w:val="center"/>
            <w:hideMark/>
          </w:tcPr>
          <w:p w14:paraId="784B00B1" w14:textId="331776F2"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GAP</w:t>
            </w:r>
          </w:p>
        </w:tc>
        <w:tc>
          <w:tcPr>
            <w:tcW w:w="1080" w:type="dxa"/>
            <w:tcBorders>
              <w:top w:val="nil"/>
              <w:left w:val="nil"/>
              <w:bottom w:val="nil"/>
              <w:right w:val="nil"/>
            </w:tcBorders>
            <w:shd w:val="clear" w:color="auto" w:fill="auto"/>
            <w:noWrap/>
            <w:vAlign w:val="center"/>
          </w:tcPr>
          <w:p w14:paraId="70668A79" w14:textId="668F822E"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28DB2DAF"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B745170" w14:textId="18E3C64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tcPr>
          <w:p w14:paraId="38651EBD" w14:textId="41082CDF" w:rsidR="00A53BC4" w:rsidRPr="001A3C97" w:rsidRDefault="000B3EBF"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r w:rsidR="005528E1" w:rsidRPr="001A3C97">
              <w:rPr>
                <w:rFonts w:ascii="Times New Roman" w:eastAsia="Times New Roman" w:hAnsi="Times New Roman" w:cs="Times New Roman"/>
                <w:color w:val="000000"/>
              </w:rPr>
              <w:t>,000</w:t>
            </w:r>
          </w:p>
        </w:tc>
        <w:tc>
          <w:tcPr>
            <w:tcW w:w="851" w:type="dxa"/>
            <w:tcBorders>
              <w:top w:val="nil"/>
              <w:left w:val="nil"/>
              <w:bottom w:val="nil"/>
              <w:right w:val="nil"/>
            </w:tcBorders>
            <w:shd w:val="clear" w:color="auto" w:fill="auto"/>
            <w:noWrap/>
            <w:vAlign w:val="center"/>
          </w:tcPr>
          <w:p w14:paraId="1A59059D" w14:textId="06FF56B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6439206A" w14:textId="0CAD8E8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r>
      <w:tr w:rsidR="00A53BC4" w:rsidRPr="001A3C97" w14:paraId="4CC91D6F" w14:textId="77777777" w:rsidTr="00E73E44">
        <w:trPr>
          <w:trHeight w:val="304"/>
        </w:trPr>
        <w:tc>
          <w:tcPr>
            <w:tcW w:w="990" w:type="dxa"/>
            <w:tcBorders>
              <w:top w:val="nil"/>
              <w:left w:val="nil"/>
              <w:bottom w:val="nil"/>
              <w:right w:val="nil"/>
            </w:tcBorders>
            <w:shd w:val="clear" w:color="auto" w:fill="auto"/>
            <w:noWrap/>
            <w:vAlign w:val="center"/>
            <w:hideMark/>
          </w:tcPr>
          <w:p w14:paraId="7898B539"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56D35BC" w14:textId="25A40F81"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AMRE</w:t>
            </w:r>
          </w:p>
        </w:tc>
        <w:tc>
          <w:tcPr>
            <w:tcW w:w="1080" w:type="dxa"/>
            <w:tcBorders>
              <w:top w:val="nil"/>
              <w:left w:val="nil"/>
              <w:bottom w:val="nil"/>
              <w:right w:val="nil"/>
            </w:tcBorders>
            <w:shd w:val="clear" w:color="auto" w:fill="auto"/>
            <w:noWrap/>
            <w:vAlign w:val="center"/>
          </w:tcPr>
          <w:p w14:paraId="19B321AD" w14:textId="1C42DBB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081F9C0E"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3FB26D06" w14:textId="70352DB1"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16,000</w:t>
            </w:r>
          </w:p>
        </w:tc>
        <w:tc>
          <w:tcPr>
            <w:tcW w:w="1119" w:type="dxa"/>
            <w:tcBorders>
              <w:top w:val="nil"/>
              <w:left w:val="nil"/>
              <w:bottom w:val="nil"/>
              <w:right w:val="nil"/>
            </w:tcBorders>
            <w:shd w:val="clear" w:color="auto" w:fill="auto"/>
            <w:noWrap/>
            <w:vAlign w:val="center"/>
          </w:tcPr>
          <w:p w14:paraId="3B0D51E7" w14:textId="693F18EE"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10,000</w:t>
            </w:r>
          </w:p>
        </w:tc>
        <w:tc>
          <w:tcPr>
            <w:tcW w:w="851" w:type="dxa"/>
            <w:tcBorders>
              <w:top w:val="nil"/>
              <w:left w:val="nil"/>
              <w:bottom w:val="nil"/>
              <w:right w:val="nil"/>
            </w:tcBorders>
            <w:shd w:val="clear" w:color="auto" w:fill="auto"/>
            <w:noWrap/>
            <w:vAlign w:val="center"/>
          </w:tcPr>
          <w:p w14:paraId="090BD2C7" w14:textId="34AC53E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25A1D730" w14:textId="3C42A7D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3D0CED3F" w14:textId="77777777" w:rsidTr="00E73E44">
        <w:trPr>
          <w:trHeight w:val="304"/>
        </w:trPr>
        <w:tc>
          <w:tcPr>
            <w:tcW w:w="990" w:type="dxa"/>
            <w:tcBorders>
              <w:top w:val="nil"/>
              <w:left w:val="nil"/>
              <w:bottom w:val="nil"/>
              <w:right w:val="nil"/>
            </w:tcBorders>
            <w:shd w:val="clear" w:color="auto" w:fill="auto"/>
            <w:noWrap/>
            <w:vAlign w:val="center"/>
            <w:hideMark/>
          </w:tcPr>
          <w:p w14:paraId="5A7B12B9"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3E8A3686" w14:textId="5699449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CERW</w:t>
            </w:r>
          </w:p>
        </w:tc>
        <w:tc>
          <w:tcPr>
            <w:tcW w:w="1080" w:type="dxa"/>
            <w:tcBorders>
              <w:top w:val="nil"/>
              <w:left w:val="nil"/>
              <w:bottom w:val="nil"/>
              <w:right w:val="nil"/>
            </w:tcBorders>
            <w:shd w:val="clear" w:color="auto" w:fill="auto"/>
            <w:noWrap/>
            <w:vAlign w:val="center"/>
          </w:tcPr>
          <w:p w14:paraId="575A7B0F" w14:textId="60FE627B"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452FDA1F"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7CFB1C6" w14:textId="544879FE"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51,000</w:t>
            </w:r>
          </w:p>
        </w:tc>
        <w:tc>
          <w:tcPr>
            <w:tcW w:w="1119" w:type="dxa"/>
            <w:tcBorders>
              <w:top w:val="nil"/>
              <w:left w:val="nil"/>
              <w:bottom w:val="nil"/>
              <w:right w:val="nil"/>
            </w:tcBorders>
            <w:shd w:val="clear" w:color="auto" w:fill="auto"/>
            <w:noWrap/>
            <w:vAlign w:val="center"/>
          </w:tcPr>
          <w:p w14:paraId="55E3E2F4" w14:textId="3722436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45,000</w:t>
            </w:r>
          </w:p>
        </w:tc>
        <w:tc>
          <w:tcPr>
            <w:tcW w:w="851" w:type="dxa"/>
            <w:tcBorders>
              <w:top w:val="nil"/>
              <w:left w:val="nil"/>
              <w:bottom w:val="nil"/>
              <w:right w:val="nil"/>
            </w:tcBorders>
            <w:shd w:val="clear" w:color="auto" w:fill="auto"/>
            <w:noWrap/>
            <w:vAlign w:val="center"/>
          </w:tcPr>
          <w:p w14:paraId="2286854E" w14:textId="38813A89"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DB4D2EF" w14:textId="1F7BCA5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2A0D1FC1" w14:textId="77777777" w:rsidTr="00E73E44">
        <w:trPr>
          <w:trHeight w:val="304"/>
        </w:trPr>
        <w:tc>
          <w:tcPr>
            <w:tcW w:w="990" w:type="dxa"/>
            <w:tcBorders>
              <w:top w:val="nil"/>
              <w:left w:val="nil"/>
              <w:bottom w:val="nil"/>
              <w:right w:val="nil"/>
            </w:tcBorders>
            <w:shd w:val="clear" w:color="auto" w:fill="auto"/>
            <w:noWrap/>
            <w:vAlign w:val="center"/>
            <w:hideMark/>
          </w:tcPr>
          <w:p w14:paraId="33F65C3C"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0D3D352E" w14:textId="6CE00CBC"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HOWA</w:t>
            </w:r>
          </w:p>
        </w:tc>
        <w:tc>
          <w:tcPr>
            <w:tcW w:w="1080" w:type="dxa"/>
            <w:tcBorders>
              <w:top w:val="nil"/>
              <w:left w:val="nil"/>
              <w:bottom w:val="nil"/>
              <w:right w:val="nil"/>
            </w:tcBorders>
            <w:shd w:val="clear" w:color="auto" w:fill="auto"/>
            <w:noWrap/>
            <w:vAlign w:val="center"/>
          </w:tcPr>
          <w:p w14:paraId="002DCEDA" w14:textId="318A5A9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786529F4"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C076EA6" w14:textId="0B6E4103"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16,000</w:t>
            </w:r>
          </w:p>
        </w:tc>
        <w:tc>
          <w:tcPr>
            <w:tcW w:w="1119" w:type="dxa"/>
            <w:tcBorders>
              <w:top w:val="nil"/>
              <w:left w:val="nil"/>
              <w:bottom w:val="nil"/>
              <w:right w:val="nil"/>
            </w:tcBorders>
            <w:shd w:val="clear" w:color="auto" w:fill="auto"/>
            <w:noWrap/>
            <w:vAlign w:val="center"/>
          </w:tcPr>
          <w:p w14:paraId="242CCC05" w14:textId="1FC0C7B0"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10,000</w:t>
            </w:r>
          </w:p>
        </w:tc>
        <w:tc>
          <w:tcPr>
            <w:tcW w:w="851" w:type="dxa"/>
            <w:tcBorders>
              <w:top w:val="nil"/>
              <w:left w:val="nil"/>
              <w:bottom w:val="nil"/>
              <w:right w:val="nil"/>
            </w:tcBorders>
            <w:shd w:val="clear" w:color="auto" w:fill="auto"/>
            <w:noWrap/>
            <w:vAlign w:val="center"/>
          </w:tcPr>
          <w:p w14:paraId="659B9D01" w14:textId="41B97C3C"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DE30A41" w14:textId="03DFE6B6"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2ED542D5" w14:textId="77777777" w:rsidTr="00E73E44">
        <w:trPr>
          <w:trHeight w:val="304"/>
        </w:trPr>
        <w:tc>
          <w:tcPr>
            <w:tcW w:w="990" w:type="dxa"/>
            <w:tcBorders>
              <w:top w:val="nil"/>
              <w:left w:val="nil"/>
              <w:bottom w:val="nil"/>
              <w:right w:val="nil"/>
            </w:tcBorders>
            <w:shd w:val="clear" w:color="auto" w:fill="auto"/>
            <w:noWrap/>
            <w:vAlign w:val="center"/>
          </w:tcPr>
          <w:p w14:paraId="59005E85"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7E36EA55" w14:textId="38CCBBD8" w:rsidR="00A53BC4" w:rsidRPr="001A3C97" w:rsidRDefault="00A53BC4" w:rsidP="00A53BC4">
            <w:pPr>
              <w:spacing w:after="0" w:line="240" w:lineRule="auto"/>
              <w:rPr>
                <w:rFonts w:ascii="Times New Roman" w:eastAsia="Times New Roman" w:hAnsi="Times New Roman" w:cs="Times New Roman"/>
                <w:color w:val="000000"/>
                <w:sz w:val="24"/>
                <w:szCs w:val="24"/>
              </w:rPr>
            </w:pPr>
            <w:r w:rsidRPr="001A3C97">
              <w:rPr>
                <w:rFonts w:ascii="Times New Roman" w:eastAsia="Times New Roman" w:hAnsi="Times New Roman" w:cs="Times New Roman"/>
                <w:color w:val="000000"/>
                <w:sz w:val="24"/>
                <w:szCs w:val="24"/>
              </w:rPr>
              <w:t>VEER</w:t>
            </w:r>
          </w:p>
        </w:tc>
        <w:tc>
          <w:tcPr>
            <w:tcW w:w="1080" w:type="dxa"/>
            <w:tcBorders>
              <w:top w:val="nil"/>
              <w:left w:val="nil"/>
              <w:bottom w:val="nil"/>
              <w:right w:val="nil"/>
            </w:tcBorders>
            <w:shd w:val="clear" w:color="auto" w:fill="auto"/>
            <w:noWrap/>
            <w:vAlign w:val="center"/>
          </w:tcPr>
          <w:p w14:paraId="1BC8C3CE" w14:textId="690BD36C"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000C724F" w14:textId="0F77035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889E436" w14:textId="37B2D1D1"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5D04EF91" w14:textId="6228147E"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21677035" w14:textId="36A7103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84875A0" w14:textId="42271EF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4369E87B" w14:textId="77777777" w:rsidTr="00E73E44">
        <w:trPr>
          <w:trHeight w:val="304"/>
        </w:trPr>
        <w:tc>
          <w:tcPr>
            <w:tcW w:w="990" w:type="dxa"/>
            <w:tcBorders>
              <w:top w:val="nil"/>
              <w:left w:val="nil"/>
              <w:bottom w:val="single" w:sz="4" w:space="0" w:color="auto"/>
              <w:right w:val="nil"/>
            </w:tcBorders>
            <w:shd w:val="clear" w:color="auto" w:fill="auto"/>
            <w:noWrap/>
            <w:vAlign w:val="center"/>
            <w:hideMark/>
          </w:tcPr>
          <w:p w14:paraId="733D103C" w14:textId="7777777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tcPr>
          <w:p w14:paraId="08A4C35D" w14:textId="7899A145" w:rsidR="00A53BC4" w:rsidRPr="001A3C97" w:rsidRDefault="00A53BC4" w:rsidP="00A53BC4">
            <w:pPr>
              <w:spacing w:after="0" w:line="240" w:lineRule="auto"/>
              <w:rPr>
                <w:rFonts w:ascii="Times New Roman" w:eastAsia="Times New Roman" w:hAnsi="Times New Roman" w:cs="Times New Roman"/>
                <w:color w:val="000000"/>
              </w:rPr>
            </w:pPr>
          </w:p>
        </w:tc>
        <w:tc>
          <w:tcPr>
            <w:tcW w:w="1080" w:type="dxa"/>
            <w:tcBorders>
              <w:top w:val="nil"/>
              <w:left w:val="nil"/>
              <w:bottom w:val="single" w:sz="4" w:space="0" w:color="auto"/>
              <w:right w:val="nil"/>
            </w:tcBorders>
            <w:shd w:val="clear" w:color="auto" w:fill="auto"/>
            <w:noWrap/>
            <w:vAlign w:val="center"/>
          </w:tcPr>
          <w:p w14:paraId="33E77A1D" w14:textId="2EAB61AD"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FSNS</w:t>
            </w:r>
          </w:p>
        </w:tc>
        <w:tc>
          <w:tcPr>
            <w:tcW w:w="990" w:type="dxa"/>
            <w:tcBorders>
              <w:top w:val="nil"/>
              <w:left w:val="nil"/>
              <w:bottom w:val="single" w:sz="4" w:space="0" w:color="auto"/>
              <w:right w:val="nil"/>
            </w:tcBorders>
            <w:shd w:val="clear" w:color="auto" w:fill="auto"/>
            <w:noWrap/>
            <w:vAlign w:val="center"/>
            <w:hideMark/>
          </w:tcPr>
          <w:p w14:paraId="52446E45"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tcPr>
          <w:p w14:paraId="26472EB3" w14:textId="551D4E08"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12,000</w:t>
            </w:r>
          </w:p>
        </w:tc>
        <w:tc>
          <w:tcPr>
            <w:tcW w:w="1119" w:type="dxa"/>
            <w:tcBorders>
              <w:top w:val="nil"/>
              <w:left w:val="nil"/>
              <w:bottom w:val="single" w:sz="4" w:space="0" w:color="auto"/>
              <w:right w:val="nil"/>
            </w:tcBorders>
            <w:shd w:val="clear" w:color="auto" w:fill="auto"/>
            <w:noWrap/>
            <w:vAlign w:val="center"/>
          </w:tcPr>
          <w:p w14:paraId="13D75682" w14:textId="7647592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c>
          <w:tcPr>
            <w:tcW w:w="851" w:type="dxa"/>
            <w:tcBorders>
              <w:top w:val="nil"/>
              <w:left w:val="nil"/>
              <w:bottom w:val="single" w:sz="4" w:space="0" w:color="auto"/>
              <w:right w:val="nil"/>
            </w:tcBorders>
            <w:shd w:val="clear" w:color="auto" w:fill="auto"/>
            <w:noWrap/>
            <w:vAlign w:val="center"/>
          </w:tcPr>
          <w:p w14:paraId="471E65A9" w14:textId="2A355185"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tcPr>
          <w:p w14:paraId="742ED337" w14:textId="60CC4CFD"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0661BB04" w14:textId="77777777" w:rsidTr="00E73E44">
        <w:trPr>
          <w:trHeight w:val="304"/>
        </w:trPr>
        <w:tc>
          <w:tcPr>
            <w:tcW w:w="2250" w:type="dxa"/>
            <w:gridSpan w:val="2"/>
            <w:tcBorders>
              <w:top w:val="nil"/>
              <w:left w:val="nil"/>
              <w:bottom w:val="nil"/>
              <w:right w:val="nil"/>
            </w:tcBorders>
            <w:shd w:val="clear" w:color="auto" w:fill="auto"/>
            <w:noWrap/>
            <w:vAlign w:val="center"/>
            <w:hideMark/>
          </w:tcPr>
          <w:p w14:paraId="51088821" w14:textId="54BB696E"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GEN</w:t>
            </w:r>
          </w:p>
        </w:tc>
        <w:tc>
          <w:tcPr>
            <w:tcW w:w="1080" w:type="dxa"/>
            <w:tcBorders>
              <w:top w:val="nil"/>
              <w:left w:val="nil"/>
              <w:bottom w:val="nil"/>
              <w:right w:val="nil"/>
            </w:tcBorders>
            <w:shd w:val="clear" w:color="auto" w:fill="auto"/>
            <w:noWrap/>
            <w:vAlign w:val="center"/>
          </w:tcPr>
          <w:p w14:paraId="4F5B44D6" w14:textId="5ACF40DD"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7B6CA054"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114FA783" w14:textId="55E1D9AF"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tcPr>
          <w:p w14:paraId="37D9FCC5" w14:textId="42D5B592" w:rsidR="00A53BC4" w:rsidRPr="001A3C97" w:rsidRDefault="000B3EBF"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r w:rsidR="005528E1" w:rsidRPr="001A3C97">
              <w:rPr>
                <w:rFonts w:ascii="Times New Roman" w:eastAsia="Times New Roman" w:hAnsi="Times New Roman" w:cs="Times New Roman"/>
                <w:color w:val="000000"/>
              </w:rPr>
              <w:t>,000</w:t>
            </w:r>
          </w:p>
        </w:tc>
        <w:tc>
          <w:tcPr>
            <w:tcW w:w="851" w:type="dxa"/>
            <w:tcBorders>
              <w:top w:val="nil"/>
              <w:left w:val="nil"/>
              <w:bottom w:val="nil"/>
              <w:right w:val="nil"/>
            </w:tcBorders>
            <w:shd w:val="clear" w:color="auto" w:fill="auto"/>
            <w:noWrap/>
            <w:vAlign w:val="center"/>
          </w:tcPr>
          <w:p w14:paraId="40C2E38A" w14:textId="57DF99B9"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0F9FF409" w14:textId="38192606"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w:t>
            </w:r>
          </w:p>
        </w:tc>
      </w:tr>
      <w:tr w:rsidR="00A53BC4" w:rsidRPr="001A3C97" w14:paraId="2201F761" w14:textId="77777777" w:rsidTr="00E73E44">
        <w:trPr>
          <w:trHeight w:val="304"/>
        </w:trPr>
        <w:tc>
          <w:tcPr>
            <w:tcW w:w="990" w:type="dxa"/>
            <w:tcBorders>
              <w:top w:val="nil"/>
              <w:left w:val="nil"/>
              <w:bottom w:val="nil"/>
              <w:right w:val="nil"/>
            </w:tcBorders>
            <w:shd w:val="clear" w:color="auto" w:fill="auto"/>
            <w:noWrap/>
            <w:vAlign w:val="center"/>
            <w:hideMark/>
          </w:tcPr>
          <w:p w14:paraId="6E502F57"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53500DD" w14:textId="505C03B9"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AMRO</w:t>
            </w:r>
          </w:p>
        </w:tc>
        <w:tc>
          <w:tcPr>
            <w:tcW w:w="1080" w:type="dxa"/>
            <w:tcBorders>
              <w:top w:val="nil"/>
              <w:left w:val="nil"/>
              <w:bottom w:val="nil"/>
              <w:right w:val="nil"/>
            </w:tcBorders>
            <w:shd w:val="clear" w:color="auto" w:fill="auto"/>
            <w:noWrap/>
            <w:vAlign w:val="center"/>
          </w:tcPr>
          <w:p w14:paraId="2D6ED343" w14:textId="6AC463BD"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0FAB74EE"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3FB17BCB" w14:textId="71AE722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39,000</w:t>
            </w:r>
          </w:p>
        </w:tc>
        <w:tc>
          <w:tcPr>
            <w:tcW w:w="1119" w:type="dxa"/>
            <w:tcBorders>
              <w:top w:val="nil"/>
              <w:left w:val="nil"/>
              <w:bottom w:val="nil"/>
              <w:right w:val="nil"/>
            </w:tcBorders>
            <w:shd w:val="clear" w:color="auto" w:fill="auto"/>
            <w:noWrap/>
            <w:vAlign w:val="center"/>
          </w:tcPr>
          <w:p w14:paraId="16E6F078" w14:textId="102E1AC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30,000</w:t>
            </w:r>
          </w:p>
        </w:tc>
        <w:tc>
          <w:tcPr>
            <w:tcW w:w="851" w:type="dxa"/>
            <w:tcBorders>
              <w:top w:val="nil"/>
              <w:left w:val="nil"/>
              <w:bottom w:val="nil"/>
              <w:right w:val="nil"/>
            </w:tcBorders>
            <w:shd w:val="clear" w:color="auto" w:fill="auto"/>
            <w:noWrap/>
            <w:vAlign w:val="center"/>
          </w:tcPr>
          <w:p w14:paraId="34A3D747" w14:textId="53C54E5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C8694AA" w14:textId="4B50171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r>
      <w:tr w:rsidR="00A53BC4" w:rsidRPr="001A3C97" w14:paraId="4BBFD3EB" w14:textId="77777777" w:rsidTr="00E73E44">
        <w:trPr>
          <w:trHeight w:val="304"/>
        </w:trPr>
        <w:tc>
          <w:tcPr>
            <w:tcW w:w="990" w:type="dxa"/>
            <w:tcBorders>
              <w:top w:val="nil"/>
              <w:left w:val="nil"/>
              <w:bottom w:val="nil"/>
              <w:right w:val="nil"/>
            </w:tcBorders>
            <w:shd w:val="clear" w:color="auto" w:fill="auto"/>
            <w:noWrap/>
            <w:vAlign w:val="center"/>
            <w:hideMark/>
          </w:tcPr>
          <w:p w14:paraId="4BA73368" w14:textId="77777777" w:rsidR="00A53BC4" w:rsidRPr="001A3C97"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686C0AA0" w14:textId="7507AA7E"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BCCH</w:t>
            </w:r>
          </w:p>
        </w:tc>
        <w:tc>
          <w:tcPr>
            <w:tcW w:w="1080" w:type="dxa"/>
            <w:tcBorders>
              <w:top w:val="nil"/>
              <w:left w:val="nil"/>
              <w:bottom w:val="nil"/>
              <w:right w:val="nil"/>
            </w:tcBorders>
            <w:shd w:val="clear" w:color="auto" w:fill="auto"/>
            <w:noWrap/>
            <w:vAlign w:val="center"/>
          </w:tcPr>
          <w:p w14:paraId="13E080E8" w14:textId="466F5A05"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26BE0386"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6299EAD8" w14:textId="7C568BF3"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26,000</w:t>
            </w:r>
          </w:p>
        </w:tc>
        <w:tc>
          <w:tcPr>
            <w:tcW w:w="1119" w:type="dxa"/>
            <w:tcBorders>
              <w:top w:val="nil"/>
              <w:left w:val="nil"/>
              <w:bottom w:val="nil"/>
              <w:right w:val="nil"/>
            </w:tcBorders>
            <w:shd w:val="clear" w:color="auto" w:fill="auto"/>
            <w:noWrap/>
            <w:vAlign w:val="center"/>
          </w:tcPr>
          <w:p w14:paraId="45D33F07" w14:textId="2EE10231"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tcPr>
          <w:p w14:paraId="5425D239" w14:textId="091DDBC2"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49FEB703" w14:textId="1FE423A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6,000</w:t>
            </w:r>
          </w:p>
        </w:tc>
      </w:tr>
      <w:tr w:rsidR="00A53BC4" w:rsidRPr="001A3C97" w14:paraId="7A920FF3" w14:textId="77777777" w:rsidTr="00E73E44">
        <w:trPr>
          <w:trHeight w:val="319"/>
        </w:trPr>
        <w:tc>
          <w:tcPr>
            <w:tcW w:w="990" w:type="dxa"/>
            <w:tcBorders>
              <w:top w:val="nil"/>
              <w:left w:val="nil"/>
              <w:bottom w:val="single" w:sz="12" w:space="0" w:color="auto"/>
              <w:right w:val="nil"/>
            </w:tcBorders>
            <w:shd w:val="clear" w:color="auto" w:fill="auto"/>
            <w:noWrap/>
            <w:vAlign w:val="center"/>
            <w:hideMark/>
          </w:tcPr>
          <w:p w14:paraId="1931B271" w14:textId="77777777"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 </w:t>
            </w:r>
          </w:p>
        </w:tc>
        <w:tc>
          <w:tcPr>
            <w:tcW w:w="1260" w:type="dxa"/>
            <w:tcBorders>
              <w:top w:val="nil"/>
              <w:left w:val="nil"/>
              <w:bottom w:val="single" w:sz="12" w:space="0" w:color="auto"/>
              <w:right w:val="nil"/>
            </w:tcBorders>
            <w:shd w:val="clear" w:color="auto" w:fill="auto"/>
            <w:noWrap/>
            <w:vAlign w:val="center"/>
          </w:tcPr>
          <w:p w14:paraId="22976B40" w14:textId="1DBD7D01"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sz w:val="24"/>
                <w:szCs w:val="24"/>
              </w:rPr>
              <w:t>WBNU</w:t>
            </w:r>
          </w:p>
        </w:tc>
        <w:tc>
          <w:tcPr>
            <w:tcW w:w="1080" w:type="dxa"/>
            <w:tcBorders>
              <w:top w:val="nil"/>
              <w:left w:val="nil"/>
              <w:bottom w:val="single" w:sz="12" w:space="0" w:color="auto"/>
              <w:right w:val="nil"/>
            </w:tcBorders>
            <w:shd w:val="clear" w:color="auto" w:fill="auto"/>
            <w:noWrap/>
            <w:vAlign w:val="center"/>
          </w:tcPr>
          <w:p w14:paraId="25FA33B1" w14:textId="1C0E24D2" w:rsidR="00A53BC4" w:rsidRPr="001A3C97" w:rsidRDefault="00A53BC4" w:rsidP="00A53BC4">
            <w:pPr>
              <w:spacing w:after="0" w:line="240" w:lineRule="auto"/>
              <w:rPr>
                <w:rFonts w:ascii="Times New Roman" w:eastAsia="Times New Roman" w:hAnsi="Times New Roman" w:cs="Times New Roman"/>
                <w:color w:val="000000"/>
              </w:rPr>
            </w:pPr>
            <w:r w:rsidRPr="001A3C97">
              <w:rPr>
                <w:rFonts w:ascii="Times New Roman" w:eastAsia="Times New Roman" w:hAnsi="Times New Roman" w:cs="Times New Roman"/>
                <w:color w:val="000000"/>
              </w:rPr>
              <w:t>FSA</w:t>
            </w:r>
          </w:p>
        </w:tc>
        <w:tc>
          <w:tcPr>
            <w:tcW w:w="990" w:type="dxa"/>
            <w:tcBorders>
              <w:top w:val="nil"/>
              <w:left w:val="nil"/>
              <w:bottom w:val="single" w:sz="12" w:space="0" w:color="auto"/>
              <w:right w:val="nil"/>
            </w:tcBorders>
            <w:shd w:val="clear" w:color="auto" w:fill="auto"/>
            <w:noWrap/>
            <w:vAlign w:val="center"/>
            <w:hideMark/>
          </w:tcPr>
          <w:p w14:paraId="0A9DE50C" w14:textId="77777777"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044" w:type="dxa"/>
            <w:tcBorders>
              <w:top w:val="nil"/>
              <w:left w:val="nil"/>
              <w:bottom w:val="single" w:sz="12" w:space="0" w:color="auto"/>
              <w:right w:val="nil"/>
            </w:tcBorders>
            <w:shd w:val="clear" w:color="auto" w:fill="auto"/>
            <w:noWrap/>
            <w:vAlign w:val="center"/>
          </w:tcPr>
          <w:p w14:paraId="6668A55E" w14:textId="6A345FD3"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39,000</w:t>
            </w:r>
          </w:p>
        </w:tc>
        <w:tc>
          <w:tcPr>
            <w:tcW w:w="1119" w:type="dxa"/>
            <w:tcBorders>
              <w:top w:val="nil"/>
              <w:left w:val="nil"/>
              <w:bottom w:val="single" w:sz="12" w:space="0" w:color="auto"/>
              <w:right w:val="nil"/>
            </w:tcBorders>
            <w:shd w:val="clear" w:color="auto" w:fill="auto"/>
            <w:noWrap/>
            <w:vAlign w:val="center"/>
          </w:tcPr>
          <w:p w14:paraId="579D0733" w14:textId="764D114B"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30,000</w:t>
            </w:r>
          </w:p>
        </w:tc>
        <w:tc>
          <w:tcPr>
            <w:tcW w:w="851" w:type="dxa"/>
            <w:tcBorders>
              <w:top w:val="nil"/>
              <w:left w:val="nil"/>
              <w:bottom w:val="single" w:sz="12" w:space="0" w:color="auto"/>
              <w:right w:val="nil"/>
            </w:tcBorders>
            <w:shd w:val="clear" w:color="auto" w:fill="auto"/>
            <w:noWrap/>
            <w:vAlign w:val="center"/>
          </w:tcPr>
          <w:p w14:paraId="3E2A19A0" w14:textId="059D5CD1"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3</w:t>
            </w:r>
          </w:p>
        </w:tc>
        <w:tc>
          <w:tcPr>
            <w:tcW w:w="1379" w:type="dxa"/>
            <w:tcBorders>
              <w:top w:val="nil"/>
              <w:left w:val="nil"/>
              <w:bottom w:val="single" w:sz="12" w:space="0" w:color="auto"/>
              <w:right w:val="nil"/>
            </w:tcBorders>
            <w:shd w:val="clear" w:color="auto" w:fill="auto"/>
            <w:noWrap/>
            <w:vAlign w:val="center"/>
          </w:tcPr>
          <w:p w14:paraId="7025F0C1" w14:textId="00FE6711" w:rsidR="00A53BC4" w:rsidRPr="001A3C97" w:rsidRDefault="00A53BC4" w:rsidP="00A53BC4">
            <w:pPr>
              <w:spacing w:after="0" w:line="240" w:lineRule="auto"/>
              <w:jc w:val="center"/>
              <w:rPr>
                <w:rFonts w:ascii="Times New Roman" w:eastAsia="Times New Roman" w:hAnsi="Times New Roman" w:cs="Times New Roman"/>
                <w:color w:val="000000"/>
              </w:rPr>
            </w:pPr>
            <w:r w:rsidRPr="001A3C97">
              <w:rPr>
                <w:rFonts w:ascii="Times New Roman" w:eastAsia="Times New Roman" w:hAnsi="Times New Roman" w:cs="Times New Roman"/>
                <w:color w:val="000000"/>
              </w:rPr>
              <w:t>9,000</w:t>
            </w:r>
          </w:p>
        </w:tc>
      </w:tr>
    </w:tbl>
    <w:bookmarkEnd w:id="7"/>
    <w:p w14:paraId="48044F83" w14:textId="41346726" w:rsidR="00A54C8E" w:rsidRPr="001A3C97" w:rsidRDefault="00A54C8E" w:rsidP="00A54C8E">
      <w:pPr>
        <w:spacing w:after="0" w:line="276" w:lineRule="auto"/>
        <w:rPr>
          <w:rFonts w:ascii="Times New Roman" w:hAnsi="Times New Roman" w:cs="Times New Roman"/>
          <w:b/>
          <w:bCs/>
          <w:sz w:val="24"/>
          <w:szCs w:val="24"/>
        </w:rPr>
      </w:pPr>
      <w:r w:rsidRPr="001A3C97">
        <w:rPr>
          <w:rFonts w:ascii="Times New Roman" w:hAnsi="Times New Roman" w:cs="Times New Roman"/>
          <w:b/>
          <w:bCs/>
          <w:sz w:val="24"/>
          <w:szCs w:val="24"/>
        </w:rPr>
        <w:lastRenderedPageBreak/>
        <w:t>Appendix E</w:t>
      </w:r>
    </w:p>
    <w:p w14:paraId="54E2A970" w14:textId="42F4AD4A" w:rsidR="00A54C8E" w:rsidRPr="001A3C97" w:rsidRDefault="00A54C8E" w:rsidP="00A54C8E">
      <w:pPr>
        <w:spacing w:after="0" w:line="276" w:lineRule="auto"/>
        <w:rPr>
          <w:rFonts w:ascii="Times New Roman" w:hAnsi="Times New Roman" w:cs="Times New Roman"/>
          <w:b/>
          <w:bCs/>
          <w:sz w:val="24"/>
          <w:szCs w:val="24"/>
        </w:rPr>
      </w:pPr>
      <w:r w:rsidRPr="001A3C97">
        <w:rPr>
          <w:rFonts w:ascii="Times New Roman" w:hAnsi="Times New Roman" w:cs="Times New Roman"/>
          <w:sz w:val="24"/>
          <w:szCs w:val="24"/>
        </w:rPr>
        <w:t>JAGS model code for the focal species nest success analyses</w:t>
      </w:r>
      <w:r w:rsidR="00EF5F96" w:rsidRPr="001A3C97">
        <w:rPr>
          <w:rFonts w:ascii="Times New Roman" w:hAnsi="Times New Roman" w:cs="Times New Roman"/>
          <w:sz w:val="24"/>
          <w:szCs w:val="24"/>
        </w:rPr>
        <w:t>.</w:t>
      </w:r>
    </w:p>
    <w:p w14:paraId="168B0236" w14:textId="77777777" w:rsidR="00A54C8E" w:rsidRPr="001A3C97" w:rsidRDefault="00A54C8E" w:rsidP="00A54C8E">
      <w:pPr>
        <w:spacing w:line="276" w:lineRule="auto"/>
        <w:rPr>
          <w:rFonts w:ascii="Times New Roman" w:hAnsi="Times New Roman" w:cs="Times New Roman"/>
          <w:sz w:val="24"/>
          <w:szCs w:val="24"/>
        </w:rPr>
      </w:pPr>
    </w:p>
    <w:p w14:paraId="4A687D3C"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model {</w:t>
      </w:r>
    </w:p>
    <w:p w14:paraId="25993CE4" w14:textId="77777777" w:rsidR="00F20BBC" w:rsidRPr="001A3C97" w:rsidRDefault="00F20BBC" w:rsidP="00F20BBC">
      <w:pPr>
        <w:spacing w:after="0" w:line="276" w:lineRule="auto"/>
        <w:rPr>
          <w:rFonts w:ascii="Courier New" w:hAnsi="Courier New" w:cs="Courier New"/>
          <w:sz w:val="20"/>
          <w:szCs w:val="20"/>
        </w:rPr>
      </w:pPr>
    </w:p>
    <w:p w14:paraId="02C1C55B" w14:textId="77777777" w:rsidR="00F20BBC" w:rsidRPr="001A3C97" w:rsidRDefault="00F20BBC" w:rsidP="00F20BBC">
      <w:pPr>
        <w:spacing w:after="0" w:line="276" w:lineRule="auto"/>
        <w:rPr>
          <w:rFonts w:ascii="Courier New" w:hAnsi="Courier New" w:cs="Courier New"/>
          <w:sz w:val="20"/>
          <w:szCs w:val="20"/>
        </w:rPr>
      </w:pPr>
    </w:p>
    <w:p w14:paraId="5EBCF552"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PRIORS </w:t>
      </w:r>
    </w:p>
    <w:p w14:paraId="121C2CA7" w14:textId="77777777" w:rsidR="00F20BBC" w:rsidRPr="001A3C97" w:rsidRDefault="00F20BBC" w:rsidP="00F20BBC">
      <w:pPr>
        <w:spacing w:after="0" w:line="276" w:lineRule="auto"/>
        <w:rPr>
          <w:rFonts w:ascii="Courier New" w:hAnsi="Courier New" w:cs="Courier New"/>
          <w:sz w:val="20"/>
          <w:szCs w:val="20"/>
        </w:rPr>
      </w:pPr>
    </w:p>
    <w:p w14:paraId="5DE9AF53"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INTERCEPTS</w:t>
      </w:r>
    </w:p>
    <w:p w14:paraId="68F7E6E1" w14:textId="2A811035"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00EF5F96" w:rsidRPr="001A3C97">
        <w:rPr>
          <w:rFonts w:ascii="Courier New" w:hAnsi="Courier New" w:cs="Courier New"/>
          <w:sz w:val="20"/>
          <w:szCs w:val="20"/>
        </w:rPr>
        <w:t>ISM</w:t>
      </w:r>
      <w:r w:rsidRPr="001A3C97">
        <w:rPr>
          <w:rFonts w:ascii="Courier New" w:hAnsi="Courier New" w:cs="Courier New"/>
          <w:sz w:val="20"/>
          <w:szCs w:val="20"/>
        </w:rPr>
        <w:t xml:space="preserve">.alpha0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 #intercept for incubation success model</w:t>
      </w:r>
      <w:r w:rsidR="00EF5F96" w:rsidRPr="001A3C97">
        <w:rPr>
          <w:rFonts w:ascii="Courier New" w:hAnsi="Courier New" w:cs="Courier New"/>
          <w:sz w:val="20"/>
          <w:szCs w:val="20"/>
        </w:rPr>
        <w:t xml:space="preserve"> (ISM)</w:t>
      </w:r>
    </w:p>
    <w:p w14:paraId="09613CE1" w14:textId="42BAAF26"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r w:rsidR="00EF5F96" w:rsidRPr="001A3C97">
        <w:rPr>
          <w:rFonts w:ascii="Courier New" w:hAnsi="Courier New" w:cs="Courier New"/>
          <w:sz w:val="20"/>
          <w:szCs w:val="20"/>
        </w:rPr>
        <w:t>BSM</w:t>
      </w:r>
      <w:r w:rsidRPr="001A3C97">
        <w:rPr>
          <w:rFonts w:ascii="Courier New" w:hAnsi="Courier New" w:cs="Courier New"/>
          <w:sz w:val="20"/>
          <w:szCs w:val="20"/>
        </w:rPr>
        <w:t xml:space="preserve">.alpha0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 #intercept for brooding success model</w:t>
      </w:r>
      <w:r w:rsidR="00EF5F96" w:rsidRPr="001A3C97">
        <w:rPr>
          <w:rFonts w:ascii="Courier New" w:hAnsi="Courier New" w:cs="Courier New"/>
          <w:sz w:val="20"/>
          <w:szCs w:val="20"/>
        </w:rPr>
        <w:t xml:space="preserve"> (BSM)</w:t>
      </w:r>
    </w:p>
    <w:p w14:paraId="72692FDE" w14:textId="77777777" w:rsidR="00F20BBC" w:rsidRPr="001A3C97" w:rsidRDefault="00F20BBC" w:rsidP="00F20BBC">
      <w:pPr>
        <w:spacing w:after="0" w:line="276" w:lineRule="auto"/>
        <w:rPr>
          <w:rFonts w:ascii="Courier New" w:hAnsi="Courier New" w:cs="Courier New"/>
          <w:sz w:val="20"/>
          <w:szCs w:val="20"/>
        </w:rPr>
      </w:pPr>
    </w:p>
    <w:p w14:paraId="485E5753"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SLOPE COEFFICIENTS FOR SITE COVARIATES</w:t>
      </w:r>
    </w:p>
    <w:p w14:paraId="6648F8C5"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alpha.index</w:t>
      </w:r>
      <w:proofErr w:type="spellEnd"/>
      <w:r w:rsidRPr="001A3C97">
        <w:rPr>
          <w:rFonts w:ascii="Courier New" w:hAnsi="Courier New" w:cs="Courier New"/>
          <w:sz w:val="20"/>
          <w:szCs w:val="20"/>
        </w:rPr>
        <w:t xml:space="preserve"> in 1:n.alphas) {</w:t>
      </w:r>
    </w:p>
    <w:p w14:paraId="187C93CE" w14:textId="416BD2CA"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00585501" w:rsidRPr="001A3C97">
        <w:rPr>
          <w:rFonts w:ascii="Courier New" w:hAnsi="Courier New" w:cs="Courier New"/>
          <w:sz w:val="20"/>
          <w:szCs w:val="20"/>
        </w:rPr>
        <w:t>ISM</w:t>
      </w:r>
      <w:r w:rsidRPr="001A3C97">
        <w:rPr>
          <w:rFonts w:ascii="Courier New" w:hAnsi="Courier New" w:cs="Courier New"/>
          <w:sz w:val="20"/>
          <w:szCs w:val="20"/>
        </w:rPr>
        <w:t>.alpha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alpha.index</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w:t>
      </w:r>
      <w:r w:rsidR="00585501" w:rsidRPr="001A3C97">
        <w:rPr>
          <w:rFonts w:ascii="Courier New" w:hAnsi="Courier New" w:cs="Courier New"/>
          <w:sz w:val="20"/>
          <w:szCs w:val="20"/>
        </w:rPr>
        <w:t xml:space="preserve"> #</w:t>
      </w:r>
      <w:r w:rsidR="00F559BC" w:rsidRPr="001A3C97">
        <w:rPr>
          <w:rFonts w:ascii="Courier New" w:hAnsi="Courier New" w:cs="Courier New"/>
          <w:sz w:val="20"/>
          <w:szCs w:val="20"/>
        </w:rPr>
        <w:t>for incubation success model</w:t>
      </w:r>
    </w:p>
    <w:p w14:paraId="651AA79C" w14:textId="50E259E4" w:rsidR="00F559BC" w:rsidRPr="001A3C97" w:rsidRDefault="00F20BBC" w:rsidP="00F559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00F559BC" w:rsidRPr="001A3C97">
        <w:rPr>
          <w:rFonts w:ascii="Courier New" w:hAnsi="Courier New" w:cs="Courier New"/>
          <w:sz w:val="20"/>
          <w:szCs w:val="20"/>
        </w:rPr>
        <w:t>BSM</w:t>
      </w:r>
      <w:r w:rsidRPr="001A3C97">
        <w:rPr>
          <w:rFonts w:ascii="Courier New" w:hAnsi="Courier New" w:cs="Courier New"/>
          <w:sz w:val="20"/>
          <w:szCs w:val="20"/>
        </w:rPr>
        <w:t>.alpha</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alpha.index</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(0, 0.01)</w:t>
      </w:r>
      <w:r w:rsidR="00F559BC" w:rsidRPr="001A3C97">
        <w:rPr>
          <w:rFonts w:ascii="Courier New" w:hAnsi="Courier New" w:cs="Courier New"/>
          <w:sz w:val="20"/>
          <w:szCs w:val="20"/>
        </w:rPr>
        <w:t xml:space="preserve"> #for brooding success model</w:t>
      </w:r>
    </w:p>
    <w:p w14:paraId="7E3F116F" w14:textId="4A9D0116" w:rsidR="00F20BBC" w:rsidRPr="001A3C97" w:rsidRDefault="00F20BBC" w:rsidP="00F20BBC">
      <w:pPr>
        <w:spacing w:after="0" w:line="276" w:lineRule="auto"/>
        <w:rPr>
          <w:rFonts w:ascii="Courier New" w:hAnsi="Courier New" w:cs="Courier New"/>
          <w:sz w:val="20"/>
          <w:szCs w:val="20"/>
        </w:rPr>
      </w:pPr>
    </w:p>
    <w:p w14:paraId="548CDA17"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w:t>
      </w:r>
    </w:p>
    <w:p w14:paraId="3A978D7B" w14:textId="77777777" w:rsidR="00F20BBC" w:rsidRPr="001A3C97" w:rsidRDefault="00F20BBC" w:rsidP="00F20BBC">
      <w:pPr>
        <w:spacing w:after="0" w:line="276" w:lineRule="auto"/>
        <w:rPr>
          <w:rFonts w:ascii="Courier New" w:hAnsi="Courier New" w:cs="Courier New"/>
          <w:sz w:val="20"/>
          <w:szCs w:val="20"/>
        </w:rPr>
      </w:pPr>
    </w:p>
    <w:p w14:paraId="631B7B74"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RANDOM PLOT EFFECT</w:t>
      </w:r>
    </w:p>
    <w:p w14:paraId="1B9842F6" w14:textId="2B5E006B" w:rsidR="00F559BC" w:rsidRPr="001A3C97" w:rsidRDefault="00F20BBC" w:rsidP="00F559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00585501" w:rsidRPr="001A3C97">
        <w:rPr>
          <w:rFonts w:ascii="Courier New" w:hAnsi="Courier New" w:cs="Courier New"/>
          <w:sz w:val="20"/>
          <w:szCs w:val="20"/>
        </w:rPr>
        <w:t>ISM</w:t>
      </w:r>
      <w:r w:rsidRPr="001A3C97">
        <w:rPr>
          <w:rFonts w:ascii="Courier New" w:hAnsi="Courier New" w:cs="Courier New"/>
          <w:sz w:val="20"/>
          <w:szCs w:val="20"/>
        </w:rPr>
        <w:t>.tau.rpe</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 xml:space="preserve">(0.01, 0.01) </w:t>
      </w:r>
      <w:r w:rsidR="00F559BC" w:rsidRPr="001A3C97">
        <w:rPr>
          <w:rFonts w:ascii="Courier New" w:hAnsi="Courier New" w:cs="Courier New"/>
          <w:sz w:val="20"/>
          <w:szCs w:val="20"/>
        </w:rPr>
        <w:t>#for incubation success model</w:t>
      </w:r>
    </w:p>
    <w:p w14:paraId="51BFABF1" w14:textId="0EFE2ADF"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00F559BC" w:rsidRPr="001A3C97">
        <w:rPr>
          <w:rFonts w:ascii="Courier New" w:hAnsi="Courier New" w:cs="Courier New"/>
          <w:sz w:val="20"/>
          <w:szCs w:val="20"/>
        </w:rPr>
        <w:t>BSM</w:t>
      </w:r>
      <w:r w:rsidRPr="001A3C97">
        <w:rPr>
          <w:rFonts w:ascii="Courier New" w:hAnsi="Courier New" w:cs="Courier New"/>
          <w:sz w:val="20"/>
          <w:szCs w:val="20"/>
        </w:rPr>
        <w:t>.tau.rpe</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dgamma</w:t>
      </w:r>
      <w:proofErr w:type="spellEnd"/>
      <w:r w:rsidRPr="001A3C97">
        <w:rPr>
          <w:rFonts w:ascii="Courier New" w:hAnsi="Courier New" w:cs="Courier New"/>
          <w:sz w:val="20"/>
          <w:szCs w:val="20"/>
        </w:rPr>
        <w:t xml:space="preserve">(0.01, 0.01) </w:t>
      </w:r>
      <w:r w:rsidR="00F559BC" w:rsidRPr="001A3C97">
        <w:rPr>
          <w:rFonts w:ascii="Courier New" w:hAnsi="Courier New" w:cs="Courier New"/>
          <w:sz w:val="20"/>
          <w:szCs w:val="20"/>
        </w:rPr>
        <w:t>#for brooding success model</w:t>
      </w:r>
    </w:p>
    <w:p w14:paraId="413412CB"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w:t>
      </w:r>
      <w:proofErr w:type="spellStart"/>
      <w:r w:rsidRPr="001A3C97">
        <w:rPr>
          <w:rFonts w:ascii="Courier New" w:hAnsi="Courier New" w:cs="Courier New"/>
          <w:sz w:val="20"/>
          <w:szCs w:val="20"/>
        </w:rPr>
        <w:t>nest.plot</w:t>
      </w:r>
      <w:proofErr w:type="spellEnd"/>
      <w:r w:rsidRPr="001A3C97">
        <w:rPr>
          <w:rFonts w:ascii="Courier New" w:hAnsi="Courier New" w:cs="Courier New"/>
          <w:sz w:val="20"/>
          <w:szCs w:val="20"/>
        </w:rPr>
        <w:t xml:space="preserve"> in 1:n.nest.plots){ </w:t>
      </w:r>
    </w:p>
    <w:p w14:paraId="05C1D236" w14:textId="1443087B" w:rsidR="00F20BBC" w:rsidRPr="001A3C97" w:rsidRDefault="00F20BBC" w:rsidP="00F559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00585501" w:rsidRPr="001A3C97">
        <w:rPr>
          <w:rFonts w:ascii="Courier New" w:hAnsi="Courier New" w:cs="Courier New"/>
          <w:sz w:val="20"/>
          <w:szCs w:val="20"/>
        </w:rPr>
        <w:t>ISM</w:t>
      </w:r>
      <w:r w:rsidRPr="001A3C97">
        <w:rPr>
          <w:rFonts w:ascii="Courier New" w:hAnsi="Courier New" w:cs="Courier New"/>
          <w:sz w:val="20"/>
          <w:szCs w:val="20"/>
        </w:rPr>
        <w:t>.random.plot.effect</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nest.plot</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w:t>
      </w:r>
      <w:r w:rsidR="00585501" w:rsidRPr="001A3C97">
        <w:rPr>
          <w:rFonts w:ascii="Courier New" w:hAnsi="Courier New" w:cs="Courier New"/>
          <w:sz w:val="20"/>
          <w:szCs w:val="20"/>
        </w:rPr>
        <w:t>ISM</w:t>
      </w:r>
      <w:r w:rsidRPr="001A3C97">
        <w:rPr>
          <w:rFonts w:ascii="Courier New" w:hAnsi="Courier New" w:cs="Courier New"/>
          <w:sz w:val="20"/>
          <w:szCs w:val="20"/>
        </w:rPr>
        <w:t>.alpha0,</w:t>
      </w:r>
      <w:r w:rsidR="00F559BC" w:rsidRPr="001A3C97">
        <w:rPr>
          <w:rFonts w:ascii="Courier New" w:hAnsi="Courier New" w:cs="Courier New"/>
          <w:sz w:val="20"/>
          <w:szCs w:val="20"/>
        </w:rPr>
        <w:t xml:space="preserve"> </w:t>
      </w:r>
      <w:proofErr w:type="spellStart"/>
      <w:r w:rsidR="00585501" w:rsidRPr="001A3C97">
        <w:rPr>
          <w:rFonts w:ascii="Courier New" w:hAnsi="Courier New" w:cs="Courier New"/>
          <w:sz w:val="20"/>
          <w:szCs w:val="20"/>
        </w:rPr>
        <w:t>ISM</w:t>
      </w:r>
      <w:r w:rsidRPr="001A3C97">
        <w:rPr>
          <w:rFonts w:ascii="Courier New" w:hAnsi="Courier New" w:cs="Courier New"/>
          <w:sz w:val="20"/>
          <w:szCs w:val="20"/>
        </w:rPr>
        <w:t>.tau.rpe</w:t>
      </w:r>
      <w:proofErr w:type="spellEnd"/>
      <w:r w:rsidRPr="001A3C97">
        <w:rPr>
          <w:rFonts w:ascii="Courier New" w:hAnsi="Courier New" w:cs="Courier New"/>
          <w:sz w:val="20"/>
          <w:szCs w:val="20"/>
        </w:rPr>
        <w:t xml:space="preserve">) </w:t>
      </w:r>
    </w:p>
    <w:p w14:paraId="77AA1AA2" w14:textId="6AA90609" w:rsidR="00F20BBC" w:rsidRPr="001A3C97" w:rsidRDefault="00F20BBC" w:rsidP="00F559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roofErr w:type="spellStart"/>
      <w:r w:rsidR="00F559BC" w:rsidRPr="001A3C97">
        <w:rPr>
          <w:rFonts w:ascii="Courier New" w:hAnsi="Courier New" w:cs="Courier New"/>
          <w:sz w:val="20"/>
          <w:szCs w:val="20"/>
        </w:rPr>
        <w:t>BSM</w:t>
      </w:r>
      <w:r w:rsidRPr="001A3C97">
        <w:rPr>
          <w:rFonts w:ascii="Courier New" w:hAnsi="Courier New" w:cs="Courier New"/>
          <w:sz w:val="20"/>
          <w:szCs w:val="20"/>
        </w:rPr>
        <w:t>.random.plot.effect</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nest.plot</w:t>
      </w:r>
      <w:proofErr w:type="spellEnd"/>
      <w:r w:rsidRPr="001A3C97">
        <w:rPr>
          <w:rFonts w:ascii="Courier New" w:hAnsi="Courier New" w:cs="Courier New"/>
          <w:sz w:val="20"/>
          <w:szCs w:val="20"/>
        </w:rPr>
        <w:t xml:space="preserve">] ~ </w:t>
      </w:r>
      <w:proofErr w:type="spellStart"/>
      <w:r w:rsidRPr="001A3C97">
        <w:rPr>
          <w:rFonts w:ascii="Courier New" w:hAnsi="Courier New" w:cs="Courier New"/>
          <w:sz w:val="20"/>
          <w:szCs w:val="20"/>
        </w:rPr>
        <w:t>dnorm</w:t>
      </w:r>
      <w:proofErr w:type="spellEnd"/>
      <w:r w:rsidRPr="001A3C97">
        <w:rPr>
          <w:rFonts w:ascii="Courier New" w:hAnsi="Courier New" w:cs="Courier New"/>
          <w:sz w:val="20"/>
          <w:szCs w:val="20"/>
        </w:rPr>
        <w:t>(</w:t>
      </w:r>
      <w:r w:rsidR="00F559BC" w:rsidRPr="001A3C97">
        <w:rPr>
          <w:rFonts w:ascii="Courier New" w:hAnsi="Courier New" w:cs="Courier New"/>
          <w:sz w:val="20"/>
          <w:szCs w:val="20"/>
        </w:rPr>
        <w:t>BSM</w:t>
      </w:r>
      <w:r w:rsidRPr="001A3C97">
        <w:rPr>
          <w:rFonts w:ascii="Courier New" w:hAnsi="Courier New" w:cs="Courier New"/>
          <w:sz w:val="20"/>
          <w:szCs w:val="20"/>
        </w:rPr>
        <w:t xml:space="preserve">.alpha0, </w:t>
      </w:r>
      <w:proofErr w:type="spellStart"/>
      <w:r w:rsidR="00F559BC" w:rsidRPr="001A3C97">
        <w:rPr>
          <w:rFonts w:ascii="Courier New" w:hAnsi="Courier New" w:cs="Courier New"/>
          <w:sz w:val="20"/>
          <w:szCs w:val="20"/>
        </w:rPr>
        <w:t>BSM</w:t>
      </w:r>
      <w:r w:rsidRPr="001A3C97">
        <w:rPr>
          <w:rFonts w:ascii="Courier New" w:hAnsi="Courier New" w:cs="Courier New"/>
          <w:sz w:val="20"/>
          <w:szCs w:val="20"/>
        </w:rPr>
        <w:t>.tau.rpe</w:t>
      </w:r>
      <w:proofErr w:type="spellEnd"/>
      <w:r w:rsidRPr="001A3C97">
        <w:rPr>
          <w:rFonts w:ascii="Courier New" w:hAnsi="Courier New" w:cs="Courier New"/>
          <w:sz w:val="20"/>
          <w:szCs w:val="20"/>
        </w:rPr>
        <w:t xml:space="preserve">) </w:t>
      </w:r>
    </w:p>
    <w:p w14:paraId="53CCC1D2"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w:t>
      </w:r>
    </w:p>
    <w:p w14:paraId="713470A0"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NOTES: Loop over the number of nest search plots</w:t>
      </w:r>
    </w:p>
    <w:p w14:paraId="03D19414" w14:textId="77777777" w:rsidR="00F20BBC" w:rsidRPr="001A3C97" w:rsidRDefault="00F20BBC" w:rsidP="00F20BBC">
      <w:pPr>
        <w:spacing w:after="0" w:line="276" w:lineRule="auto"/>
        <w:rPr>
          <w:rFonts w:ascii="Courier New" w:hAnsi="Courier New" w:cs="Courier New"/>
          <w:sz w:val="20"/>
          <w:szCs w:val="20"/>
        </w:rPr>
      </w:pPr>
    </w:p>
    <w:p w14:paraId="1A2A70C0" w14:textId="77777777" w:rsidR="00F20BBC" w:rsidRPr="001A3C97" w:rsidRDefault="00F20BBC" w:rsidP="00F20BBC">
      <w:pPr>
        <w:spacing w:after="0" w:line="276" w:lineRule="auto"/>
        <w:rPr>
          <w:rFonts w:ascii="Courier New" w:hAnsi="Courier New" w:cs="Courier New"/>
          <w:sz w:val="20"/>
          <w:szCs w:val="20"/>
        </w:rPr>
      </w:pPr>
    </w:p>
    <w:p w14:paraId="6934330A"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LIKELIHOOD</w:t>
      </w:r>
    </w:p>
    <w:p w14:paraId="1296F6CE" w14:textId="77777777" w:rsidR="00F20BBC" w:rsidRPr="001A3C97" w:rsidRDefault="00F20BBC" w:rsidP="00F20BBC">
      <w:pPr>
        <w:spacing w:after="0" w:line="276" w:lineRule="auto"/>
        <w:rPr>
          <w:rFonts w:ascii="Courier New" w:hAnsi="Courier New" w:cs="Courier New"/>
          <w:sz w:val="20"/>
          <w:szCs w:val="20"/>
        </w:rPr>
      </w:pPr>
    </w:p>
    <w:p w14:paraId="4486ED17"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for (nest in 1:n.nests){</w:t>
      </w:r>
    </w:p>
    <w:p w14:paraId="0742644D" w14:textId="77777777" w:rsidR="00F20BBC" w:rsidRPr="001A3C97" w:rsidRDefault="00F20BBC" w:rsidP="00F20BBC">
      <w:pPr>
        <w:spacing w:after="0" w:line="276" w:lineRule="auto"/>
        <w:rPr>
          <w:rFonts w:ascii="Courier New" w:hAnsi="Courier New" w:cs="Courier New"/>
          <w:sz w:val="20"/>
          <w:szCs w:val="20"/>
        </w:rPr>
      </w:pPr>
    </w:p>
    <w:p w14:paraId="190E8264"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Y[nest, 1]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p.incubation</w:t>
      </w:r>
      <w:proofErr w:type="spellEnd"/>
      <w:r w:rsidRPr="001A3C97">
        <w:rPr>
          <w:rFonts w:ascii="Courier New" w:hAnsi="Courier New" w:cs="Courier New"/>
          <w:sz w:val="20"/>
          <w:szCs w:val="20"/>
        </w:rPr>
        <w:t>[nest])</w:t>
      </w:r>
    </w:p>
    <w:p w14:paraId="5CACF471"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Y[nest, 2] ~ </w:t>
      </w:r>
      <w:proofErr w:type="spellStart"/>
      <w:r w:rsidRPr="001A3C97">
        <w:rPr>
          <w:rFonts w:ascii="Courier New" w:hAnsi="Courier New" w:cs="Courier New"/>
          <w:sz w:val="20"/>
          <w:szCs w:val="20"/>
        </w:rPr>
        <w:t>dbern</w:t>
      </w:r>
      <w:proofErr w:type="spellEnd"/>
      <w:r w:rsidRPr="001A3C97">
        <w:rPr>
          <w:rFonts w:ascii="Courier New" w:hAnsi="Courier New" w:cs="Courier New"/>
          <w:sz w:val="20"/>
          <w:szCs w:val="20"/>
        </w:rPr>
        <w:t>(</w:t>
      </w:r>
      <w:proofErr w:type="spellStart"/>
      <w:r w:rsidRPr="001A3C97">
        <w:rPr>
          <w:rFonts w:ascii="Courier New" w:hAnsi="Courier New" w:cs="Courier New"/>
          <w:sz w:val="20"/>
          <w:szCs w:val="20"/>
        </w:rPr>
        <w:t>p.brooding</w:t>
      </w:r>
      <w:proofErr w:type="spellEnd"/>
      <w:r w:rsidRPr="001A3C97">
        <w:rPr>
          <w:rFonts w:ascii="Courier New" w:hAnsi="Courier New" w:cs="Courier New"/>
          <w:sz w:val="20"/>
          <w:szCs w:val="20"/>
        </w:rPr>
        <w:t>[nest] * Y[nest, 1])</w:t>
      </w:r>
    </w:p>
    <w:p w14:paraId="738D9825"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NOTE: probability of nest success during brooding period is </w:t>
      </w:r>
    </w:p>
    <w:p w14:paraId="722A8324" w14:textId="647F0931" w:rsidR="00F20BBC" w:rsidRPr="001A3C97" w:rsidRDefault="00825EC2" w:rsidP="00F20BBC">
      <w:pPr>
        <w:spacing w:after="0" w:line="276" w:lineRule="auto"/>
        <w:ind w:firstLine="720"/>
        <w:rPr>
          <w:rFonts w:ascii="Courier New" w:hAnsi="Courier New" w:cs="Courier New"/>
          <w:sz w:val="20"/>
          <w:szCs w:val="20"/>
        </w:rPr>
      </w:pPr>
      <w:r w:rsidRPr="001A3C97">
        <w:rPr>
          <w:rFonts w:ascii="Courier New" w:hAnsi="Courier New" w:cs="Courier New"/>
          <w:sz w:val="20"/>
          <w:szCs w:val="20"/>
        </w:rPr>
        <w:t xml:space="preserve"># </w:t>
      </w:r>
      <w:r w:rsidR="00F20BBC" w:rsidRPr="001A3C97">
        <w:rPr>
          <w:rFonts w:ascii="Courier New" w:hAnsi="Courier New" w:cs="Courier New"/>
          <w:sz w:val="20"/>
          <w:szCs w:val="20"/>
        </w:rPr>
        <w:t>conditional on nest success during incubation period</w:t>
      </w:r>
    </w:p>
    <w:p w14:paraId="63F5F217" w14:textId="77777777" w:rsidR="00F20BBC" w:rsidRPr="001A3C97" w:rsidRDefault="00F20BBC" w:rsidP="00F20BBC">
      <w:pPr>
        <w:spacing w:after="0" w:line="276" w:lineRule="auto"/>
        <w:rPr>
          <w:rFonts w:ascii="Courier New" w:hAnsi="Courier New" w:cs="Courier New"/>
          <w:sz w:val="20"/>
          <w:szCs w:val="20"/>
        </w:rPr>
      </w:pPr>
    </w:p>
    <w:p w14:paraId="6D55397D" w14:textId="7706AE3B" w:rsidR="00F20BBC"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rPr>
        <w:tab/>
      </w:r>
      <w:proofErr w:type="spellStart"/>
      <w:r w:rsidRPr="001A3C97">
        <w:rPr>
          <w:rFonts w:ascii="Courier New" w:hAnsi="Courier New" w:cs="Courier New"/>
          <w:sz w:val="20"/>
          <w:szCs w:val="20"/>
          <w:lang w:val="fr-FR"/>
        </w:rPr>
        <w:t>logit</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p.incubation</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&lt;- </w:t>
      </w:r>
      <w:proofErr w:type="spellStart"/>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.alpha</w:t>
      </w:r>
      <w:proofErr w:type="spellEnd"/>
      <w:r w:rsidRPr="001A3C97">
        <w:rPr>
          <w:rFonts w:ascii="Courier New" w:hAnsi="Courier New" w:cs="Courier New"/>
          <w:sz w:val="20"/>
          <w:szCs w:val="20"/>
          <w:lang w:val="fr-FR"/>
        </w:rPr>
        <w:t xml:space="preserve">[1]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1] + </w:t>
      </w:r>
    </w:p>
    <w:p w14:paraId="798B6824" w14:textId="57417CEA" w:rsidR="00F20BBC"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00825EC2" w:rsidRPr="001A3C97">
        <w:rPr>
          <w:rFonts w:ascii="Courier New" w:hAnsi="Courier New" w:cs="Courier New"/>
          <w:sz w:val="20"/>
          <w:szCs w:val="20"/>
          <w:lang w:val="fr-FR"/>
        </w:rPr>
        <w:t xml:space="preserve">   </w:t>
      </w:r>
      <w:proofErr w:type="spellStart"/>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.alpha</w:t>
      </w:r>
      <w:proofErr w:type="spellEnd"/>
      <w:r w:rsidRPr="001A3C97">
        <w:rPr>
          <w:rFonts w:ascii="Courier New" w:hAnsi="Courier New" w:cs="Courier New"/>
          <w:sz w:val="20"/>
          <w:szCs w:val="20"/>
          <w:lang w:val="fr-FR"/>
        </w:rPr>
        <w:t xml:space="preserve">[2]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2] + </w:t>
      </w:r>
    </w:p>
    <w:p w14:paraId="74273778" w14:textId="3264D811" w:rsidR="00F20BBC"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00825EC2" w:rsidRPr="001A3C97">
        <w:rPr>
          <w:rFonts w:ascii="Courier New" w:hAnsi="Courier New" w:cs="Courier New"/>
          <w:sz w:val="20"/>
          <w:szCs w:val="20"/>
          <w:lang w:val="fr-FR"/>
        </w:rPr>
        <w:t xml:space="preserve">   </w:t>
      </w:r>
      <w:proofErr w:type="spellStart"/>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.alpha</w:t>
      </w:r>
      <w:proofErr w:type="spellEnd"/>
      <w:r w:rsidRPr="001A3C97">
        <w:rPr>
          <w:rFonts w:ascii="Courier New" w:hAnsi="Courier New" w:cs="Courier New"/>
          <w:sz w:val="20"/>
          <w:szCs w:val="20"/>
          <w:lang w:val="fr-FR"/>
        </w:rPr>
        <w:t xml:space="preserve">[3]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3] + </w:t>
      </w:r>
    </w:p>
    <w:p w14:paraId="1F87E351" w14:textId="2E167BEC" w:rsidR="00F20BBC"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00825EC2" w:rsidRPr="001A3C97">
        <w:rPr>
          <w:rFonts w:ascii="Courier New" w:hAnsi="Courier New" w:cs="Courier New"/>
          <w:sz w:val="20"/>
          <w:szCs w:val="20"/>
          <w:lang w:val="fr-FR"/>
        </w:rPr>
        <w:t xml:space="preserve">   </w:t>
      </w:r>
      <w:proofErr w:type="spellStart"/>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.alpha</w:t>
      </w:r>
      <w:proofErr w:type="spellEnd"/>
      <w:r w:rsidRPr="001A3C97">
        <w:rPr>
          <w:rFonts w:ascii="Courier New" w:hAnsi="Courier New" w:cs="Courier New"/>
          <w:sz w:val="20"/>
          <w:szCs w:val="20"/>
          <w:lang w:val="fr-FR"/>
        </w:rPr>
        <w:t xml:space="preserve">[4]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4] + </w:t>
      </w:r>
    </w:p>
    <w:p w14:paraId="22DF910D" w14:textId="620751C2" w:rsidR="00825EC2"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00825EC2" w:rsidRPr="001A3C97">
        <w:rPr>
          <w:rFonts w:ascii="Courier New" w:hAnsi="Courier New" w:cs="Courier New"/>
          <w:sz w:val="20"/>
          <w:szCs w:val="20"/>
          <w:lang w:val="fr-FR"/>
        </w:rPr>
        <w:t xml:space="preserve">   </w:t>
      </w:r>
      <w:r w:rsidRPr="001A3C97">
        <w:rPr>
          <w:rFonts w:ascii="Courier New" w:hAnsi="Courier New" w:cs="Courier New"/>
          <w:sz w:val="20"/>
          <w:szCs w:val="20"/>
          <w:lang w:val="fr-FR"/>
        </w:rPr>
        <w:t xml:space="preserve"> </w:t>
      </w:r>
      <w:proofErr w:type="spellStart"/>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.alpha</w:t>
      </w:r>
      <w:proofErr w:type="spellEnd"/>
      <w:r w:rsidRPr="001A3C97">
        <w:rPr>
          <w:rFonts w:ascii="Courier New" w:hAnsi="Courier New" w:cs="Courier New"/>
          <w:sz w:val="20"/>
          <w:szCs w:val="20"/>
          <w:lang w:val="fr-FR"/>
        </w:rPr>
        <w:t xml:space="preserve">[5]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1] * </w:t>
      </w:r>
    </w:p>
    <w:p w14:paraId="3B28637B" w14:textId="49976B15" w:rsidR="00F20BBC" w:rsidRPr="001A3C97" w:rsidRDefault="00825EC2" w:rsidP="00825EC2">
      <w:pPr>
        <w:spacing w:after="0" w:line="276" w:lineRule="auto"/>
        <w:ind w:left="4320" w:firstLine="720"/>
        <w:rPr>
          <w:rFonts w:ascii="Courier New" w:hAnsi="Courier New" w:cs="Courier New"/>
          <w:sz w:val="20"/>
          <w:szCs w:val="20"/>
          <w:lang w:val="fr-FR"/>
        </w:rPr>
      </w:pPr>
      <w:r w:rsidRPr="001A3C97">
        <w:rPr>
          <w:rFonts w:ascii="Courier New" w:hAnsi="Courier New" w:cs="Courier New"/>
          <w:sz w:val="20"/>
          <w:szCs w:val="20"/>
          <w:lang w:val="fr-FR"/>
        </w:rPr>
        <w:t xml:space="preserve">     </w:t>
      </w:r>
      <w:proofErr w:type="spellStart"/>
      <w:r w:rsidR="00F20BBC" w:rsidRPr="001A3C97">
        <w:rPr>
          <w:rFonts w:ascii="Courier New" w:hAnsi="Courier New" w:cs="Courier New"/>
          <w:sz w:val="20"/>
          <w:szCs w:val="20"/>
          <w:lang w:val="fr-FR"/>
        </w:rPr>
        <w:t>sitecov.matrix</w:t>
      </w:r>
      <w:proofErr w:type="spellEnd"/>
      <w:r w:rsidR="00F20BBC" w:rsidRPr="001A3C97">
        <w:rPr>
          <w:rFonts w:ascii="Courier New" w:hAnsi="Courier New" w:cs="Courier New"/>
          <w:sz w:val="20"/>
          <w:szCs w:val="20"/>
          <w:lang w:val="fr-FR"/>
        </w:rPr>
        <w:t>[</w:t>
      </w:r>
      <w:proofErr w:type="spellStart"/>
      <w:r w:rsidR="00F20BBC" w:rsidRPr="001A3C97">
        <w:rPr>
          <w:rFonts w:ascii="Courier New" w:hAnsi="Courier New" w:cs="Courier New"/>
          <w:sz w:val="20"/>
          <w:szCs w:val="20"/>
          <w:lang w:val="fr-FR"/>
        </w:rPr>
        <w:t>nest</w:t>
      </w:r>
      <w:proofErr w:type="spellEnd"/>
      <w:r w:rsidR="00F20BBC" w:rsidRPr="001A3C97">
        <w:rPr>
          <w:rFonts w:ascii="Courier New" w:hAnsi="Courier New" w:cs="Courier New"/>
          <w:sz w:val="20"/>
          <w:szCs w:val="20"/>
          <w:lang w:val="fr-FR"/>
        </w:rPr>
        <w:t xml:space="preserve">, 2] + </w:t>
      </w:r>
    </w:p>
    <w:p w14:paraId="177D4359" w14:textId="04164BDC" w:rsidR="00F20BBC" w:rsidRPr="001A3C97" w:rsidRDefault="00F20BBC" w:rsidP="00F20BBC">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r w:rsidR="00825EC2" w:rsidRPr="001A3C97">
        <w:rPr>
          <w:rFonts w:ascii="Courier New" w:hAnsi="Courier New" w:cs="Courier New"/>
          <w:sz w:val="20"/>
          <w:szCs w:val="20"/>
          <w:lang w:val="fr-FR"/>
        </w:rPr>
        <w:t xml:space="preserve">   </w:t>
      </w:r>
      <w:proofErr w:type="spellStart"/>
      <w:r w:rsidR="00F559BC" w:rsidRPr="001A3C97">
        <w:rPr>
          <w:rFonts w:ascii="Courier New" w:hAnsi="Courier New" w:cs="Courier New"/>
          <w:sz w:val="20"/>
          <w:szCs w:val="20"/>
          <w:lang w:val="fr-FR"/>
        </w:rPr>
        <w:t>ISM</w:t>
      </w:r>
      <w:r w:rsidRPr="001A3C97">
        <w:rPr>
          <w:rFonts w:ascii="Courier New" w:hAnsi="Courier New" w:cs="Courier New"/>
          <w:sz w:val="20"/>
          <w:szCs w:val="20"/>
          <w:lang w:val="fr-FR"/>
        </w:rPr>
        <w:t>.random.plot.effect</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nest.plot.index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w:t>
      </w:r>
    </w:p>
    <w:p w14:paraId="654B5108" w14:textId="77777777" w:rsidR="00825EC2" w:rsidRPr="001A3C97" w:rsidRDefault="00825EC2" w:rsidP="00F20BBC">
      <w:pPr>
        <w:spacing w:after="0" w:line="276" w:lineRule="auto"/>
        <w:rPr>
          <w:rFonts w:ascii="Courier New" w:hAnsi="Courier New" w:cs="Courier New"/>
          <w:sz w:val="20"/>
          <w:szCs w:val="20"/>
          <w:lang w:val="fr-FR"/>
        </w:rPr>
      </w:pPr>
    </w:p>
    <w:p w14:paraId="3412B9AA" w14:textId="77777777" w:rsidR="00825EC2" w:rsidRPr="001A3C97" w:rsidRDefault="00825EC2" w:rsidP="00F20BBC">
      <w:pPr>
        <w:spacing w:after="0" w:line="276" w:lineRule="auto"/>
        <w:rPr>
          <w:rFonts w:ascii="Courier New" w:hAnsi="Courier New" w:cs="Courier New"/>
          <w:sz w:val="20"/>
          <w:szCs w:val="20"/>
        </w:rPr>
      </w:pPr>
      <w:r w:rsidRPr="001A3C97">
        <w:rPr>
          <w:rFonts w:ascii="Courier New" w:hAnsi="Courier New" w:cs="Courier New"/>
          <w:sz w:val="20"/>
          <w:szCs w:val="20"/>
          <w:lang w:val="fr-FR"/>
        </w:rPr>
        <w:t xml:space="preserve">      </w:t>
      </w: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sitecov.matrix</w:t>
      </w:r>
      <w:proofErr w:type="spellEnd"/>
      <w:r w:rsidRPr="001A3C97">
        <w:rPr>
          <w:rFonts w:ascii="Courier New" w:hAnsi="Courier New" w:cs="Courier New"/>
          <w:sz w:val="20"/>
          <w:szCs w:val="20"/>
        </w:rPr>
        <w:t xml:space="preserve">: 1 = study area, 2 = year, 3 = nest search plot with </w:t>
      </w:r>
    </w:p>
    <w:p w14:paraId="18AD7288" w14:textId="5C96BB8C" w:rsidR="00825EC2" w:rsidRPr="001A3C97" w:rsidRDefault="00825EC2" w:rsidP="00825EC2">
      <w:pPr>
        <w:spacing w:after="0" w:line="276" w:lineRule="auto"/>
        <w:ind w:firstLine="720"/>
        <w:rPr>
          <w:rFonts w:ascii="Courier New" w:hAnsi="Courier New" w:cs="Courier New"/>
          <w:sz w:val="20"/>
          <w:szCs w:val="20"/>
        </w:rPr>
      </w:pPr>
      <w:r w:rsidRPr="001A3C97">
        <w:rPr>
          <w:rFonts w:ascii="Courier New" w:hAnsi="Courier New" w:cs="Courier New"/>
          <w:sz w:val="20"/>
          <w:szCs w:val="20"/>
        </w:rPr>
        <w:t># harvest history, 4 = nest search plot in mature forest</w:t>
      </w:r>
    </w:p>
    <w:p w14:paraId="0AEBCE95" w14:textId="2C5CF3E9" w:rsidR="00825EC2" w:rsidRPr="001A3C97" w:rsidRDefault="00825EC2" w:rsidP="00825EC2">
      <w:pPr>
        <w:spacing w:after="0" w:line="276" w:lineRule="auto"/>
        <w:rPr>
          <w:rFonts w:ascii="Courier New" w:hAnsi="Courier New" w:cs="Courier New"/>
          <w:sz w:val="20"/>
          <w:szCs w:val="20"/>
        </w:rPr>
      </w:pPr>
      <w:r w:rsidRPr="001A3C97">
        <w:rPr>
          <w:rFonts w:ascii="Courier New" w:hAnsi="Courier New" w:cs="Courier New"/>
          <w:sz w:val="20"/>
          <w:szCs w:val="20"/>
        </w:rPr>
        <w:lastRenderedPageBreak/>
        <w:tab/>
        <w:t>logit(</w:t>
      </w:r>
      <w:proofErr w:type="spellStart"/>
      <w:r w:rsidRPr="001A3C97">
        <w:rPr>
          <w:rFonts w:ascii="Courier New" w:hAnsi="Courier New" w:cs="Courier New"/>
          <w:sz w:val="20"/>
          <w:szCs w:val="20"/>
        </w:rPr>
        <w:t>p.brooding</w:t>
      </w:r>
      <w:proofErr w:type="spellEnd"/>
      <w:r w:rsidRPr="001A3C97">
        <w:rPr>
          <w:rFonts w:ascii="Courier New" w:hAnsi="Courier New" w:cs="Courier New"/>
          <w:sz w:val="20"/>
          <w:szCs w:val="20"/>
        </w:rPr>
        <w:t xml:space="preserve">[nest]) &lt;- </w:t>
      </w:r>
      <w:proofErr w:type="spellStart"/>
      <w:r w:rsidRPr="001A3C97">
        <w:rPr>
          <w:rFonts w:ascii="Courier New" w:hAnsi="Courier New" w:cs="Courier New"/>
          <w:sz w:val="20"/>
          <w:szCs w:val="20"/>
        </w:rPr>
        <w:t>BSM.alpha</w:t>
      </w:r>
      <w:proofErr w:type="spellEnd"/>
      <w:r w:rsidRPr="001A3C97">
        <w:rPr>
          <w:rFonts w:ascii="Courier New" w:hAnsi="Courier New" w:cs="Courier New"/>
          <w:sz w:val="20"/>
          <w:szCs w:val="20"/>
        </w:rPr>
        <w:t xml:space="preserve">[1] * </w:t>
      </w:r>
      <w:proofErr w:type="spellStart"/>
      <w:r w:rsidRPr="001A3C97">
        <w:rPr>
          <w:rFonts w:ascii="Courier New" w:hAnsi="Courier New" w:cs="Courier New"/>
          <w:sz w:val="20"/>
          <w:szCs w:val="20"/>
        </w:rPr>
        <w:t>sitecov.matrix</w:t>
      </w:r>
      <w:proofErr w:type="spellEnd"/>
      <w:r w:rsidRPr="001A3C97">
        <w:rPr>
          <w:rFonts w:ascii="Courier New" w:hAnsi="Courier New" w:cs="Courier New"/>
          <w:sz w:val="20"/>
          <w:szCs w:val="20"/>
        </w:rPr>
        <w:t xml:space="preserve">[nest, 1] + </w:t>
      </w:r>
    </w:p>
    <w:p w14:paraId="1360EF24" w14:textId="634F8601" w:rsidR="00825EC2" w:rsidRPr="001A3C97" w:rsidRDefault="00825EC2" w:rsidP="00825EC2">
      <w:pPr>
        <w:spacing w:after="0" w:line="276" w:lineRule="auto"/>
        <w:rPr>
          <w:rFonts w:ascii="Courier New" w:hAnsi="Courier New" w:cs="Courier New"/>
          <w:sz w:val="20"/>
          <w:szCs w:val="20"/>
        </w:rPr>
      </w:pPr>
      <w:r w:rsidRPr="001A3C97">
        <w:rPr>
          <w:rFonts w:ascii="Courier New" w:hAnsi="Courier New" w:cs="Courier New"/>
          <w:sz w:val="20"/>
          <w:szCs w:val="20"/>
        </w:rPr>
        <w:tab/>
      </w:r>
      <w:r w:rsidRPr="001A3C97">
        <w:rPr>
          <w:rFonts w:ascii="Courier New" w:hAnsi="Courier New" w:cs="Courier New"/>
          <w:sz w:val="20"/>
          <w:szCs w:val="20"/>
        </w:rPr>
        <w:tab/>
        <w:t xml:space="preserve">  </w:t>
      </w:r>
      <w:r w:rsidRPr="001A3C97">
        <w:rPr>
          <w:rFonts w:ascii="Courier New" w:hAnsi="Courier New" w:cs="Courier New"/>
          <w:sz w:val="20"/>
          <w:szCs w:val="20"/>
        </w:rPr>
        <w:tab/>
      </w:r>
      <w:r w:rsidRPr="001A3C97">
        <w:rPr>
          <w:rFonts w:ascii="Courier New" w:hAnsi="Courier New" w:cs="Courier New"/>
          <w:sz w:val="20"/>
          <w:szCs w:val="20"/>
        </w:rPr>
        <w:tab/>
        <w:t xml:space="preserve">      </w:t>
      </w:r>
      <w:proofErr w:type="spellStart"/>
      <w:r w:rsidRPr="001A3C97">
        <w:rPr>
          <w:rFonts w:ascii="Courier New" w:hAnsi="Courier New" w:cs="Courier New"/>
          <w:sz w:val="20"/>
          <w:szCs w:val="20"/>
        </w:rPr>
        <w:t>BSM.alpha</w:t>
      </w:r>
      <w:proofErr w:type="spellEnd"/>
      <w:r w:rsidRPr="001A3C97">
        <w:rPr>
          <w:rFonts w:ascii="Courier New" w:hAnsi="Courier New" w:cs="Courier New"/>
          <w:sz w:val="20"/>
          <w:szCs w:val="20"/>
        </w:rPr>
        <w:t xml:space="preserve">[2] * </w:t>
      </w:r>
      <w:proofErr w:type="spellStart"/>
      <w:r w:rsidRPr="001A3C97">
        <w:rPr>
          <w:rFonts w:ascii="Courier New" w:hAnsi="Courier New" w:cs="Courier New"/>
          <w:sz w:val="20"/>
          <w:szCs w:val="20"/>
        </w:rPr>
        <w:t>sitecov.matrix</w:t>
      </w:r>
      <w:proofErr w:type="spellEnd"/>
      <w:r w:rsidRPr="001A3C97">
        <w:rPr>
          <w:rFonts w:ascii="Courier New" w:hAnsi="Courier New" w:cs="Courier New"/>
          <w:sz w:val="20"/>
          <w:szCs w:val="20"/>
        </w:rPr>
        <w:t xml:space="preserve">[nest, 2] + </w:t>
      </w:r>
    </w:p>
    <w:p w14:paraId="08C2F6B9" w14:textId="0B02BAD4" w:rsidR="00825EC2" w:rsidRPr="001A3C97" w:rsidRDefault="00825EC2" w:rsidP="00825EC2">
      <w:pPr>
        <w:spacing w:after="0" w:line="276" w:lineRule="auto"/>
        <w:rPr>
          <w:rFonts w:ascii="Courier New" w:hAnsi="Courier New" w:cs="Courier New"/>
          <w:sz w:val="20"/>
          <w:szCs w:val="20"/>
          <w:lang w:val="fr-FR"/>
        </w:rPr>
      </w:pP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r>
      <w:r w:rsidRPr="001A3C97">
        <w:rPr>
          <w:rFonts w:ascii="Courier New" w:hAnsi="Courier New" w:cs="Courier New"/>
          <w:sz w:val="20"/>
          <w:szCs w:val="20"/>
        </w:rPr>
        <w:tab/>
        <w:t xml:space="preserve">      </w:t>
      </w:r>
      <w:proofErr w:type="spellStart"/>
      <w:r w:rsidRPr="001A3C97">
        <w:rPr>
          <w:rFonts w:ascii="Courier New" w:hAnsi="Courier New" w:cs="Courier New"/>
          <w:sz w:val="20"/>
          <w:szCs w:val="20"/>
          <w:lang w:val="fr-FR"/>
        </w:rPr>
        <w:t>BSM.alpha</w:t>
      </w:r>
      <w:proofErr w:type="spellEnd"/>
      <w:r w:rsidRPr="001A3C97">
        <w:rPr>
          <w:rFonts w:ascii="Courier New" w:hAnsi="Courier New" w:cs="Courier New"/>
          <w:sz w:val="20"/>
          <w:szCs w:val="20"/>
          <w:lang w:val="fr-FR"/>
        </w:rPr>
        <w:t xml:space="preserve">[3]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3] + </w:t>
      </w:r>
    </w:p>
    <w:p w14:paraId="3A7FC4FD" w14:textId="00C729E2" w:rsidR="00825EC2" w:rsidRPr="001A3C97" w:rsidRDefault="00825EC2" w:rsidP="00825EC2">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proofErr w:type="spellStart"/>
      <w:r w:rsidRPr="001A3C97">
        <w:rPr>
          <w:rFonts w:ascii="Courier New" w:hAnsi="Courier New" w:cs="Courier New"/>
          <w:sz w:val="20"/>
          <w:szCs w:val="20"/>
          <w:lang w:val="fr-FR"/>
        </w:rPr>
        <w:t>BSM.alpha</w:t>
      </w:r>
      <w:proofErr w:type="spellEnd"/>
      <w:r w:rsidRPr="001A3C97">
        <w:rPr>
          <w:rFonts w:ascii="Courier New" w:hAnsi="Courier New" w:cs="Courier New"/>
          <w:sz w:val="20"/>
          <w:szCs w:val="20"/>
          <w:lang w:val="fr-FR"/>
        </w:rPr>
        <w:t xml:space="preserve">[4]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4] + </w:t>
      </w:r>
    </w:p>
    <w:p w14:paraId="52B4F713" w14:textId="20FE7706" w:rsidR="00825EC2" w:rsidRPr="001A3C97" w:rsidRDefault="00825EC2" w:rsidP="00825EC2">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proofErr w:type="spellStart"/>
      <w:r w:rsidRPr="001A3C97">
        <w:rPr>
          <w:rFonts w:ascii="Courier New" w:hAnsi="Courier New" w:cs="Courier New"/>
          <w:sz w:val="20"/>
          <w:szCs w:val="20"/>
          <w:lang w:val="fr-FR"/>
        </w:rPr>
        <w:t>BSM.alpha</w:t>
      </w:r>
      <w:proofErr w:type="spellEnd"/>
      <w:r w:rsidRPr="001A3C97">
        <w:rPr>
          <w:rFonts w:ascii="Courier New" w:hAnsi="Courier New" w:cs="Courier New"/>
          <w:sz w:val="20"/>
          <w:szCs w:val="20"/>
          <w:lang w:val="fr-FR"/>
        </w:rPr>
        <w:t xml:space="preserve">[5] *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1] * </w:t>
      </w:r>
    </w:p>
    <w:p w14:paraId="03777397" w14:textId="77777777" w:rsidR="00825EC2" w:rsidRPr="001A3C97" w:rsidRDefault="00825EC2" w:rsidP="00825EC2">
      <w:pPr>
        <w:spacing w:after="0" w:line="276" w:lineRule="auto"/>
        <w:ind w:left="4320" w:firstLine="720"/>
        <w:rPr>
          <w:rFonts w:ascii="Courier New" w:hAnsi="Courier New" w:cs="Courier New"/>
          <w:sz w:val="20"/>
          <w:szCs w:val="20"/>
          <w:lang w:val="fr-FR"/>
        </w:rPr>
      </w:pPr>
      <w:r w:rsidRPr="001A3C97">
        <w:rPr>
          <w:rFonts w:ascii="Courier New" w:hAnsi="Courier New" w:cs="Courier New"/>
          <w:sz w:val="20"/>
          <w:szCs w:val="20"/>
          <w:lang w:val="fr-FR"/>
        </w:rPr>
        <w:t xml:space="preserve">  </w:t>
      </w:r>
      <w:proofErr w:type="spellStart"/>
      <w:r w:rsidRPr="001A3C97">
        <w:rPr>
          <w:rFonts w:ascii="Courier New" w:hAnsi="Courier New" w:cs="Courier New"/>
          <w:sz w:val="20"/>
          <w:szCs w:val="20"/>
          <w:lang w:val="fr-FR"/>
        </w:rPr>
        <w:t>sitecov.matrix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 xml:space="preserve">, 2] + </w:t>
      </w:r>
    </w:p>
    <w:p w14:paraId="189A199C" w14:textId="04C32811" w:rsidR="00825EC2" w:rsidRPr="001A3C97" w:rsidRDefault="00825EC2" w:rsidP="00825EC2">
      <w:pPr>
        <w:spacing w:after="0" w:line="276" w:lineRule="auto"/>
        <w:rPr>
          <w:rFonts w:ascii="Courier New" w:hAnsi="Courier New" w:cs="Courier New"/>
          <w:sz w:val="20"/>
          <w:szCs w:val="20"/>
          <w:lang w:val="fr-FR"/>
        </w:rPr>
      </w:pP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r>
      <w:r w:rsidRPr="001A3C97">
        <w:rPr>
          <w:rFonts w:ascii="Courier New" w:hAnsi="Courier New" w:cs="Courier New"/>
          <w:sz w:val="20"/>
          <w:szCs w:val="20"/>
          <w:lang w:val="fr-FR"/>
        </w:rPr>
        <w:tab/>
        <w:t xml:space="preserve">      </w:t>
      </w:r>
      <w:proofErr w:type="spellStart"/>
      <w:r w:rsidRPr="001A3C97">
        <w:rPr>
          <w:rFonts w:ascii="Courier New" w:hAnsi="Courier New" w:cs="Courier New"/>
          <w:sz w:val="20"/>
          <w:szCs w:val="20"/>
          <w:lang w:val="fr-FR"/>
        </w:rPr>
        <w:t>BSM.random.plot.effect</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nest.plot.index</w:t>
      </w:r>
      <w:proofErr w:type="spellEnd"/>
      <w:r w:rsidRPr="001A3C97">
        <w:rPr>
          <w:rFonts w:ascii="Courier New" w:hAnsi="Courier New" w:cs="Courier New"/>
          <w:sz w:val="20"/>
          <w:szCs w:val="20"/>
          <w:lang w:val="fr-FR"/>
        </w:rPr>
        <w:t>[</w:t>
      </w:r>
      <w:proofErr w:type="spellStart"/>
      <w:r w:rsidRPr="001A3C97">
        <w:rPr>
          <w:rFonts w:ascii="Courier New" w:hAnsi="Courier New" w:cs="Courier New"/>
          <w:sz w:val="20"/>
          <w:szCs w:val="20"/>
          <w:lang w:val="fr-FR"/>
        </w:rPr>
        <w:t>nest</w:t>
      </w:r>
      <w:proofErr w:type="spellEnd"/>
      <w:r w:rsidRPr="001A3C97">
        <w:rPr>
          <w:rFonts w:ascii="Courier New" w:hAnsi="Courier New" w:cs="Courier New"/>
          <w:sz w:val="20"/>
          <w:szCs w:val="20"/>
          <w:lang w:val="fr-FR"/>
        </w:rPr>
        <w:t>]]</w:t>
      </w:r>
    </w:p>
    <w:p w14:paraId="5792EC78" w14:textId="77777777" w:rsidR="00825EC2" w:rsidRPr="001A3C97" w:rsidRDefault="00825EC2" w:rsidP="00825EC2">
      <w:pPr>
        <w:spacing w:after="0" w:line="276" w:lineRule="auto"/>
        <w:rPr>
          <w:rFonts w:ascii="Courier New" w:hAnsi="Courier New" w:cs="Courier New"/>
          <w:sz w:val="20"/>
          <w:szCs w:val="20"/>
          <w:lang w:val="fr-FR"/>
        </w:rPr>
      </w:pPr>
    </w:p>
    <w:p w14:paraId="4D6874A4" w14:textId="77777777" w:rsidR="00825EC2" w:rsidRPr="001A3C97" w:rsidRDefault="00825EC2" w:rsidP="00825EC2">
      <w:pPr>
        <w:spacing w:after="0" w:line="276" w:lineRule="auto"/>
        <w:rPr>
          <w:rFonts w:ascii="Courier New" w:hAnsi="Courier New" w:cs="Courier New"/>
          <w:sz w:val="20"/>
          <w:szCs w:val="20"/>
        </w:rPr>
      </w:pPr>
      <w:r w:rsidRPr="001A3C97">
        <w:rPr>
          <w:rFonts w:ascii="Courier New" w:hAnsi="Courier New" w:cs="Courier New"/>
          <w:sz w:val="20"/>
          <w:szCs w:val="20"/>
          <w:lang w:val="fr-FR"/>
        </w:rPr>
        <w:t xml:space="preserve">      </w:t>
      </w:r>
      <w:r w:rsidRPr="001A3C97">
        <w:rPr>
          <w:rFonts w:ascii="Courier New" w:hAnsi="Courier New" w:cs="Courier New"/>
          <w:sz w:val="20"/>
          <w:szCs w:val="20"/>
        </w:rPr>
        <w:t xml:space="preserve"># </w:t>
      </w:r>
      <w:proofErr w:type="spellStart"/>
      <w:r w:rsidRPr="001A3C97">
        <w:rPr>
          <w:rFonts w:ascii="Courier New" w:hAnsi="Courier New" w:cs="Courier New"/>
          <w:sz w:val="20"/>
          <w:szCs w:val="20"/>
        </w:rPr>
        <w:t>sitecov.matrix</w:t>
      </w:r>
      <w:proofErr w:type="spellEnd"/>
      <w:r w:rsidRPr="001A3C97">
        <w:rPr>
          <w:rFonts w:ascii="Courier New" w:hAnsi="Courier New" w:cs="Courier New"/>
          <w:sz w:val="20"/>
          <w:szCs w:val="20"/>
        </w:rPr>
        <w:t xml:space="preserve">: 1 = study area, 2 = year, 3 = nest search plot with </w:t>
      </w:r>
    </w:p>
    <w:p w14:paraId="3B4F9B02" w14:textId="77777777" w:rsidR="00825EC2" w:rsidRPr="001A3C97" w:rsidRDefault="00825EC2" w:rsidP="00825EC2">
      <w:pPr>
        <w:spacing w:after="0" w:line="276" w:lineRule="auto"/>
        <w:ind w:firstLine="720"/>
        <w:rPr>
          <w:rFonts w:ascii="Courier New" w:hAnsi="Courier New" w:cs="Courier New"/>
          <w:sz w:val="20"/>
          <w:szCs w:val="20"/>
        </w:rPr>
      </w:pPr>
      <w:r w:rsidRPr="001A3C97">
        <w:rPr>
          <w:rFonts w:ascii="Courier New" w:hAnsi="Courier New" w:cs="Courier New"/>
          <w:sz w:val="20"/>
          <w:szCs w:val="20"/>
        </w:rPr>
        <w:t># harvest history, 4 = nest search plot in mature forest</w:t>
      </w:r>
    </w:p>
    <w:p w14:paraId="12192FCC" w14:textId="77777777" w:rsidR="00F20BBC" w:rsidRPr="001A3C97" w:rsidRDefault="00F20BBC" w:rsidP="00F20BBC">
      <w:pPr>
        <w:spacing w:after="0" w:line="276" w:lineRule="auto"/>
        <w:rPr>
          <w:rFonts w:ascii="Courier New" w:hAnsi="Courier New" w:cs="Courier New"/>
          <w:sz w:val="20"/>
          <w:szCs w:val="20"/>
        </w:rPr>
      </w:pPr>
    </w:p>
    <w:p w14:paraId="6B4B5416"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ab/>
      </w:r>
      <w:proofErr w:type="spellStart"/>
      <w:r w:rsidRPr="001A3C97">
        <w:rPr>
          <w:rFonts w:ascii="Courier New" w:hAnsi="Courier New" w:cs="Courier New"/>
          <w:sz w:val="20"/>
          <w:szCs w:val="20"/>
        </w:rPr>
        <w:t>p.overall</w:t>
      </w:r>
      <w:proofErr w:type="spellEnd"/>
      <w:r w:rsidRPr="001A3C97">
        <w:rPr>
          <w:rFonts w:ascii="Courier New" w:hAnsi="Courier New" w:cs="Courier New"/>
          <w:sz w:val="20"/>
          <w:szCs w:val="20"/>
        </w:rPr>
        <w:t xml:space="preserve">[nest] &lt;- </w:t>
      </w:r>
      <w:proofErr w:type="spellStart"/>
      <w:r w:rsidRPr="001A3C97">
        <w:rPr>
          <w:rFonts w:ascii="Courier New" w:hAnsi="Courier New" w:cs="Courier New"/>
          <w:sz w:val="20"/>
          <w:szCs w:val="20"/>
        </w:rPr>
        <w:t>p.incubation</w:t>
      </w:r>
      <w:proofErr w:type="spellEnd"/>
      <w:r w:rsidRPr="001A3C97">
        <w:rPr>
          <w:rFonts w:ascii="Courier New" w:hAnsi="Courier New" w:cs="Courier New"/>
          <w:sz w:val="20"/>
          <w:szCs w:val="20"/>
        </w:rPr>
        <w:t xml:space="preserve">[nest] * </w:t>
      </w:r>
      <w:proofErr w:type="spellStart"/>
      <w:r w:rsidRPr="001A3C97">
        <w:rPr>
          <w:rFonts w:ascii="Courier New" w:hAnsi="Courier New" w:cs="Courier New"/>
          <w:sz w:val="20"/>
          <w:szCs w:val="20"/>
        </w:rPr>
        <w:t>p.brooding</w:t>
      </w:r>
      <w:proofErr w:type="spellEnd"/>
      <w:r w:rsidRPr="001A3C97">
        <w:rPr>
          <w:rFonts w:ascii="Courier New" w:hAnsi="Courier New" w:cs="Courier New"/>
          <w:sz w:val="20"/>
          <w:szCs w:val="20"/>
        </w:rPr>
        <w:t>[nest]</w:t>
      </w:r>
    </w:p>
    <w:p w14:paraId="43E5CBEC" w14:textId="77777777" w:rsidR="00F20BBC" w:rsidRPr="001A3C97" w:rsidRDefault="00F20BBC" w:rsidP="00F20BBC">
      <w:pPr>
        <w:spacing w:after="0" w:line="276" w:lineRule="auto"/>
        <w:rPr>
          <w:rFonts w:ascii="Courier New" w:hAnsi="Courier New" w:cs="Courier New"/>
          <w:sz w:val="20"/>
          <w:szCs w:val="20"/>
        </w:rPr>
      </w:pPr>
    </w:p>
    <w:p w14:paraId="61CD075B" w14:textId="77777777" w:rsidR="00F20BBC" w:rsidRPr="001A3C9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 xml:space="preserve">   } # end nest loop</w:t>
      </w:r>
    </w:p>
    <w:p w14:paraId="11A01A1C" w14:textId="77777777" w:rsidR="00F20BBC" w:rsidRPr="001A3C97" w:rsidRDefault="00F20BBC" w:rsidP="00F20BBC">
      <w:pPr>
        <w:spacing w:after="0" w:line="276" w:lineRule="auto"/>
        <w:rPr>
          <w:rFonts w:ascii="Courier New" w:hAnsi="Courier New" w:cs="Courier New"/>
          <w:sz w:val="20"/>
          <w:szCs w:val="20"/>
        </w:rPr>
      </w:pPr>
    </w:p>
    <w:p w14:paraId="2C4E6DB6" w14:textId="77777777" w:rsidR="001A57F1" w:rsidRPr="001A3C97" w:rsidRDefault="001A57F1" w:rsidP="00F20BBC">
      <w:pPr>
        <w:spacing w:after="0" w:line="276" w:lineRule="auto"/>
        <w:rPr>
          <w:rFonts w:ascii="Courier New" w:hAnsi="Courier New" w:cs="Courier New"/>
          <w:sz w:val="20"/>
          <w:szCs w:val="20"/>
        </w:rPr>
      </w:pPr>
    </w:p>
    <w:p w14:paraId="3204E810" w14:textId="5CEC717C" w:rsidR="00A54C8E" w:rsidRPr="00216937" w:rsidRDefault="00F20BBC" w:rsidP="00F20BBC">
      <w:pPr>
        <w:spacing w:after="0" w:line="276" w:lineRule="auto"/>
        <w:rPr>
          <w:rFonts w:ascii="Courier New" w:hAnsi="Courier New" w:cs="Courier New"/>
          <w:sz w:val="20"/>
          <w:szCs w:val="20"/>
        </w:rPr>
      </w:pPr>
      <w:r w:rsidRPr="001A3C97">
        <w:rPr>
          <w:rFonts w:ascii="Courier New" w:hAnsi="Courier New" w:cs="Courier New"/>
          <w:sz w:val="20"/>
          <w:szCs w:val="20"/>
        </w:rPr>
        <w:t>}</w:t>
      </w:r>
    </w:p>
    <w:sectPr w:rsidR="00A54C8E" w:rsidRPr="0021693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hlclipp@mix.wvu.edu" w:date="2023-05-30T16:23:00Z" w:initials="h">
    <w:p w14:paraId="07708C40" w14:textId="77777777" w:rsidR="00CC0759" w:rsidRDefault="00CC0759" w:rsidP="00EF1128">
      <w:pPr>
        <w:pStyle w:val="CommentText"/>
      </w:pPr>
      <w:r>
        <w:rPr>
          <w:rStyle w:val="CommentReference"/>
        </w:rPr>
        <w:annotationRef/>
      </w:r>
      <w:r>
        <w:t>How did Becker justify?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7708C4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20A199" w16cex:dateUtc="2023-05-30T20: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7708C40" w16cid:durableId="2820A19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645"/>
    <w:rsid w:val="000017DD"/>
    <w:rsid w:val="00002027"/>
    <w:rsid w:val="00002C81"/>
    <w:rsid w:val="000057AC"/>
    <w:rsid w:val="0001225D"/>
    <w:rsid w:val="00013AF6"/>
    <w:rsid w:val="000164BA"/>
    <w:rsid w:val="00017605"/>
    <w:rsid w:val="000236E2"/>
    <w:rsid w:val="000238A8"/>
    <w:rsid w:val="00023E2F"/>
    <w:rsid w:val="00025A4D"/>
    <w:rsid w:val="0002621D"/>
    <w:rsid w:val="000319B2"/>
    <w:rsid w:val="0003229A"/>
    <w:rsid w:val="000349D9"/>
    <w:rsid w:val="000367AD"/>
    <w:rsid w:val="0004013D"/>
    <w:rsid w:val="00040451"/>
    <w:rsid w:val="0004165F"/>
    <w:rsid w:val="000445C8"/>
    <w:rsid w:val="00045F1C"/>
    <w:rsid w:val="00046C93"/>
    <w:rsid w:val="000472AF"/>
    <w:rsid w:val="00047FD5"/>
    <w:rsid w:val="00050109"/>
    <w:rsid w:val="00050177"/>
    <w:rsid w:val="00054F38"/>
    <w:rsid w:val="0005544C"/>
    <w:rsid w:val="00055EBB"/>
    <w:rsid w:val="00056924"/>
    <w:rsid w:val="00065F72"/>
    <w:rsid w:val="00071570"/>
    <w:rsid w:val="00077BB2"/>
    <w:rsid w:val="00080386"/>
    <w:rsid w:val="000814F6"/>
    <w:rsid w:val="00087A57"/>
    <w:rsid w:val="000924AC"/>
    <w:rsid w:val="000941BD"/>
    <w:rsid w:val="0009431C"/>
    <w:rsid w:val="00094D3A"/>
    <w:rsid w:val="0009666E"/>
    <w:rsid w:val="000A07B9"/>
    <w:rsid w:val="000A3C2F"/>
    <w:rsid w:val="000A4D5E"/>
    <w:rsid w:val="000A7FDB"/>
    <w:rsid w:val="000B18D3"/>
    <w:rsid w:val="000B34EC"/>
    <w:rsid w:val="000B3EBF"/>
    <w:rsid w:val="000B640A"/>
    <w:rsid w:val="000B6820"/>
    <w:rsid w:val="000C02AF"/>
    <w:rsid w:val="000C28E3"/>
    <w:rsid w:val="000C4974"/>
    <w:rsid w:val="000C525D"/>
    <w:rsid w:val="000C756C"/>
    <w:rsid w:val="000C767D"/>
    <w:rsid w:val="000C7AF1"/>
    <w:rsid w:val="000D02E2"/>
    <w:rsid w:val="000D1C88"/>
    <w:rsid w:val="000E16A5"/>
    <w:rsid w:val="000E3F24"/>
    <w:rsid w:val="000E6DA8"/>
    <w:rsid w:val="000F5FE3"/>
    <w:rsid w:val="001004F4"/>
    <w:rsid w:val="001061AC"/>
    <w:rsid w:val="0011394F"/>
    <w:rsid w:val="00113E05"/>
    <w:rsid w:val="001144EC"/>
    <w:rsid w:val="0012217E"/>
    <w:rsid w:val="001238C0"/>
    <w:rsid w:val="0012484B"/>
    <w:rsid w:val="00124FED"/>
    <w:rsid w:val="00131874"/>
    <w:rsid w:val="00142562"/>
    <w:rsid w:val="001426CA"/>
    <w:rsid w:val="00145C23"/>
    <w:rsid w:val="00146C9B"/>
    <w:rsid w:val="00147257"/>
    <w:rsid w:val="0015115C"/>
    <w:rsid w:val="00155E4D"/>
    <w:rsid w:val="00161F6A"/>
    <w:rsid w:val="001624D9"/>
    <w:rsid w:val="001644D8"/>
    <w:rsid w:val="0017020C"/>
    <w:rsid w:val="00170772"/>
    <w:rsid w:val="00181490"/>
    <w:rsid w:val="00182AF6"/>
    <w:rsid w:val="00190A2A"/>
    <w:rsid w:val="0019235B"/>
    <w:rsid w:val="001937B1"/>
    <w:rsid w:val="0019713C"/>
    <w:rsid w:val="001A0E33"/>
    <w:rsid w:val="001A1FBF"/>
    <w:rsid w:val="001A3C97"/>
    <w:rsid w:val="001A4893"/>
    <w:rsid w:val="001A57F1"/>
    <w:rsid w:val="001A68FD"/>
    <w:rsid w:val="001B101A"/>
    <w:rsid w:val="001B1580"/>
    <w:rsid w:val="001B1657"/>
    <w:rsid w:val="001B1F02"/>
    <w:rsid w:val="001C0FE4"/>
    <w:rsid w:val="001C1034"/>
    <w:rsid w:val="001C35FF"/>
    <w:rsid w:val="001C3D63"/>
    <w:rsid w:val="001C5C6C"/>
    <w:rsid w:val="001D0B21"/>
    <w:rsid w:val="001E2B09"/>
    <w:rsid w:val="001E3AA9"/>
    <w:rsid w:val="001E3E6B"/>
    <w:rsid w:val="001F1208"/>
    <w:rsid w:val="001F536A"/>
    <w:rsid w:val="001F6DAE"/>
    <w:rsid w:val="00200071"/>
    <w:rsid w:val="00200C35"/>
    <w:rsid w:val="002027F6"/>
    <w:rsid w:val="00204380"/>
    <w:rsid w:val="00205CE3"/>
    <w:rsid w:val="00212738"/>
    <w:rsid w:val="002135F6"/>
    <w:rsid w:val="00215BB1"/>
    <w:rsid w:val="00216937"/>
    <w:rsid w:val="00220A65"/>
    <w:rsid w:val="00221B42"/>
    <w:rsid w:val="00222B00"/>
    <w:rsid w:val="002243B4"/>
    <w:rsid w:val="002309CD"/>
    <w:rsid w:val="00233E6A"/>
    <w:rsid w:val="00237829"/>
    <w:rsid w:val="00241299"/>
    <w:rsid w:val="00242AEB"/>
    <w:rsid w:val="00242E04"/>
    <w:rsid w:val="002438D4"/>
    <w:rsid w:val="002439FE"/>
    <w:rsid w:val="00247D8C"/>
    <w:rsid w:val="00253443"/>
    <w:rsid w:val="00257F63"/>
    <w:rsid w:val="002635A1"/>
    <w:rsid w:val="00265935"/>
    <w:rsid w:val="0027166F"/>
    <w:rsid w:val="002758D3"/>
    <w:rsid w:val="00285817"/>
    <w:rsid w:val="00285845"/>
    <w:rsid w:val="002955D3"/>
    <w:rsid w:val="002971CA"/>
    <w:rsid w:val="002A1449"/>
    <w:rsid w:val="002A33C2"/>
    <w:rsid w:val="002A4AB6"/>
    <w:rsid w:val="002B1971"/>
    <w:rsid w:val="002B1B1B"/>
    <w:rsid w:val="002B1B87"/>
    <w:rsid w:val="002B1DF8"/>
    <w:rsid w:val="002B2C61"/>
    <w:rsid w:val="002B2ED2"/>
    <w:rsid w:val="002C5F42"/>
    <w:rsid w:val="002D1287"/>
    <w:rsid w:val="002D3682"/>
    <w:rsid w:val="002E60D5"/>
    <w:rsid w:val="002E6AFA"/>
    <w:rsid w:val="002F14EE"/>
    <w:rsid w:val="002F3CD9"/>
    <w:rsid w:val="002F48C8"/>
    <w:rsid w:val="002F6642"/>
    <w:rsid w:val="002F7EDF"/>
    <w:rsid w:val="003002C0"/>
    <w:rsid w:val="00300AE2"/>
    <w:rsid w:val="00305BE3"/>
    <w:rsid w:val="003070C8"/>
    <w:rsid w:val="0031391F"/>
    <w:rsid w:val="00314DDB"/>
    <w:rsid w:val="0031552F"/>
    <w:rsid w:val="00316A1B"/>
    <w:rsid w:val="00316D6B"/>
    <w:rsid w:val="003173D7"/>
    <w:rsid w:val="00324E9E"/>
    <w:rsid w:val="00330004"/>
    <w:rsid w:val="00333215"/>
    <w:rsid w:val="00335EBC"/>
    <w:rsid w:val="00337BC1"/>
    <w:rsid w:val="0034024A"/>
    <w:rsid w:val="0034638C"/>
    <w:rsid w:val="00346C20"/>
    <w:rsid w:val="00351D8D"/>
    <w:rsid w:val="00354091"/>
    <w:rsid w:val="00364A14"/>
    <w:rsid w:val="00367AA6"/>
    <w:rsid w:val="00373C10"/>
    <w:rsid w:val="00374971"/>
    <w:rsid w:val="00377F03"/>
    <w:rsid w:val="00380D5B"/>
    <w:rsid w:val="003828DA"/>
    <w:rsid w:val="00382C88"/>
    <w:rsid w:val="00390D90"/>
    <w:rsid w:val="00391B73"/>
    <w:rsid w:val="003A2208"/>
    <w:rsid w:val="003A2AA2"/>
    <w:rsid w:val="003A367D"/>
    <w:rsid w:val="003A45FA"/>
    <w:rsid w:val="003B2FD2"/>
    <w:rsid w:val="003C175C"/>
    <w:rsid w:val="003C45DD"/>
    <w:rsid w:val="003C60E5"/>
    <w:rsid w:val="003C7BA8"/>
    <w:rsid w:val="003D1860"/>
    <w:rsid w:val="003D1A64"/>
    <w:rsid w:val="003D1E33"/>
    <w:rsid w:val="003D61E4"/>
    <w:rsid w:val="003D652B"/>
    <w:rsid w:val="003D7EA1"/>
    <w:rsid w:val="003E0A96"/>
    <w:rsid w:val="003E1428"/>
    <w:rsid w:val="003E7921"/>
    <w:rsid w:val="003F2204"/>
    <w:rsid w:val="003F26E6"/>
    <w:rsid w:val="003F30BB"/>
    <w:rsid w:val="003F3995"/>
    <w:rsid w:val="003F58A1"/>
    <w:rsid w:val="00411598"/>
    <w:rsid w:val="00412D20"/>
    <w:rsid w:val="004155E1"/>
    <w:rsid w:val="00421A05"/>
    <w:rsid w:val="004224F1"/>
    <w:rsid w:val="00423D57"/>
    <w:rsid w:val="004241F4"/>
    <w:rsid w:val="004259AE"/>
    <w:rsid w:val="00426AFD"/>
    <w:rsid w:val="00426D8C"/>
    <w:rsid w:val="00430F78"/>
    <w:rsid w:val="00431005"/>
    <w:rsid w:val="00431FDE"/>
    <w:rsid w:val="004354D7"/>
    <w:rsid w:val="004467A0"/>
    <w:rsid w:val="0045144E"/>
    <w:rsid w:val="0045272D"/>
    <w:rsid w:val="00461121"/>
    <w:rsid w:val="004656AD"/>
    <w:rsid w:val="00467531"/>
    <w:rsid w:val="00470CF1"/>
    <w:rsid w:val="00471A3B"/>
    <w:rsid w:val="00473336"/>
    <w:rsid w:val="00475A06"/>
    <w:rsid w:val="00481556"/>
    <w:rsid w:val="004819BE"/>
    <w:rsid w:val="00482257"/>
    <w:rsid w:val="00485535"/>
    <w:rsid w:val="004865D8"/>
    <w:rsid w:val="00490F93"/>
    <w:rsid w:val="00494434"/>
    <w:rsid w:val="00495F04"/>
    <w:rsid w:val="004A0A84"/>
    <w:rsid w:val="004A3E23"/>
    <w:rsid w:val="004A6A97"/>
    <w:rsid w:val="004A7759"/>
    <w:rsid w:val="004B19D2"/>
    <w:rsid w:val="004B5503"/>
    <w:rsid w:val="004B561A"/>
    <w:rsid w:val="004C1654"/>
    <w:rsid w:val="004C17CF"/>
    <w:rsid w:val="004C7398"/>
    <w:rsid w:val="004C7683"/>
    <w:rsid w:val="004D6960"/>
    <w:rsid w:val="004D73A5"/>
    <w:rsid w:val="004D7673"/>
    <w:rsid w:val="004E0547"/>
    <w:rsid w:val="004E1ED2"/>
    <w:rsid w:val="004E31E7"/>
    <w:rsid w:val="004E796B"/>
    <w:rsid w:val="004F0485"/>
    <w:rsid w:val="00502568"/>
    <w:rsid w:val="0050675B"/>
    <w:rsid w:val="00510EFB"/>
    <w:rsid w:val="00512175"/>
    <w:rsid w:val="00512EC3"/>
    <w:rsid w:val="005143B2"/>
    <w:rsid w:val="005148A2"/>
    <w:rsid w:val="00517A7E"/>
    <w:rsid w:val="00521366"/>
    <w:rsid w:val="00522FED"/>
    <w:rsid w:val="0052531A"/>
    <w:rsid w:val="00527F17"/>
    <w:rsid w:val="00532A40"/>
    <w:rsid w:val="0053312D"/>
    <w:rsid w:val="00534EA2"/>
    <w:rsid w:val="00535287"/>
    <w:rsid w:val="00537CB6"/>
    <w:rsid w:val="00543E94"/>
    <w:rsid w:val="00546C19"/>
    <w:rsid w:val="00547163"/>
    <w:rsid w:val="00550C58"/>
    <w:rsid w:val="00551B08"/>
    <w:rsid w:val="005528E1"/>
    <w:rsid w:val="00554188"/>
    <w:rsid w:val="00554EED"/>
    <w:rsid w:val="00555449"/>
    <w:rsid w:val="00556F27"/>
    <w:rsid w:val="00557FD8"/>
    <w:rsid w:val="00565486"/>
    <w:rsid w:val="00570301"/>
    <w:rsid w:val="005736FB"/>
    <w:rsid w:val="0057422E"/>
    <w:rsid w:val="005842DC"/>
    <w:rsid w:val="00584FB2"/>
    <w:rsid w:val="00585501"/>
    <w:rsid w:val="005875B8"/>
    <w:rsid w:val="00590982"/>
    <w:rsid w:val="005937D1"/>
    <w:rsid w:val="0059622B"/>
    <w:rsid w:val="00596B2A"/>
    <w:rsid w:val="00597A31"/>
    <w:rsid w:val="005A0C9D"/>
    <w:rsid w:val="005A4E9F"/>
    <w:rsid w:val="005A589C"/>
    <w:rsid w:val="005A6EDD"/>
    <w:rsid w:val="005A77B1"/>
    <w:rsid w:val="005B07A2"/>
    <w:rsid w:val="005B1D31"/>
    <w:rsid w:val="005B2412"/>
    <w:rsid w:val="005B4344"/>
    <w:rsid w:val="005B495D"/>
    <w:rsid w:val="005B6E92"/>
    <w:rsid w:val="005C4127"/>
    <w:rsid w:val="005C54F9"/>
    <w:rsid w:val="005D00E0"/>
    <w:rsid w:val="005D134B"/>
    <w:rsid w:val="005D2974"/>
    <w:rsid w:val="005D79D6"/>
    <w:rsid w:val="005D7E01"/>
    <w:rsid w:val="005E1817"/>
    <w:rsid w:val="005E25E4"/>
    <w:rsid w:val="005E3577"/>
    <w:rsid w:val="005F0CCC"/>
    <w:rsid w:val="005F2D09"/>
    <w:rsid w:val="0060043F"/>
    <w:rsid w:val="0060083A"/>
    <w:rsid w:val="00602DE5"/>
    <w:rsid w:val="00604A0E"/>
    <w:rsid w:val="00604ED2"/>
    <w:rsid w:val="0060500B"/>
    <w:rsid w:val="00610C1F"/>
    <w:rsid w:val="0061164C"/>
    <w:rsid w:val="00613E4C"/>
    <w:rsid w:val="006208EF"/>
    <w:rsid w:val="00621E45"/>
    <w:rsid w:val="0062233B"/>
    <w:rsid w:val="0062296A"/>
    <w:rsid w:val="006229C8"/>
    <w:rsid w:val="006233C2"/>
    <w:rsid w:val="00631BBA"/>
    <w:rsid w:val="00632D7C"/>
    <w:rsid w:val="00632F97"/>
    <w:rsid w:val="00633D3C"/>
    <w:rsid w:val="00633D93"/>
    <w:rsid w:val="00636456"/>
    <w:rsid w:val="00637CC6"/>
    <w:rsid w:val="006445AD"/>
    <w:rsid w:val="0064651F"/>
    <w:rsid w:val="00646B43"/>
    <w:rsid w:val="00654D2C"/>
    <w:rsid w:val="00656C68"/>
    <w:rsid w:val="0066506A"/>
    <w:rsid w:val="00667FBD"/>
    <w:rsid w:val="00670261"/>
    <w:rsid w:val="006728C7"/>
    <w:rsid w:val="006739B6"/>
    <w:rsid w:val="00674A83"/>
    <w:rsid w:val="006836D8"/>
    <w:rsid w:val="00683CEF"/>
    <w:rsid w:val="00686219"/>
    <w:rsid w:val="00687BD7"/>
    <w:rsid w:val="00690BAC"/>
    <w:rsid w:val="00693385"/>
    <w:rsid w:val="0069771C"/>
    <w:rsid w:val="006A099D"/>
    <w:rsid w:val="006A7654"/>
    <w:rsid w:val="006B27EF"/>
    <w:rsid w:val="006B7F1B"/>
    <w:rsid w:val="006C2D63"/>
    <w:rsid w:val="006C3C3F"/>
    <w:rsid w:val="006C68FC"/>
    <w:rsid w:val="006C69A7"/>
    <w:rsid w:val="006C69BE"/>
    <w:rsid w:val="006C7D03"/>
    <w:rsid w:val="006D13CE"/>
    <w:rsid w:val="006D13D9"/>
    <w:rsid w:val="006D3D3D"/>
    <w:rsid w:val="006E14B3"/>
    <w:rsid w:val="006E36A9"/>
    <w:rsid w:val="006E4428"/>
    <w:rsid w:val="006E6512"/>
    <w:rsid w:val="006F5D3F"/>
    <w:rsid w:val="006F7CAA"/>
    <w:rsid w:val="007021BF"/>
    <w:rsid w:val="00702268"/>
    <w:rsid w:val="007029BE"/>
    <w:rsid w:val="00710C61"/>
    <w:rsid w:val="007119F8"/>
    <w:rsid w:val="00713798"/>
    <w:rsid w:val="0071419A"/>
    <w:rsid w:val="007141C9"/>
    <w:rsid w:val="0071742A"/>
    <w:rsid w:val="0072243E"/>
    <w:rsid w:val="007274D7"/>
    <w:rsid w:val="00730D14"/>
    <w:rsid w:val="00732F4A"/>
    <w:rsid w:val="00737EE9"/>
    <w:rsid w:val="00742EB2"/>
    <w:rsid w:val="00743647"/>
    <w:rsid w:val="007475EB"/>
    <w:rsid w:val="007479CE"/>
    <w:rsid w:val="007528A7"/>
    <w:rsid w:val="00753C79"/>
    <w:rsid w:val="007559B5"/>
    <w:rsid w:val="007610B5"/>
    <w:rsid w:val="0076317A"/>
    <w:rsid w:val="00764F18"/>
    <w:rsid w:val="00767402"/>
    <w:rsid w:val="007702CD"/>
    <w:rsid w:val="00771ADB"/>
    <w:rsid w:val="00775C37"/>
    <w:rsid w:val="00777867"/>
    <w:rsid w:val="0078231E"/>
    <w:rsid w:val="0078391B"/>
    <w:rsid w:val="007846B5"/>
    <w:rsid w:val="00791904"/>
    <w:rsid w:val="00792ED3"/>
    <w:rsid w:val="007933C1"/>
    <w:rsid w:val="00794E94"/>
    <w:rsid w:val="00795CEC"/>
    <w:rsid w:val="0079679D"/>
    <w:rsid w:val="0079738D"/>
    <w:rsid w:val="007977EC"/>
    <w:rsid w:val="007A4B48"/>
    <w:rsid w:val="007A6652"/>
    <w:rsid w:val="007A75EF"/>
    <w:rsid w:val="007B3E16"/>
    <w:rsid w:val="007B7BF0"/>
    <w:rsid w:val="007C2209"/>
    <w:rsid w:val="007D5622"/>
    <w:rsid w:val="007D684C"/>
    <w:rsid w:val="007E01D7"/>
    <w:rsid w:val="007E02A0"/>
    <w:rsid w:val="007E032D"/>
    <w:rsid w:val="007E5F62"/>
    <w:rsid w:val="007F0982"/>
    <w:rsid w:val="007F1072"/>
    <w:rsid w:val="007F15BF"/>
    <w:rsid w:val="007F6335"/>
    <w:rsid w:val="008006A9"/>
    <w:rsid w:val="00804686"/>
    <w:rsid w:val="00810DE8"/>
    <w:rsid w:val="00816F3E"/>
    <w:rsid w:val="00820A21"/>
    <w:rsid w:val="008220D4"/>
    <w:rsid w:val="00825511"/>
    <w:rsid w:val="00825EC2"/>
    <w:rsid w:val="0083262A"/>
    <w:rsid w:val="0083327B"/>
    <w:rsid w:val="00833398"/>
    <w:rsid w:val="00836CD3"/>
    <w:rsid w:val="008458BD"/>
    <w:rsid w:val="008476D8"/>
    <w:rsid w:val="00847C7B"/>
    <w:rsid w:val="00850E14"/>
    <w:rsid w:val="008519E1"/>
    <w:rsid w:val="00861096"/>
    <w:rsid w:val="00861F43"/>
    <w:rsid w:val="008659D1"/>
    <w:rsid w:val="00870B52"/>
    <w:rsid w:val="008717B0"/>
    <w:rsid w:val="00876369"/>
    <w:rsid w:val="00877F78"/>
    <w:rsid w:val="008826CE"/>
    <w:rsid w:val="00886011"/>
    <w:rsid w:val="00887827"/>
    <w:rsid w:val="00890DCF"/>
    <w:rsid w:val="00895689"/>
    <w:rsid w:val="008A0601"/>
    <w:rsid w:val="008A07A9"/>
    <w:rsid w:val="008B25B6"/>
    <w:rsid w:val="008C7980"/>
    <w:rsid w:val="008D1F32"/>
    <w:rsid w:val="008D4D8A"/>
    <w:rsid w:val="008D5EDC"/>
    <w:rsid w:val="008D6F44"/>
    <w:rsid w:val="008E0F1E"/>
    <w:rsid w:val="008E1841"/>
    <w:rsid w:val="008E1B1D"/>
    <w:rsid w:val="008E4EF3"/>
    <w:rsid w:val="008E58AE"/>
    <w:rsid w:val="008E60F3"/>
    <w:rsid w:val="008F1926"/>
    <w:rsid w:val="008F24BA"/>
    <w:rsid w:val="008F2A13"/>
    <w:rsid w:val="008F335A"/>
    <w:rsid w:val="008F46A0"/>
    <w:rsid w:val="008F60C8"/>
    <w:rsid w:val="008F7462"/>
    <w:rsid w:val="00900569"/>
    <w:rsid w:val="009053D1"/>
    <w:rsid w:val="00905514"/>
    <w:rsid w:val="00906136"/>
    <w:rsid w:val="009108D8"/>
    <w:rsid w:val="00911846"/>
    <w:rsid w:val="00912D89"/>
    <w:rsid w:val="00922D8C"/>
    <w:rsid w:val="009233AF"/>
    <w:rsid w:val="009274EF"/>
    <w:rsid w:val="00927FB0"/>
    <w:rsid w:val="00931FF4"/>
    <w:rsid w:val="009332CC"/>
    <w:rsid w:val="00933CF5"/>
    <w:rsid w:val="00937C71"/>
    <w:rsid w:val="0094069F"/>
    <w:rsid w:val="00943AB6"/>
    <w:rsid w:val="00951FD3"/>
    <w:rsid w:val="009530FE"/>
    <w:rsid w:val="00953786"/>
    <w:rsid w:val="00953CAA"/>
    <w:rsid w:val="00954DE1"/>
    <w:rsid w:val="00955C01"/>
    <w:rsid w:val="00960BD8"/>
    <w:rsid w:val="00961360"/>
    <w:rsid w:val="00961550"/>
    <w:rsid w:val="00963CA0"/>
    <w:rsid w:val="00964D52"/>
    <w:rsid w:val="009667F3"/>
    <w:rsid w:val="00977005"/>
    <w:rsid w:val="00977ED1"/>
    <w:rsid w:val="009853E7"/>
    <w:rsid w:val="00990E05"/>
    <w:rsid w:val="009949F3"/>
    <w:rsid w:val="009951A2"/>
    <w:rsid w:val="00996ECF"/>
    <w:rsid w:val="009A04EF"/>
    <w:rsid w:val="009A3BD7"/>
    <w:rsid w:val="009A5E0B"/>
    <w:rsid w:val="009B38FA"/>
    <w:rsid w:val="009B5778"/>
    <w:rsid w:val="009B7441"/>
    <w:rsid w:val="009C713E"/>
    <w:rsid w:val="009D7D24"/>
    <w:rsid w:val="009E1E06"/>
    <w:rsid w:val="009E3051"/>
    <w:rsid w:val="009E5D9A"/>
    <w:rsid w:val="009E77C3"/>
    <w:rsid w:val="009F3DCC"/>
    <w:rsid w:val="009F73F6"/>
    <w:rsid w:val="00A021A9"/>
    <w:rsid w:val="00A030BB"/>
    <w:rsid w:val="00A04833"/>
    <w:rsid w:val="00A24406"/>
    <w:rsid w:val="00A24EDE"/>
    <w:rsid w:val="00A40C25"/>
    <w:rsid w:val="00A43739"/>
    <w:rsid w:val="00A52512"/>
    <w:rsid w:val="00A53BC4"/>
    <w:rsid w:val="00A54C8E"/>
    <w:rsid w:val="00A5503F"/>
    <w:rsid w:val="00A5506E"/>
    <w:rsid w:val="00A60D34"/>
    <w:rsid w:val="00A6190D"/>
    <w:rsid w:val="00A62835"/>
    <w:rsid w:val="00A6660E"/>
    <w:rsid w:val="00A71C2D"/>
    <w:rsid w:val="00A72686"/>
    <w:rsid w:val="00A77049"/>
    <w:rsid w:val="00A81645"/>
    <w:rsid w:val="00A85271"/>
    <w:rsid w:val="00A929FD"/>
    <w:rsid w:val="00A9436D"/>
    <w:rsid w:val="00A97269"/>
    <w:rsid w:val="00AB0FA8"/>
    <w:rsid w:val="00AB13B7"/>
    <w:rsid w:val="00AB3E69"/>
    <w:rsid w:val="00AB4B30"/>
    <w:rsid w:val="00AB5ADE"/>
    <w:rsid w:val="00AB612C"/>
    <w:rsid w:val="00AC3692"/>
    <w:rsid w:val="00AC7ADD"/>
    <w:rsid w:val="00AD244F"/>
    <w:rsid w:val="00AE294B"/>
    <w:rsid w:val="00AE2ECA"/>
    <w:rsid w:val="00AF24D6"/>
    <w:rsid w:val="00AF3490"/>
    <w:rsid w:val="00AF67DD"/>
    <w:rsid w:val="00AF699E"/>
    <w:rsid w:val="00AF7FC1"/>
    <w:rsid w:val="00B022B5"/>
    <w:rsid w:val="00B024DB"/>
    <w:rsid w:val="00B0426A"/>
    <w:rsid w:val="00B11BE3"/>
    <w:rsid w:val="00B1225B"/>
    <w:rsid w:val="00B14068"/>
    <w:rsid w:val="00B14729"/>
    <w:rsid w:val="00B2102C"/>
    <w:rsid w:val="00B2104B"/>
    <w:rsid w:val="00B22555"/>
    <w:rsid w:val="00B26BC7"/>
    <w:rsid w:val="00B26CCF"/>
    <w:rsid w:val="00B45A69"/>
    <w:rsid w:val="00B46408"/>
    <w:rsid w:val="00B50209"/>
    <w:rsid w:val="00B531AB"/>
    <w:rsid w:val="00B611EE"/>
    <w:rsid w:val="00B636CE"/>
    <w:rsid w:val="00B84046"/>
    <w:rsid w:val="00B8405D"/>
    <w:rsid w:val="00B8427E"/>
    <w:rsid w:val="00B87D67"/>
    <w:rsid w:val="00B914C0"/>
    <w:rsid w:val="00B92ACD"/>
    <w:rsid w:val="00BA04F5"/>
    <w:rsid w:val="00BA3BBF"/>
    <w:rsid w:val="00BA4BBF"/>
    <w:rsid w:val="00BA75FC"/>
    <w:rsid w:val="00BB29C7"/>
    <w:rsid w:val="00BC5941"/>
    <w:rsid w:val="00BC6754"/>
    <w:rsid w:val="00BC72F5"/>
    <w:rsid w:val="00BC7344"/>
    <w:rsid w:val="00BE182F"/>
    <w:rsid w:val="00BE3398"/>
    <w:rsid w:val="00BE5EC1"/>
    <w:rsid w:val="00BF29EA"/>
    <w:rsid w:val="00BF35A6"/>
    <w:rsid w:val="00BF698F"/>
    <w:rsid w:val="00C07211"/>
    <w:rsid w:val="00C111A6"/>
    <w:rsid w:val="00C16287"/>
    <w:rsid w:val="00C22414"/>
    <w:rsid w:val="00C243BE"/>
    <w:rsid w:val="00C25303"/>
    <w:rsid w:val="00C32120"/>
    <w:rsid w:val="00C3557B"/>
    <w:rsid w:val="00C376A5"/>
    <w:rsid w:val="00C422E0"/>
    <w:rsid w:val="00C457FE"/>
    <w:rsid w:val="00C51AB6"/>
    <w:rsid w:val="00C52888"/>
    <w:rsid w:val="00C56132"/>
    <w:rsid w:val="00C6020F"/>
    <w:rsid w:val="00C63E06"/>
    <w:rsid w:val="00C70176"/>
    <w:rsid w:val="00C91112"/>
    <w:rsid w:val="00C91863"/>
    <w:rsid w:val="00C91A17"/>
    <w:rsid w:val="00C9448C"/>
    <w:rsid w:val="00C95F3B"/>
    <w:rsid w:val="00C97605"/>
    <w:rsid w:val="00CA10AF"/>
    <w:rsid w:val="00CA3C2C"/>
    <w:rsid w:val="00CB39EE"/>
    <w:rsid w:val="00CC0759"/>
    <w:rsid w:val="00CC1577"/>
    <w:rsid w:val="00CC19B1"/>
    <w:rsid w:val="00CC3E08"/>
    <w:rsid w:val="00CC5F45"/>
    <w:rsid w:val="00CD35C8"/>
    <w:rsid w:val="00CD510E"/>
    <w:rsid w:val="00CE271E"/>
    <w:rsid w:val="00CE37FC"/>
    <w:rsid w:val="00CF1430"/>
    <w:rsid w:val="00CF5F9B"/>
    <w:rsid w:val="00CF627D"/>
    <w:rsid w:val="00D06918"/>
    <w:rsid w:val="00D07CDA"/>
    <w:rsid w:val="00D118FA"/>
    <w:rsid w:val="00D158FE"/>
    <w:rsid w:val="00D1753B"/>
    <w:rsid w:val="00D23674"/>
    <w:rsid w:val="00D24F74"/>
    <w:rsid w:val="00D3079B"/>
    <w:rsid w:val="00D30869"/>
    <w:rsid w:val="00D324CB"/>
    <w:rsid w:val="00D33C51"/>
    <w:rsid w:val="00D3501D"/>
    <w:rsid w:val="00D366B5"/>
    <w:rsid w:val="00D4181D"/>
    <w:rsid w:val="00D42DCF"/>
    <w:rsid w:val="00D4392E"/>
    <w:rsid w:val="00D4434E"/>
    <w:rsid w:val="00D45638"/>
    <w:rsid w:val="00D45758"/>
    <w:rsid w:val="00D45A16"/>
    <w:rsid w:val="00D5589B"/>
    <w:rsid w:val="00D576F0"/>
    <w:rsid w:val="00D65668"/>
    <w:rsid w:val="00D65D87"/>
    <w:rsid w:val="00D713CA"/>
    <w:rsid w:val="00D725AA"/>
    <w:rsid w:val="00D7353A"/>
    <w:rsid w:val="00D76A63"/>
    <w:rsid w:val="00D83559"/>
    <w:rsid w:val="00D87FF8"/>
    <w:rsid w:val="00D94ADE"/>
    <w:rsid w:val="00DA06B1"/>
    <w:rsid w:val="00DA1370"/>
    <w:rsid w:val="00DA2748"/>
    <w:rsid w:val="00DA3515"/>
    <w:rsid w:val="00DA5F6A"/>
    <w:rsid w:val="00DA7EC0"/>
    <w:rsid w:val="00DB0117"/>
    <w:rsid w:val="00DB1CA6"/>
    <w:rsid w:val="00DB2A1D"/>
    <w:rsid w:val="00DB4C85"/>
    <w:rsid w:val="00DB74F2"/>
    <w:rsid w:val="00DB7D5A"/>
    <w:rsid w:val="00DB7EA8"/>
    <w:rsid w:val="00DC4E88"/>
    <w:rsid w:val="00DD2ADA"/>
    <w:rsid w:val="00DD3344"/>
    <w:rsid w:val="00DE165F"/>
    <w:rsid w:val="00DE4BDF"/>
    <w:rsid w:val="00DE6DF0"/>
    <w:rsid w:val="00DE7431"/>
    <w:rsid w:val="00DF3069"/>
    <w:rsid w:val="00DF3AB6"/>
    <w:rsid w:val="00DF5A41"/>
    <w:rsid w:val="00E003C0"/>
    <w:rsid w:val="00E06590"/>
    <w:rsid w:val="00E071D7"/>
    <w:rsid w:val="00E078DD"/>
    <w:rsid w:val="00E12D77"/>
    <w:rsid w:val="00E14752"/>
    <w:rsid w:val="00E149B1"/>
    <w:rsid w:val="00E17512"/>
    <w:rsid w:val="00E23862"/>
    <w:rsid w:val="00E254FB"/>
    <w:rsid w:val="00E338C7"/>
    <w:rsid w:val="00E36488"/>
    <w:rsid w:val="00E43058"/>
    <w:rsid w:val="00E46F83"/>
    <w:rsid w:val="00E5139A"/>
    <w:rsid w:val="00E5245F"/>
    <w:rsid w:val="00E61D04"/>
    <w:rsid w:val="00E730F7"/>
    <w:rsid w:val="00E73E44"/>
    <w:rsid w:val="00E740B2"/>
    <w:rsid w:val="00E77076"/>
    <w:rsid w:val="00E80099"/>
    <w:rsid w:val="00E80F1E"/>
    <w:rsid w:val="00E82803"/>
    <w:rsid w:val="00E82C45"/>
    <w:rsid w:val="00E82CC1"/>
    <w:rsid w:val="00E86D2E"/>
    <w:rsid w:val="00E87E61"/>
    <w:rsid w:val="00E91742"/>
    <w:rsid w:val="00E92709"/>
    <w:rsid w:val="00E94722"/>
    <w:rsid w:val="00E953EE"/>
    <w:rsid w:val="00E968C0"/>
    <w:rsid w:val="00EA03B4"/>
    <w:rsid w:val="00EA1174"/>
    <w:rsid w:val="00EA23B6"/>
    <w:rsid w:val="00EA2E56"/>
    <w:rsid w:val="00EA2E82"/>
    <w:rsid w:val="00EA3A17"/>
    <w:rsid w:val="00EB2235"/>
    <w:rsid w:val="00EB2945"/>
    <w:rsid w:val="00EB3402"/>
    <w:rsid w:val="00EC01DD"/>
    <w:rsid w:val="00EC1B41"/>
    <w:rsid w:val="00EC2721"/>
    <w:rsid w:val="00ED2044"/>
    <w:rsid w:val="00EE1AD9"/>
    <w:rsid w:val="00EE320C"/>
    <w:rsid w:val="00EE64BD"/>
    <w:rsid w:val="00EF0171"/>
    <w:rsid w:val="00EF0A18"/>
    <w:rsid w:val="00EF2AC5"/>
    <w:rsid w:val="00EF2D64"/>
    <w:rsid w:val="00EF5F96"/>
    <w:rsid w:val="00F0291D"/>
    <w:rsid w:val="00F041FA"/>
    <w:rsid w:val="00F0737F"/>
    <w:rsid w:val="00F0795B"/>
    <w:rsid w:val="00F10C1D"/>
    <w:rsid w:val="00F12693"/>
    <w:rsid w:val="00F12BC3"/>
    <w:rsid w:val="00F20BBC"/>
    <w:rsid w:val="00F25FFE"/>
    <w:rsid w:val="00F44F2C"/>
    <w:rsid w:val="00F51BEB"/>
    <w:rsid w:val="00F52C9C"/>
    <w:rsid w:val="00F52EAB"/>
    <w:rsid w:val="00F5520E"/>
    <w:rsid w:val="00F559BC"/>
    <w:rsid w:val="00F57828"/>
    <w:rsid w:val="00F613D1"/>
    <w:rsid w:val="00F622A0"/>
    <w:rsid w:val="00F6260C"/>
    <w:rsid w:val="00F63BE3"/>
    <w:rsid w:val="00F7593C"/>
    <w:rsid w:val="00F77816"/>
    <w:rsid w:val="00F80E24"/>
    <w:rsid w:val="00F85DD5"/>
    <w:rsid w:val="00F86B34"/>
    <w:rsid w:val="00F90EB8"/>
    <w:rsid w:val="00F93D5F"/>
    <w:rsid w:val="00F956FA"/>
    <w:rsid w:val="00F95B0A"/>
    <w:rsid w:val="00F9751D"/>
    <w:rsid w:val="00F976C8"/>
    <w:rsid w:val="00F97D00"/>
    <w:rsid w:val="00FA434D"/>
    <w:rsid w:val="00FB09C9"/>
    <w:rsid w:val="00FB0CBA"/>
    <w:rsid w:val="00FB2172"/>
    <w:rsid w:val="00FB4610"/>
    <w:rsid w:val="00FB4BE9"/>
    <w:rsid w:val="00FB4E4B"/>
    <w:rsid w:val="00FC2C51"/>
    <w:rsid w:val="00FC2D2D"/>
    <w:rsid w:val="00FC3780"/>
    <w:rsid w:val="00FD420E"/>
    <w:rsid w:val="00FE0207"/>
    <w:rsid w:val="00FE2E04"/>
    <w:rsid w:val="00FE70FE"/>
    <w:rsid w:val="00FF7C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C30263"/>
  <w15:chartTrackingRefBased/>
  <w15:docId w15:val="{980C2DF1-E48E-4AF1-8F8F-CCC8989863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1645"/>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81645"/>
    <w:pPr>
      <w:ind w:left="720"/>
      <w:contextualSpacing/>
    </w:pPr>
  </w:style>
  <w:style w:type="character" w:styleId="CommentReference">
    <w:name w:val="annotation reference"/>
    <w:basedOn w:val="DefaultParagraphFont"/>
    <w:uiPriority w:val="99"/>
    <w:semiHidden/>
    <w:unhideWhenUsed/>
    <w:rsid w:val="00A81645"/>
    <w:rPr>
      <w:sz w:val="16"/>
      <w:szCs w:val="16"/>
    </w:rPr>
  </w:style>
  <w:style w:type="paragraph" w:styleId="CommentText">
    <w:name w:val="annotation text"/>
    <w:basedOn w:val="Normal"/>
    <w:link w:val="CommentTextChar"/>
    <w:uiPriority w:val="99"/>
    <w:unhideWhenUsed/>
    <w:rsid w:val="00A81645"/>
    <w:pPr>
      <w:spacing w:line="240" w:lineRule="auto"/>
    </w:pPr>
    <w:rPr>
      <w:sz w:val="20"/>
      <w:szCs w:val="20"/>
    </w:rPr>
  </w:style>
  <w:style w:type="character" w:customStyle="1" w:styleId="CommentTextChar">
    <w:name w:val="Comment Text Char"/>
    <w:basedOn w:val="DefaultParagraphFont"/>
    <w:link w:val="CommentText"/>
    <w:uiPriority w:val="99"/>
    <w:rsid w:val="00A81645"/>
    <w:rPr>
      <w:kern w:val="0"/>
      <w:sz w:val="20"/>
      <w:szCs w:val="20"/>
      <w14:ligatures w14:val="none"/>
    </w:rPr>
  </w:style>
  <w:style w:type="table" w:styleId="TableGrid">
    <w:name w:val="Table Grid"/>
    <w:basedOn w:val="TableNormal"/>
    <w:uiPriority w:val="39"/>
    <w:rsid w:val="002B1DF8"/>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05544C"/>
    <w:rPr>
      <w:b/>
      <w:bCs/>
    </w:rPr>
  </w:style>
  <w:style w:type="character" w:customStyle="1" w:styleId="CommentSubjectChar">
    <w:name w:val="Comment Subject Char"/>
    <w:basedOn w:val="CommentTextChar"/>
    <w:link w:val="CommentSubject"/>
    <w:uiPriority w:val="99"/>
    <w:semiHidden/>
    <w:rsid w:val="0005544C"/>
    <w:rPr>
      <w:b/>
      <w:bCs/>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76536">
      <w:bodyDiv w:val="1"/>
      <w:marLeft w:val="0"/>
      <w:marRight w:val="0"/>
      <w:marTop w:val="0"/>
      <w:marBottom w:val="0"/>
      <w:divBdr>
        <w:top w:val="none" w:sz="0" w:space="0" w:color="auto"/>
        <w:left w:val="none" w:sz="0" w:space="0" w:color="auto"/>
        <w:bottom w:val="none" w:sz="0" w:space="0" w:color="auto"/>
        <w:right w:val="none" w:sz="0" w:space="0" w:color="auto"/>
      </w:divBdr>
      <w:divsChild>
        <w:div w:id="1265068787">
          <w:marLeft w:val="0"/>
          <w:marRight w:val="0"/>
          <w:marTop w:val="0"/>
          <w:marBottom w:val="0"/>
          <w:divBdr>
            <w:top w:val="none" w:sz="0" w:space="0" w:color="auto"/>
            <w:left w:val="none" w:sz="0" w:space="0" w:color="auto"/>
            <w:bottom w:val="none" w:sz="0" w:space="0" w:color="auto"/>
            <w:right w:val="none" w:sz="0" w:space="0" w:color="auto"/>
          </w:divBdr>
        </w:div>
        <w:div w:id="429591873">
          <w:marLeft w:val="0"/>
          <w:marRight w:val="0"/>
          <w:marTop w:val="0"/>
          <w:marBottom w:val="0"/>
          <w:divBdr>
            <w:top w:val="none" w:sz="0" w:space="0" w:color="auto"/>
            <w:left w:val="none" w:sz="0" w:space="0" w:color="auto"/>
            <w:bottom w:val="none" w:sz="0" w:space="0" w:color="auto"/>
            <w:right w:val="none" w:sz="0" w:space="0" w:color="auto"/>
          </w:divBdr>
        </w:div>
        <w:div w:id="206993525">
          <w:marLeft w:val="0"/>
          <w:marRight w:val="0"/>
          <w:marTop w:val="0"/>
          <w:marBottom w:val="0"/>
          <w:divBdr>
            <w:top w:val="none" w:sz="0" w:space="0" w:color="auto"/>
            <w:left w:val="none" w:sz="0" w:space="0" w:color="auto"/>
            <w:bottom w:val="none" w:sz="0" w:space="0" w:color="auto"/>
            <w:right w:val="none" w:sz="0" w:space="0" w:color="auto"/>
          </w:divBdr>
        </w:div>
        <w:div w:id="1249073095">
          <w:marLeft w:val="0"/>
          <w:marRight w:val="0"/>
          <w:marTop w:val="0"/>
          <w:marBottom w:val="0"/>
          <w:divBdr>
            <w:top w:val="none" w:sz="0" w:space="0" w:color="auto"/>
            <w:left w:val="none" w:sz="0" w:space="0" w:color="auto"/>
            <w:bottom w:val="none" w:sz="0" w:space="0" w:color="auto"/>
            <w:right w:val="none" w:sz="0" w:space="0" w:color="auto"/>
          </w:divBdr>
        </w:div>
        <w:div w:id="542717611">
          <w:marLeft w:val="0"/>
          <w:marRight w:val="0"/>
          <w:marTop w:val="0"/>
          <w:marBottom w:val="0"/>
          <w:divBdr>
            <w:top w:val="none" w:sz="0" w:space="0" w:color="auto"/>
            <w:left w:val="none" w:sz="0" w:space="0" w:color="auto"/>
            <w:bottom w:val="none" w:sz="0" w:space="0" w:color="auto"/>
            <w:right w:val="none" w:sz="0" w:space="0" w:color="auto"/>
          </w:divBdr>
        </w:div>
        <w:div w:id="1379629038">
          <w:marLeft w:val="0"/>
          <w:marRight w:val="0"/>
          <w:marTop w:val="0"/>
          <w:marBottom w:val="0"/>
          <w:divBdr>
            <w:top w:val="none" w:sz="0" w:space="0" w:color="auto"/>
            <w:left w:val="none" w:sz="0" w:space="0" w:color="auto"/>
            <w:bottom w:val="none" w:sz="0" w:space="0" w:color="auto"/>
            <w:right w:val="none" w:sz="0" w:space="0" w:color="auto"/>
          </w:divBdr>
        </w:div>
        <w:div w:id="592280746">
          <w:marLeft w:val="0"/>
          <w:marRight w:val="0"/>
          <w:marTop w:val="0"/>
          <w:marBottom w:val="0"/>
          <w:divBdr>
            <w:top w:val="none" w:sz="0" w:space="0" w:color="auto"/>
            <w:left w:val="none" w:sz="0" w:space="0" w:color="auto"/>
            <w:bottom w:val="none" w:sz="0" w:space="0" w:color="auto"/>
            <w:right w:val="none" w:sz="0" w:space="0" w:color="auto"/>
          </w:divBdr>
        </w:div>
        <w:div w:id="586230174">
          <w:marLeft w:val="0"/>
          <w:marRight w:val="0"/>
          <w:marTop w:val="0"/>
          <w:marBottom w:val="0"/>
          <w:divBdr>
            <w:top w:val="none" w:sz="0" w:space="0" w:color="auto"/>
            <w:left w:val="none" w:sz="0" w:space="0" w:color="auto"/>
            <w:bottom w:val="none" w:sz="0" w:space="0" w:color="auto"/>
            <w:right w:val="none" w:sz="0" w:space="0" w:color="auto"/>
          </w:divBdr>
        </w:div>
        <w:div w:id="961686930">
          <w:marLeft w:val="0"/>
          <w:marRight w:val="0"/>
          <w:marTop w:val="0"/>
          <w:marBottom w:val="0"/>
          <w:divBdr>
            <w:top w:val="none" w:sz="0" w:space="0" w:color="auto"/>
            <w:left w:val="none" w:sz="0" w:space="0" w:color="auto"/>
            <w:bottom w:val="none" w:sz="0" w:space="0" w:color="auto"/>
            <w:right w:val="none" w:sz="0" w:space="0" w:color="auto"/>
          </w:divBdr>
        </w:div>
        <w:div w:id="1459955385">
          <w:marLeft w:val="0"/>
          <w:marRight w:val="0"/>
          <w:marTop w:val="0"/>
          <w:marBottom w:val="0"/>
          <w:divBdr>
            <w:top w:val="none" w:sz="0" w:space="0" w:color="auto"/>
            <w:left w:val="none" w:sz="0" w:space="0" w:color="auto"/>
            <w:bottom w:val="none" w:sz="0" w:space="0" w:color="auto"/>
            <w:right w:val="none" w:sz="0" w:space="0" w:color="auto"/>
          </w:divBdr>
        </w:div>
        <w:div w:id="670063929">
          <w:marLeft w:val="0"/>
          <w:marRight w:val="0"/>
          <w:marTop w:val="0"/>
          <w:marBottom w:val="0"/>
          <w:divBdr>
            <w:top w:val="none" w:sz="0" w:space="0" w:color="auto"/>
            <w:left w:val="none" w:sz="0" w:space="0" w:color="auto"/>
            <w:bottom w:val="none" w:sz="0" w:space="0" w:color="auto"/>
            <w:right w:val="none" w:sz="0" w:space="0" w:color="auto"/>
          </w:divBdr>
        </w:div>
        <w:div w:id="162278988">
          <w:marLeft w:val="0"/>
          <w:marRight w:val="0"/>
          <w:marTop w:val="0"/>
          <w:marBottom w:val="0"/>
          <w:divBdr>
            <w:top w:val="none" w:sz="0" w:space="0" w:color="auto"/>
            <w:left w:val="none" w:sz="0" w:space="0" w:color="auto"/>
            <w:bottom w:val="none" w:sz="0" w:space="0" w:color="auto"/>
            <w:right w:val="none" w:sz="0" w:space="0" w:color="auto"/>
          </w:divBdr>
        </w:div>
        <w:div w:id="903373092">
          <w:marLeft w:val="0"/>
          <w:marRight w:val="0"/>
          <w:marTop w:val="0"/>
          <w:marBottom w:val="0"/>
          <w:divBdr>
            <w:top w:val="none" w:sz="0" w:space="0" w:color="auto"/>
            <w:left w:val="none" w:sz="0" w:space="0" w:color="auto"/>
            <w:bottom w:val="none" w:sz="0" w:space="0" w:color="auto"/>
            <w:right w:val="none" w:sz="0" w:space="0" w:color="auto"/>
          </w:divBdr>
        </w:div>
        <w:div w:id="1362516705">
          <w:marLeft w:val="0"/>
          <w:marRight w:val="0"/>
          <w:marTop w:val="0"/>
          <w:marBottom w:val="0"/>
          <w:divBdr>
            <w:top w:val="none" w:sz="0" w:space="0" w:color="auto"/>
            <w:left w:val="none" w:sz="0" w:space="0" w:color="auto"/>
            <w:bottom w:val="none" w:sz="0" w:space="0" w:color="auto"/>
            <w:right w:val="none" w:sz="0" w:space="0" w:color="auto"/>
          </w:divBdr>
        </w:div>
        <w:div w:id="68772244">
          <w:marLeft w:val="0"/>
          <w:marRight w:val="0"/>
          <w:marTop w:val="0"/>
          <w:marBottom w:val="0"/>
          <w:divBdr>
            <w:top w:val="none" w:sz="0" w:space="0" w:color="auto"/>
            <w:left w:val="none" w:sz="0" w:space="0" w:color="auto"/>
            <w:bottom w:val="none" w:sz="0" w:space="0" w:color="auto"/>
            <w:right w:val="none" w:sz="0" w:space="0" w:color="auto"/>
          </w:divBdr>
        </w:div>
        <w:div w:id="331950562">
          <w:marLeft w:val="0"/>
          <w:marRight w:val="0"/>
          <w:marTop w:val="0"/>
          <w:marBottom w:val="0"/>
          <w:divBdr>
            <w:top w:val="none" w:sz="0" w:space="0" w:color="auto"/>
            <w:left w:val="none" w:sz="0" w:space="0" w:color="auto"/>
            <w:bottom w:val="none" w:sz="0" w:space="0" w:color="auto"/>
            <w:right w:val="none" w:sz="0" w:space="0" w:color="auto"/>
          </w:divBdr>
        </w:div>
        <w:div w:id="1535919832">
          <w:marLeft w:val="0"/>
          <w:marRight w:val="0"/>
          <w:marTop w:val="0"/>
          <w:marBottom w:val="0"/>
          <w:divBdr>
            <w:top w:val="none" w:sz="0" w:space="0" w:color="auto"/>
            <w:left w:val="none" w:sz="0" w:space="0" w:color="auto"/>
            <w:bottom w:val="none" w:sz="0" w:space="0" w:color="auto"/>
            <w:right w:val="none" w:sz="0" w:space="0" w:color="auto"/>
          </w:divBdr>
        </w:div>
        <w:div w:id="1704557546">
          <w:marLeft w:val="0"/>
          <w:marRight w:val="0"/>
          <w:marTop w:val="0"/>
          <w:marBottom w:val="0"/>
          <w:divBdr>
            <w:top w:val="none" w:sz="0" w:space="0" w:color="auto"/>
            <w:left w:val="none" w:sz="0" w:space="0" w:color="auto"/>
            <w:bottom w:val="none" w:sz="0" w:space="0" w:color="auto"/>
            <w:right w:val="none" w:sz="0" w:space="0" w:color="auto"/>
          </w:divBdr>
        </w:div>
        <w:div w:id="1653483094">
          <w:marLeft w:val="0"/>
          <w:marRight w:val="0"/>
          <w:marTop w:val="0"/>
          <w:marBottom w:val="0"/>
          <w:divBdr>
            <w:top w:val="none" w:sz="0" w:space="0" w:color="auto"/>
            <w:left w:val="none" w:sz="0" w:space="0" w:color="auto"/>
            <w:bottom w:val="none" w:sz="0" w:space="0" w:color="auto"/>
            <w:right w:val="none" w:sz="0" w:space="0" w:color="auto"/>
          </w:divBdr>
        </w:div>
        <w:div w:id="1072315374">
          <w:marLeft w:val="0"/>
          <w:marRight w:val="0"/>
          <w:marTop w:val="0"/>
          <w:marBottom w:val="0"/>
          <w:divBdr>
            <w:top w:val="none" w:sz="0" w:space="0" w:color="auto"/>
            <w:left w:val="none" w:sz="0" w:space="0" w:color="auto"/>
            <w:bottom w:val="none" w:sz="0" w:space="0" w:color="auto"/>
            <w:right w:val="none" w:sz="0" w:space="0" w:color="auto"/>
          </w:divBdr>
        </w:div>
        <w:div w:id="815492322">
          <w:marLeft w:val="0"/>
          <w:marRight w:val="0"/>
          <w:marTop w:val="0"/>
          <w:marBottom w:val="0"/>
          <w:divBdr>
            <w:top w:val="none" w:sz="0" w:space="0" w:color="auto"/>
            <w:left w:val="none" w:sz="0" w:space="0" w:color="auto"/>
            <w:bottom w:val="none" w:sz="0" w:space="0" w:color="auto"/>
            <w:right w:val="none" w:sz="0" w:space="0" w:color="auto"/>
          </w:divBdr>
        </w:div>
        <w:div w:id="1023632081">
          <w:marLeft w:val="0"/>
          <w:marRight w:val="0"/>
          <w:marTop w:val="0"/>
          <w:marBottom w:val="0"/>
          <w:divBdr>
            <w:top w:val="none" w:sz="0" w:space="0" w:color="auto"/>
            <w:left w:val="none" w:sz="0" w:space="0" w:color="auto"/>
            <w:bottom w:val="none" w:sz="0" w:space="0" w:color="auto"/>
            <w:right w:val="none" w:sz="0" w:space="0" w:color="auto"/>
          </w:divBdr>
        </w:div>
        <w:div w:id="162664952">
          <w:marLeft w:val="0"/>
          <w:marRight w:val="0"/>
          <w:marTop w:val="0"/>
          <w:marBottom w:val="0"/>
          <w:divBdr>
            <w:top w:val="none" w:sz="0" w:space="0" w:color="auto"/>
            <w:left w:val="none" w:sz="0" w:space="0" w:color="auto"/>
            <w:bottom w:val="none" w:sz="0" w:space="0" w:color="auto"/>
            <w:right w:val="none" w:sz="0" w:space="0" w:color="auto"/>
          </w:divBdr>
        </w:div>
        <w:div w:id="1727531244">
          <w:marLeft w:val="0"/>
          <w:marRight w:val="0"/>
          <w:marTop w:val="0"/>
          <w:marBottom w:val="0"/>
          <w:divBdr>
            <w:top w:val="none" w:sz="0" w:space="0" w:color="auto"/>
            <w:left w:val="none" w:sz="0" w:space="0" w:color="auto"/>
            <w:bottom w:val="none" w:sz="0" w:space="0" w:color="auto"/>
            <w:right w:val="none" w:sz="0" w:space="0" w:color="auto"/>
          </w:divBdr>
        </w:div>
        <w:div w:id="1392728518">
          <w:marLeft w:val="0"/>
          <w:marRight w:val="0"/>
          <w:marTop w:val="0"/>
          <w:marBottom w:val="0"/>
          <w:divBdr>
            <w:top w:val="none" w:sz="0" w:space="0" w:color="auto"/>
            <w:left w:val="none" w:sz="0" w:space="0" w:color="auto"/>
            <w:bottom w:val="none" w:sz="0" w:space="0" w:color="auto"/>
            <w:right w:val="none" w:sz="0" w:space="0" w:color="auto"/>
          </w:divBdr>
        </w:div>
        <w:div w:id="436753840">
          <w:marLeft w:val="0"/>
          <w:marRight w:val="0"/>
          <w:marTop w:val="0"/>
          <w:marBottom w:val="0"/>
          <w:divBdr>
            <w:top w:val="none" w:sz="0" w:space="0" w:color="auto"/>
            <w:left w:val="none" w:sz="0" w:space="0" w:color="auto"/>
            <w:bottom w:val="none" w:sz="0" w:space="0" w:color="auto"/>
            <w:right w:val="none" w:sz="0" w:space="0" w:color="auto"/>
          </w:divBdr>
        </w:div>
        <w:div w:id="1402871924">
          <w:marLeft w:val="0"/>
          <w:marRight w:val="0"/>
          <w:marTop w:val="0"/>
          <w:marBottom w:val="0"/>
          <w:divBdr>
            <w:top w:val="none" w:sz="0" w:space="0" w:color="auto"/>
            <w:left w:val="none" w:sz="0" w:space="0" w:color="auto"/>
            <w:bottom w:val="none" w:sz="0" w:space="0" w:color="auto"/>
            <w:right w:val="none" w:sz="0" w:space="0" w:color="auto"/>
          </w:divBdr>
        </w:div>
        <w:div w:id="387462688">
          <w:marLeft w:val="0"/>
          <w:marRight w:val="0"/>
          <w:marTop w:val="0"/>
          <w:marBottom w:val="0"/>
          <w:divBdr>
            <w:top w:val="none" w:sz="0" w:space="0" w:color="auto"/>
            <w:left w:val="none" w:sz="0" w:space="0" w:color="auto"/>
            <w:bottom w:val="none" w:sz="0" w:space="0" w:color="auto"/>
            <w:right w:val="none" w:sz="0" w:space="0" w:color="auto"/>
          </w:divBdr>
        </w:div>
        <w:div w:id="1901479911">
          <w:marLeft w:val="0"/>
          <w:marRight w:val="0"/>
          <w:marTop w:val="0"/>
          <w:marBottom w:val="0"/>
          <w:divBdr>
            <w:top w:val="none" w:sz="0" w:space="0" w:color="auto"/>
            <w:left w:val="none" w:sz="0" w:space="0" w:color="auto"/>
            <w:bottom w:val="none" w:sz="0" w:space="0" w:color="auto"/>
            <w:right w:val="none" w:sz="0" w:space="0" w:color="auto"/>
          </w:divBdr>
        </w:div>
        <w:div w:id="332878180">
          <w:marLeft w:val="0"/>
          <w:marRight w:val="0"/>
          <w:marTop w:val="0"/>
          <w:marBottom w:val="0"/>
          <w:divBdr>
            <w:top w:val="none" w:sz="0" w:space="0" w:color="auto"/>
            <w:left w:val="none" w:sz="0" w:space="0" w:color="auto"/>
            <w:bottom w:val="none" w:sz="0" w:space="0" w:color="auto"/>
            <w:right w:val="none" w:sz="0" w:space="0" w:color="auto"/>
          </w:divBdr>
        </w:div>
        <w:div w:id="458647931">
          <w:marLeft w:val="0"/>
          <w:marRight w:val="0"/>
          <w:marTop w:val="0"/>
          <w:marBottom w:val="0"/>
          <w:divBdr>
            <w:top w:val="none" w:sz="0" w:space="0" w:color="auto"/>
            <w:left w:val="none" w:sz="0" w:space="0" w:color="auto"/>
            <w:bottom w:val="none" w:sz="0" w:space="0" w:color="auto"/>
            <w:right w:val="none" w:sz="0" w:space="0" w:color="auto"/>
          </w:divBdr>
        </w:div>
        <w:div w:id="893616072">
          <w:marLeft w:val="0"/>
          <w:marRight w:val="0"/>
          <w:marTop w:val="0"/>
          <w:marBottom w:val="0"/>
          <w:divBdr>
            <w:top w:val="none" w:sz="0" w:space="0" w:color="auto"/>
            <w:left w:val="none" w:sz="0" w:space="0" w:color="auto"/>
            <w:bottom w:val="none" w:sz="0" w:space="0" w:color="auto"/>
            <w:right w:val="none" w:sz="0" w:space="0" w:color="auto"/>
          </w:divBdr>
        </w:div>
        <w:div w:id="1292520893">
          <w:marLeft w:val="0"/>
          <w:marRight w:val="0"/>
          <w:marTop w:val="0"/>
          <w:marBottom w:val="0"/>
          <w:divBdr>
            <w:top w:val="none" w:sz="0" w:space="0" w:color="auto"/>
            <w:left w:val="none" w:sz="0" w:space="0" w:color="auto"/>
            <w:bottom w:val="none" w:sz="0" w:space="0" w:color="auto"/>
            <w:right w:val="none" w:sz="0" w:space="0" w:color="auto"/>
          </w:divBdr>
        </w:div>
        <w:div w:id="2035884326">
          <w:marLeft w:val="0"/>
          <w:marRight w:val="0"/>
          <w:marTop w:val="0"/>
          <w:marBottom w:val="0"/>
          <w:divBdr>
            <w:top w:val="none" w:sz="0" w:space="0" w:color="auto"/>
            <w:left w:val="none" w:sz="0" w:space="0" w:color="auto"/>
            <w:bottom w:val="none" w:sz="0" w:space="0" w:color="auto"/>
            <w:right w:val="none" w:sz="0" w:space="0" w:color="auto"/>
          </w:divBdr>
        </w:div>
        <w:div w:id="833840222">
          <w:marLeft w:val="0"/>
          <w:marRight w:val="0"/>
          <w:marTop w:val="0"/>
          <w:marBottom w:val="0"/>
          <w:divBdr>
            <w:top w:val="none" w:sz="0" w:space="0" w:color="auto"/>
            <w:left w:val="none" w:sz="0" w:space="0" w:color="auto"/>
            <w:bottom w:val="none" w:sz="0" w:space="0" w:color="auto"/>
            <w:right w:val="none" w:sz="0" w:space="0" w:color="auto"/>
          </w:divBdr>
        </w:div>
        <w:div w:id="126045181">
          <w:marLeft w:val="0"/>
          <w:marRight w:val="0"/>
          <w:marTop w:val="0"/>
          <w:marBottom w:val="0"/>
          <w:divBdr>
            <w:top w:val="none" w:sz="0" w:space="0" w:color="auto"/>
            <w:left w:val="none" w:sz="0" w:space="0" w:color="auto"/>
            <w:bottom w:val="none" w:sz="0" w:space="0" w:color="auto"/>
            <w:right w:val="none" w:sz="0" w:space="0" w:color="auto"/>
          </w:divBdr>
        </w:div>
        <w:div w:id="1222525090">
          <w:marLeft w:val="0"/>
          <w:marRight w:val="0"/>
          <w:marTop w:val="0"/>
          <w:marBottom w:val="0"/>
          <w:divBdr>
            <w:top w:val="none" w:sz="0" w:space="0" w:color="auto"/>
            <w:left w:val="none" w:sz="0" w:space="0" w:color="auto"/>
            <w:bottom w:val="none" w:sz="0" w:space="0" w:color="auto"/>
            <w:right w:val="none" w:sz="0" w:space="0" w:color="auto"/>
          </w:divBdr>
        </w:div>
        <w:div w:id="859129402">
          <w:marLeft w:val="0"/>
          <w:marRight w:val="0"/>
          <w:marTop w:val="0"/>
          <w:marBottom w:val="0"/>
          <w:divBdr>
            <w:top w:val="none" w:sz="0" w:space="0" w:color="auto"/>
            <w:left w:val="none" w:sz="0" w:space="0" w:color="auto"/>
            <w:bottom w:val="none" w:sz="0" w:space="0" w:color="auto"/>
            <w:right w:val="none" w:sz="0" w:space="0" w:color="auto"/>
          </w:divBdr>
        </w:div>
        <w:div w:id="1079713781">
          <w:marLeft w:val="0"/>
          <w:marRight w:val="0"/>
          <w:marTop w:val="0"/>
          <w:marBottom w:val="0"/>
          <w:divBdr>
            <w:top w:val="none" w:sz="0" w:space="0" w:color="auto"/>
            <w:left w:val="none" w:sz="0" w:space="0" w:color="auto"/>
            <w:bottom w:val="none" w:sz="0" w:space="0" w:color="auto"/>
            <w:right w:val="none" w:sz="0" w:space="0" w:color="auto"/>
          </w:divBdr>
        </w:div>
        <w:div w:id="450711761">
          <w:marLeft w:val="0"/>
          <w:marRight w:val="0"/>
          <w:marTop w:val="0"/>
          <w:marBottom w:val="0"/>
          <w:divBdr>
            <w:top w:val="none" w:sz="0" w:space="0" w:color="auto"/>
            <w:left w:val="none" w:sz="0" w:space="0" w:color="auto"/>
            <w:bottom w:val="none" w:sz="0" w:space="0" w:color="auto"/>
            <w:right w:val="none" w:sz="0" w:space="0" w:color="auto"/>
          </w:divBdr>
        </w:div>
        <w:div w:id="2014062360">
          <w:marLeft w:val="0"/>
          <w:marRight w:val="0"/>
          <w:marTop w:val="0"/>
          <w:marBottom w:val="0"/>
          <w:divBdr>
            <w:top w:val="none" w:sz="0" w:space="0" w:color="auto"/>
            <w:left w:val="none" w:sz="0" w:space="0" w:color="auto"/>
            <w:bottom w:val="none" w:sz="0" w:space="0" w:color="auto"/>
            <w:right w:val="none" w:sz="0" w:space="0" w:color="auto"/>
          </w:divBdr>
        </w:div>
        <w:div w:id="1772360058">
          <w:marLeft w:val="0"/>
          <w:marRight w:val="0"/>
          <w:marTop w:val="0"/>
          <w:marBottom w:val="0"/>
          <w:divBdr>
            <w:top w:val="none" w:sz="0" w:space="0" w:color="auto"/>
            <w:left w:val="none" w:sz="0" w:space="0" w:color="auto"/>
            <w:bottom w:val="none" w:sz="0" w:space="0" w:color="auto"/>
            <w:right w:val="none" w:sz="0" w:space="0" w:color="auto"/>
          </w:divBdr>
        </w:div>
        <w:div w:id="2026518113">
          <w:marLeft w:val="0"/>
          <w:marRight w:val="0"/>
          <w:marTop w:val="0"/>
          <w:marBottom w:val="0"/>
          <w:divBdr>
            <w:top w:val="none" w:sz="0" w:space="0" w:color="auto"/>
            <w:left w:val="none" w:sz="0" w:space="0" w:color="auto"/>
            <w:bottom w:val="none" w:sz="0" w:space="0" w:color="auto"/>
            <w:right w:val="none" w:sz="0" w:space="0" w:color="auto"/>
          </w:divBdr>
        </w:div>
        <w:div w:id="1375696437">
          <w:marLeft w:val="0"/>
          <w:marRight w:val="0"/>
          <w:marTop w:val="0"/>
          <w:marBottom w:val="0"/>
          <w:divBdr>
            <w:top w:val="none" w:sz="0" w:space="0" w:color="auto"/>
            <w:left w:val="none" w:sz="0" w:space="0" w:color="auto"/>
            <w:bottom w:val="none" w:sz="0" w:space="0" w:color="auto"/>
            <w:right w:val="none" w:sz="0" w:space="0" w:color="auto"/>
          </w:divBdr>
        </w:div>
        <w:div w:id="2032994262">
          <w:marLeft w:val="0"/>
          <w:marRight w:val="0"/>
          <w:marTop w:val="0"/>
          <w:marBottom w:val="0"/>
          <w:divBdr>
            <w:top w:val="none" w:sz="0" w:space="0" w:color="auto"/>
            <w:left w:val="none" w:sz="0" w:space="0" w:color="auto"/>
            <w:bottom w:val="none" w:sz="0" w:space="0" w:color="auto"/>
            <w:right w:val="none" w:sz="0" w:space="0" w:color="auto"/>
          </w:divBdr>
        </w:div>
        <w:div w:id="559512407">
          <w:marLeft w:val="0"/>
          <w:marRight w:val="0"/>
          <w:marTop w:val="0"/>
          <w:marBottom w:val="0"/>
          <w:divBdr>
            <w:top w:val="none" w:sz="0" w:space="0" w:color="auto"/>
            <w:left w:val="none" w:sz="0" w:space="0" w:color="auto"/>
            <w:bottom w:val="none" w:sz="0" w:space="0" w:color="auto"/>
            <w:right w:val="none" w:sz="0" w:space="0" w:color="auto"/>
          </w:divBdr>
        </w:div>
        <w:div w:id="1949779399">
          <w:marLeft w:val="0"/>
          <w:marRight w:val="0"/>
          <w:marTop w:val="0"/>
          <w:marBottom w:val="0"/>
          <w:divBdr>
            <w:top w:val="none" w:sz="0" w:space="0" w:color="auto"/>
            <w:left w:val="none" w:sz="0" w:space="0" w:color="auto"/>
            <w:bottom w:val="none" w:sz="0" w:space="0" w:color="auto"/>
            <w:right w:val="none" w:sz="0" w:space="0" w:color="auto"/>
          </w:divBdr>
        </w:div>
        <w:div w:id="81147956">
          <w:marLeft w:val="0"/>
          <w:marRight w:val="0"/>
          <w:marTop w:val="0"/>
          <w:marBottom w:val="0"/>
          <w:divBdr>
            <w:top w:val="none" w:sz="0" w:space="0" w:color="auto"/>
            <w:left w:val="none" w:sz="0" w:space="0" w:color="auto"/>
            <w:bottom w:val="none" w:sz="0" w:space="0" w:color="auto"/>
            <w:right w:val="none" w:sz="0" w:space="0" w:color="auto"/>
          </w:divBdr>
        </w:div>
        <w:div w:id="1010454217">
          <w:marLeft w:val="0"/>
          <w:marRight w:val="0"/>
          <w:marTop w:val="0"/>
          <w:marBottom w:val="0"/>
          <w:divBdr>
            <w:top w:val="none" w:sz="0" w:space="0" w:color="auto"/>
            <w:left w:val="none" w:sz="0" w:space="0" w:color="auto"/>
            <w:bottom w:val="none" w:sz="0" w:space="0" w:color="auto"/>
            <w:right w:val="none" w:sz="0" w:space="0" w:color="auto"/>
          </w:divBdr>
        </w:div>
        <w:div w:id="22168740">
          <w:marLeft w:val="0"/>
          <w:marRight w:val="0"/>
          <w:marTop w:val="0"/>
          <w:marBottom w:val="0"/>
          <w:divBdr>
            <w:top w:val="none" w:sz="0" w:space="0" w:color="auto"/>
            <w:left w:val="none" w:sz="0" w:space="0" w:color="auto"/>
            <w:bottom w:val="none" w:sz="0" w:space="0" w:color="auto"/>
            <w:right w:val="none" w:sz="0" w:space="0" w:color="auto"/>
          </w:divBdr>
        </w:div>
        <w:div w:id="1876773338">
          <w:marLeft w:val="0"/>
          <w:marRight w:val="0"/>
          <w:marTop w:val="0"/>
          <w:marBottom w:val="0"/>
          <w:divBdr>
            <w:top w:val="none" w:sz="0" w:space="0" w:color="auto"/>
            <w:left w:val="none" w:sz="0" w:space="0" w:color="auto"/>
            <w:bottom w:val="none" w:sz="0" w:space="0" w:color="auto"/>
            <w:right w:val="none" w:sz="0" w:space="0" w:color="auto"/>
          </w:divBdr>
        </w:div>
        <w:div w:id="1563447848">
          <w:marLeft w:val="0"/>
          <w:marRight w:val="0"/>
          <w:marTop w:val="0"/>
          <w:marBottom w:val="0"/>
          <w:divBdr>
            <w:top w:val="none" w:sz="0" w:space="0" w:color="auto"/>
            <w:left w:val="none" w:sz="0" w:space="0" w:color="auto"/>
            <w:bottom w:val="none" w:sz="0" w:space="0" w:color="auto"/>
            <w:right w:val="none" w:sz="0" w:space="0" w:color="auto"/>
          </w:divBdr>
        </w:div>
        <w:div w:id="2080446576">
          <w:marLeft w:val="0"/>
          <w:marRight w:val="0"/>
          <w:marTop w:val="0"/>
          <w:marBottom w:val="0"/>
          <w:divBdr>
            <w:top w:val="none" w:sz="0" w:space="0" w:color="auto"/>
            <w:left w:val="none" w:sz="0" w:space="0" w:color="auto"/>
            <w:bottom w:val="none" w:sz="0" w:space="0" w:color="auto"/>
            <w:right w:val="none" w:sz="0" w:space="0" w:color="auto"/>
          </w:divBdr>
        </w:div>
        <w:div w:id="24411858">
          <w:marLeft w:val="0"/>
          <w:marRight w:val="0"/>
          <w:marTop w:val="0"/>
          <w:marBottom w:val="0"/>
          <w:divBdr>
            <w:top w:val="none" w:sz="0" w:space="0" w:color="auto"/>
            <w:left w:val="none" w:sz="0" w:space="0" w:color="auto"/>
            <w:bottom w:val="none" w:sz="0" w:space="0" w:color="auto"/>
            <w:right w:val="none" w:sz="0" w:space="0" w:color="auto"/>
          </w:divBdr>
        </w:div>
        <w:div w:id="1941142968">
          <w:marLeft w:val="0"/>
          <w:marRight w:val="0"/>
          <w:marTop w:val="0"/>
          <w:marBottom w:val="0"/>
          <w:divBdr>
            <w:top w:val="none" w:sz="0" w:space="0" w:color="auto"/>
            <w:left w:val="none" w:sz="0" w:space="0" w:color="auto"/>
            <w:bottom w:val="none" w:sz="0" w:space="0" w:color="auto"/>
            <w:right w:val="none" w:sz="0" w:space="0" w:color="auto"/>
          </w:divBdr>
        </w:div>
        <w:div w:id="785462117">
          <w:marLeft w:val="0"/>
          <w:marRight w:val="0"/>
          <w:marTop w:val="0"/>
          <w:marBottom w:val="0"/>
          <w:divBdr>
            <w:top w:val="none" w:sz="0" w:space="0" w:color="auto"/>
            <w:left w:val="none" w:sz="0" w:space="0" w:color="auto"/>
            <w:bottom w:val="none" w:sz="0" w:space="0" w:color="auto"/>
            <w:right w:val="none" w:sz="0" w:space="0" w:color="auto"/>
          </w:divBdr>
        </w:div>
        <w:div w:id="1075514318">
          <w:marLeft w:val="0"/>
          <w:marRight w:val="0"/>
          <w:marTop w:val="0"/>
          <w:marBottom w:val="0"/>
          <w:divBdr>
            <w:top w:val="none" w:sz="0" w:space="0" w:color="auto"/>
            <w:left w:val="none" w:sz="0" w:space="0" w:color="auto"/>
            <w:bottom w:val="none" w:sz="0" w:space="0" w:color="auto"/>
            <w:right w:val="none" w:sz="0" w:space="0" w:color="auto"/>
          </w:divBdr>
        </w:div>
        <w:div w:id="1920021733">
          <w:marLeft w:val="0"/>
          <w:marRight w:val="0"/>
          <w:marTop w:val="0"/>
          <w:marBottom w:val="0"/>
          <w:divBdr>
            <w:top w:val="none" w:sz="0" w:space="0" w:color="auto"/>
            <w:left w:val="none" w:sz="0" w:space="0" w:color="auto"/>
            <w:bottom w:val="none" w:sz="0" w:space="0" w:color="auto"/>
            <w:right w:val="none" w:sz="0" w:space="0" w:color="auto"/>
          </w:divBdr>
        </w:div>
        <w:div w:id="1001936025">
          <w:marLeft w:val="0"/>
          <w:marRight w:val="0"/>
          <w:marTop w:val="0"/>
          <w:marBottom w:val="0"/>
          <w:divBdr>
            <w:top w:val="none" w:sz="0" w:space="0" w:color="auto"/>
            <w:left w:val="none" w:sz="0" w:space="0" w:color="auto"/>
            <w:bottom w:val="none" w:sz="0" w:space="0" w:color="auto"/>
            <w:right w:val="none" w:sz="0" w:space="0" w:color="auto"/>
          </w:divBdr>
        </w:div>
        <w:div w:id="202989344">
          <w:marLeft w:val="0"/>
          <w:marRight w:val="0"/>
          <w:marTop w:val="0"/>
          <w:marBottom w:val="0"/>
          <w:divBdr>
            <w:top w:val="none" w:sz="0" w:space="0" w:color="auto"/>
            <w:left w:val="none" w:sz="0" w:space="0" w:color="auto"/>
            <w:bottom w:val="none" w:sz="0" w:space="0" w:color="auto"/>
            <w:right w:val="none" w:sz="0" w:space="0" w:color="auto"/>
          </w:divBdr>
        </w:div>
        <w:div w:id="2081781126">
          <w:marLeft w:val="0"/>
          <w:marRight w:val="0"/>
          <w:marTop w:val="0"/>
          <w:marBottom w:val="0"/>
          <w:divBdr>
            <w:top w:val="none" w:sz="0" w:space="0" w:color="auto"/>
            <w:left w:val="none" w:sz="0" w:space="0" w:color="auto"/>
            <w:bottom w:val="none" w:sz="0" w:space="0" w:color="auto"/>
            <w:right w:val="none" w:sz="0" w:space="0" w:color="auto"/>
          </w:divBdr>
        </w:div>
        <w:div w:id="1387290619">
          <w:marLeft w:val="0"/>
          <w:marRight w:val="0"/>
          <w:marTop w:val="0"/>
          <w:marBottom w:val="0"/>
          <w:divBdr>
            <w:top w:val="none" w:sz="0" w:space="0" w:color="auto"/>
            <w:left w:val="none" w:sz="0" w:space="0" w:color="auto"/>
            <w:bottom w:val="none" w:sz="0" w:space="0" w:color="auto"/>
            <w:right w:val="none" w:sz="0" w:space="0" w:color="auto"/>
          </w:divBdr>
        </w:div>
        <w:div w:id="878862404">
          <w:marLeft w:val="0"/>
          <w:marRight w:val="0"/>
          <w:marTop w:val="0"/>
          <w:marBottom w:val="0"/>
          <w:divBdr>
            <w:top w:val="none" w:sz="0" w:space="0" w:color="auto"/>
            <w:left w:val="none" w:sz="0" w:space="0" w:color="auto"/>
            <w:bottom w:val="none" w:sz="0" w:space="0" w:color="auto"/>
            <w:right w:val="none" w:sz="0" w:space="0" w:color="auto"/>
          </w:divBdr>
        </w:div>
        <w:div w:id="992411915">
          <w:marLeft w:val="0"/>
          <w:marRight w:val="0"/>
          <w:marTop w:val="0"/>
          <w:marBottom w:val="0"/>
          <w:divBdr>
            <w:top w:val="none" w:sz="0" w:space="0" w:color="auto"/>
            <w:left w:val="none" w:sz="0" w:space="0" w:color="auto"/>
            <w:bottom w:val="none" w:sz="0" w:space="0" w:color="auto"/>
            <w:right w:val="none" w:sz="0" w:space="0" w:color="auto"/>
          </w:divBdr>
        </w:div>
        <w:div w:id="328754738">
          <w:marLeft w:val="0"/>
          <w:marRight w:val="0"/>
          <w:marTop w:val="0"/>
          <w:marBottom w:val="0"/>
          <w:divBdr>
            <w:top w:val="none" w:sz="0" w:space="0" w:color="auto"/>
            <w:left w:val="none" w:sz="0" w:space="0" w:color="auto"/>
            <w:bottom w:val="none" w:sz="0" w:space="0" w:color="auto"/>
            <w:right w:val="none" w:sz="0" w:space="0" w:color="auto"/>
          </w:divBdr>
        </w:div>
        <w:div w:id="786580716">
          <w:marLeft w:val="0"/>
          <w:marRight w:val="0"/>
          <w:marTop w:val="0"/>
          <w:marBottom w:val="0"/>
          <w:divBdr>
            <w:top w:val="none" w:sz="0" w:space="0" w:color="auto"/>
            <w:left w:val="none" w:sz="0" w:space="0" w:color="auto"/>
            <w:bottom w:val="none" w:sz="0" w:space="0" w:color="auto"/>
            <w:right w:val="none" w:sz="0" w:space="0" w:color="auto"/>
          </w:divBdr>
        </w:div>
        <w:div w:id="553124798">
          <w:marLeft w:val="0"/>
          <w:marRight w:val="0"/>
          <w:marTop w:val="0"/>
          <w:marBottom w:val="0"/>
          <w:divBdr>
            <w:top w:val="none" w:sz="0" w:space="0" w:color="auto"/>
            <w:left w:val="none" w:sz="0" w:space="0" w:color="auto"/>
            <w:bottom w:val="none" w:sz="0" w:space="0" w:color="auto"/>
            <w:right w:val="none" w:sz="0" w:space="0" w:color="auto"/>
          </w:divBdr>
        </w:div>
        <w:div w:id="157697815">
          <w:marLeft w:val="0"/>
          <w:marRight w:val="0"/>
          <w:marTop w:val="0"/>
          <w:marBottom w:val="0"/>
          <w:divBdr>
            <w:top w:val="none" w:sz="0" w:space="0" w:color="auto"/>
            <w:left w:val="none" w:sz="0" w:space="0" w:color="auto"/>
            <w:bottom w:val="none" w:sz="0" w:space="0" w:color="auto"/>
            <w:right w:val="none" w:sz="0" w:space="0" w:color="auto"/>
          </w:divBdr>
        </w:div>
        <w:div w:id="1206136140">
          <w:marLeft w:val="0"/>
          <w:marRight w:val="0"/>
          <w:marTop w:val="0"/>
          <w:marBottom w:val="0"/>
          <w:divBdr>
            <w:top w:val="none" w:sz="0" w:space="0" w:color="auto"/>
            <w:left w:val="none" w:sz="0" w:space="0" w:color="auto"/>
            <w:bottom w:val="none" w:sz="0" w:space="0" w:color="auto"/>
            <w:right w:val="none" w:sz="0" w:space="0" w:color="auto"/>
          </w:divBdr>
        </w:div>
        <w:div w:id="1530148513">
          <w:marLeft w:val="0"/>
          <w:marRight w:val="0"/>
          <w:marTop w:val="0"/>
          <w:marBottom w:val="0"/>
          <w:divBdr>
            <w:top w:val="none" w:sz="0" w:space="0" w:color="auto"/>
            <w:left w:val="none" w:sz="0" w:space="0" w:color="auto"/>
            <w:bottom w:val="none" w:sz="0" w:space="0" w:color="auto"/>
            <w:right w:val="none" w:sz="0" w:space="0" w:color="auto"/>
          </w:divBdr>
        </w:div>
        <w:div w:id="1617835014">
          <w:marLeft w:val="0"/>
          <w:marRight w:val="0"/>
          <w:marTop w:val="0"/>
          <w:marBottom w:val="0"/>
          <w:divBdr>
            <w:top w:val="none" w:sz="0" w:space="0" w:color="auto"/>
            <w:left w:val="none" w:sz="0" w:space="0" w:color="auto"/>
            <w:bottom w:val="none" w:sz="0" w:space="0" w:color="auto"/>
            <w:right w:val="none" w:sz="0" w:space="0" w:color="auto"/>
          </w:divBdr>
        </w:div>
        <w:div w:id="1673920624">
          <w:marLeft w:val="0"/>
          <w:marRight w:val="0"/>
          <w:marTop w:val="0"/>
          <w:marBottom w:val="0"/>
          <w:divBdr>
            <w:top w:val="none" w:sz="0" w:space="0" w:color="auto"/>
            <w:left w:val="none" w:sz="0" w:space="0" w:color="auto"/>
            <w:bottom w:val="none" w:sz="0" w:space="0" w:color="auto"/>
            <w:right w:val="none" w:sz="0" w:space="0" w:color="auto"/>
          </w:divBdr>
        </w:div>
        <w:div w:id="1621261357">
          <w:marLeft w:val="0"/>
          <w:marRight w:val="0"/>
          <w:marTop w:val="0"/>
          <w:marBottom w:val="0"/>
          <w:divBdr>
            <w:top w:val="none" w:sz="0" w:space="0" w:color="auto"/>
            <w:left w:val="none" w:sz="0" w:space="0" w:color="auto"/>
            <w:bottom w:val="none" w:sz="0" w:space="0" w:color="auto"/>
            <w:right w:val="none" w:sz="0" w:space="0" w:color="auto"/>
          </w:divBdr>
        </w:div>
        <w:div w:id="1963266761">
          <w:marLeft w:val="0"/>
          <w:marRight w:val="0"/>
          <w:marTop w:val="0"/>
          <w:marBottom w:val="0"/>
          <w:divBdr>
            <w:top w:val="none" w:sz="0" w:space="0" w:color="auto"/>
            <w:left w:val="none" w:sz="0" w:space="0" w:color="auto"/>
            <w:bottom w:val="none" w:sz="0" w:space="0" w:color="auto"/>
            <w:right w:val="none" w:sz="0" w:space="0" w:color="auto"/>
          </w:divBdr>
        </w:div>
        <w:div w:id="988678067">
          <w:marLeft w:val="0"/>
          <w:marRight w:val="0"/>
          <w:marTop w:val="0"/>
          <w:marBottom w:val="0"/>
          <w:divBdr>
            <w:top w:val="none" w:sz="0" w:space="0" w:color="auto"/>
            <w:left w:val="none" w:sz="0" w:space="0" w:color="auto"/>
            <w:bottom w:val="none" w:sz="0" w:space="0" w:color="auto"/>
            <w:right w:val="none" w:sz="0" w:space="0" w:color="auto"/>
          </w:divBdr>
        </w:div>
        <w:div w:id="1885825642">
          <w:marLeft w:val="0"/>
          <w:marRight w:val="0"/>
          <w:marTop w:val="0"/>
          <w:marBottom w:val="0"/>
          <w:divBdr>
            <w:top w:val="none" w:sz="0" w:space="0" w:color="auto"/>
            <w:left w:val="none" w:sz="0" w:space="0" w:color="auto"/>
            <w:bottom w:val="none" w:sz="0" w:space="0" w:color="auto"/>
            <w:right w:val="none" w:sz="0" w:space="0" w:color="auto"/>
          </w:divBdr>
        </w:div>
        <w:div w:id="83573430">
          <w:marLeft w:val="0"/>
          <w:marRight w:val="0"/>
          <w:marTop w:val="0"/>
          <w:marBottom w:val="0"/>
          <w:divBdr>
            <w:top w:val="none" w:sz="0" w:space="0" w:color="auto"/>
            <w:left w:val="none" w:sz="0" w:space="0" w:color="auto"/>
            <w:bottom w:val="none" w:sz="0" w:space="0" w:color="auto"/>
            <w:right w:val="none" w:sz="0" w:space="0" w:color="auto"/>
          </w:divBdr>
        </w:div>
        <w:div w:id="2112386810">
          <w:marLeft w:val="0"/>
          <w:marRight w:val="0"/>
          <w:marTop w:val="0"/>
          <w:marBottom w:val="0"/>
          <w:divBdr>
            <w:top w:val="none" w:sz="0" w:space="0" w:color="auto"/>
            <w:left w:val="none" w:sz="0" w:space="0" w:color="auto"/>
            <w:bottom w:val="none" w:sz="0" w:space="0" w:color="auto"/>
            <w:right w:val="none" w:sz="0" w:space="0" w:color="auto"/>
          </w:divBdr>
        </w:div>
        <w:div w:id="53168742">
          <w:marLeft w:val="0"/>
          <w:marRight w:val="0"/>
          <w:marTop w:val="0"/>
          <w:marBottom w:val="0"/>
          <w:divBdr>
            <w:top w:val="none" w:sz="0" w:space="0" w:color="auto"/>
            <w:left w:val="none" w:sz="0" w:space="0" w:color="auto"/>
            <w:bottom w:val="none" w:sz="0" w:space="0" w:color="auto"/>
            <w:right w:val="none" w:sz="0" w:space="0" w:color="auto"/>
          </w:divBdr>
        </w:div>
        <w:div w:id="1146511196">
          <w:marLeft w:val="0"/>
          <w:marRight w:val="0"/>
          <w:marTop w:val="0"/>
          <w:marBottom w:val="0"/>
          <w:divBdr>
            <w:top w:val="none" w:sz="0" w:space="0" w:color="auto"/>
            <w:left w:val="none" w:sz="0" w:space="0" w:color="auto"/>
            <w:bottom w:val="none" w:sz="0" w:space="0" w:color="auto"/>
            <w:right w:val="none" w:sz="0" w:space="0" w:color="auto"/>
          </w:divBdr>
        </w:div>
        <w:div w:id="1849245022">
          <w:marLeft w:val="0"/>
          <w:marRight w:val="0"/>
          <w:marTop w:val="0"/>
          <w:marBottom w:val="0"/>
          <w:divBdr>
            <w:top w:val="none" w:sz="0" w:space="0" w:color="auto"/>
            <w:left w:val="none" w:sz="0" w:space="0" w:color="auto"/>
            <w:bottom w:val="none" w:sz="0" w:space="0" w:color="auto"/>
            <w:right w:val="none" w:sz="0" w:space="0" w:color="auto"/>
          </w:divBdr>
        </w:div>
        <w:div w:id="1565291318">
          <w:marLeft w:val="0"/>
          <w:marRight w:val="0"/>
          <w:marTop w:val="0"/>
          <w:marBottom w:val="0"/>
          <w:divBdr>
            <w:top w:val="none" w:sz="0" w:space="0" w:color="auto"/>
            <w:left w:val="none" w:sz="0" w:space="0" w:color="auto"/>
            <w:bottom w:val="none" w:sz="0" w:space="0" w:color="auto"/>
            <w:right w:val="none" w:sz="0" w:space="0" w:color="auto"/>
          </w:divBdr>
        </w:div>
        <w:div w:id="2002076101">
          <w:marLeft w:val="0"/>
          <w:marRight w:val="0"/>
          <w:marTop w:val="0"/>
          <w:marBottom w:val="0"/>
          <w:divBdr>
            <w:top w:val="none" w:sz="0" w:space="0" w:color="auto"/>
            <w:left w:val="none" w:sz="0" w:space="0" w:color="auto"/>
            <w:bottom w:val="none" w:sz="0" w:space="0" w:color="auto"/>
            <w:right w:val="none" w:sz="0" w:space="0" w:color="auto"/>
          </w:divBdr>
        </w:div>
        <w:div w:id="1291782885">
          <w:marLeft w:val="0"/>
          <w:marRight w:val="0"/>
          <w:marTop w:val="0"/>
          <w:marBottom w:val="0"/>
          <w:divBdr>
            <w:top w:val="none" w:sz="0" w:space="0" w:color="auto"/>
            <w:left w:val="none" w:sz="0" w:space="0" w:color="auto"/>
            <w:bottom w:val="none" w:sz="0" w:space="0" w:color="auto"/>
            <w:right w:val="none" w:sz="0" w:space="0" w:color="auto"/>
          </w:divBdr>
        </w:div>
        <w:div w:id="113669930">
          <w:marLeft w:val="0"/>
          <w:marRight w:val="0"/>
          <w:marTop w:val="0"/>
          <w:marBottom w:val="0"/>
          <w:divBdr>
            <w:top w:val="none" w:sz="0" w:space="0" w:color="auto"/>
            <w:left w:val="none" w:sz="0" w:space="0" w:color="auto"/>
            <w:bottom w:val="none" w:sz="0" w:space="0" w:color="auto"/>
            <w:right w:val="none" w:sz="0" w:space="0" w:color="auto"/>
          </w:divBdr>
        </w:div>
        <w:div w:id="634527571">
          <w:marLeft w:val="0"/>
          <w:marRight w:val="0"/>
          <w:marTop w:val="0"/>
          <w:marBottom w:val="0"/>
          <w:divBdr>
            <w:top w:val="none" w:sz="0" w:space="0" w:color="auto"/>
            <w:left w:val="none" w:sz="0" w:space="0" w:color="auto"/>
            <w:bottom w:val="none" w:sz="0" w:space="0" w:color="auto"/>
            <w:right w:val="none" w:sz="0" w:space="0" w:color="auto"/>
          </w:divBdr>
        </w:div>
        <w:div w:id="1392116013">
          <w:marLeft w:val="0"/>
          <w:marRight w:val="0"/>
          <w:marTop w:val="0"/>
          <w:marBottom w:val="0"/>
          <w:divBdr>
            <w:top w:val="none" w:sz="0" w:space="0" w:color="auto"/>
            <w:left w:val="none" w:sz="0" w:space="0" w:color="auto"/>
            <w:bottom w:val="none" w:sz="0" w:space="0" w:color="auto"/>
            <w:right w:val="none" w:sz="0" w:space="0" w:color="auto"/>
          </w:divBdr>
        </w:div>
        <w:div w:id="361320631">
          <w:marLeft w:val="0"/>
          <w:marRight w:val="0"/>
          <w:marTop w:val="0"/>
          <w:marBottom w:val="0"/>
          <w:divBdr>
            <w:top w:val="none" w:sz="0" w:space="0" w:color="auto"/>
            <w:left w:val="none" w:sz="0" w:space="0" w:color="auto"/>
            <w:bottom w:val="none" w:sz="0" w:space="0" w:color="auto"/>
            <w:right w:val="none" w:sz="0" w:space="0" w:color="auto"/>
          </w:divBdr>
        </w:div>
        <w:div w:id="366682046">
          <w:marLeft w:val="0"/>
          <w:marRight w:val="0"/>
          <w:marTop w:val="0"/>
          <w:marBottom w:val="0"/>
          <w:divBdr>
            <w:top w:val="none" w:sz="0" w:space="0" w:color="auto"/>
            <w:left w:val="none" w:sz="0" w:space="0" w:color="auto"/>
            <w:bottom w:val="none" w:sz="0" w:space="0" w:color="auto"/>
            <w:right w:val="none" w:sz="0" w:space="0" w:color="auto"/>
          </w:divBdr>
        </w:div>
        <w:div w:id="1098139119">
          <w:marLeft w:val="0"/>
          <w:marRight w:val="0"/>
          <w:marTop w:val="0"/>
          <w:marBottom w:val="0"/>
          <w:divBdr>
            <w:top w:val="none" w:sz="0" w:space="0" w:color="auto"/>
            <w:left w:val="none" w:sz="0" w:space="0" w:color="auto"/>
            <w:bottom w:val="none" w:sz="0" w:space="0" w:color="auto"/>
            <w:right w:val="none" w:sz="0" w:space="0" w:color="auto"/>
          </w:divBdr>
        </w:div>
        <w:div w:id="1952742295">
          <w:marLeft w:val="0"/>
          <w:marRight w:val="0"/>
          <w:marTop w:val="0"/>
          <w:marBottom w:val="0"/>
          <w:divBdr>
            <w:top w:val="none" w:sz="0" w:space="0" w:color="auto"/>
            <w:left w:val="none" w:sz="0" w:space="0" w:color="auto"/>
            <w:bottom w:val="none" w:sz="0" w:space="0" w:color="auto"/>
            <w:right w:val="none" w:sz="0" w:space="0" w:color="auto"/>
          </w:divBdr>
        </w:div>
        <w:div w:id="1848715591">
          <w:marLeft w:val="0"/>
          <w:marRight w:val="0"/>
          <w:marTop w:val="0"/>
          <w:marBottom w:val="0"/>
          <w:divBdr>
            <w:top w:val="none" w:sz="0" w:space="0" w:color="auto"/>
            <w:left w:val="none" w:sz="0" w:space="0" w:color="auto"/>
            <w:bottom w:val="none" w:sz="0" w:space="0" w:color="auto"/>
            <w:right w:val="none" w:sz="0" w:space="0" w:color="auto"/>
          </w:divBdr>
        </w:div>
        <w:div w:id="699477265">
          <w:marLeft w:val="0"/>
          <w:marRight w:val="0"/>
          <w:marTop w:val="0"/>
          <w:marBottom w:val="0"/>
          <w:divBdr>
            <w:top w:val="none" w:sz="0" w:space="0" w:color="auto"/>
            <w:left w:val="none" w:sz="0" w:space="0" w:color="auto"/>
            <w:bottom w:val="none" w:sz="0" w:space="0" w:color="auto"/>
            <w:right w:val="none" w:sz="0" w:space="0" w:color="auto"/>
          </w:divBdr>
        </w:div>
        <w:div w:id="39868077">
          <w:marLeft w:val="0"/>
          <w:marRight w:val="0"/>
          <w:marTop w:val="0"/>
          <w:marBottom w:val="0"/>
          <w:divBdr>
            <w:top w:val="none" w:sz="0" w:space="0" w:color="auto"/>
            <w:left w:val="none" w:sz="0" w:space="0" w:color="auto"/>
            <w:bottom w:val="none" w:sz="0" w:space="0" w:color="auto"/>
            <w:right w:val="none" w:sz="0" w:space="0" w:color="auto"/>
          </w:divBdr>
        </w:div>
        <w:div w:id="968046162">
          <w:marLeft w:val="0"/>
          <w:marRight w:val="0"/>
          <w:marTop w:val="0"/>
          <w:marBottom w:val="0"/>
          <w:divBdr>
            <w:top w:val="none" w:sz="0" w:space="0" w:color="auto"/>
            <w:left w:val="none" w:sz="0" w:space="0" w:color="auto"/>
            <w:bottom w:val="none" w:sz="0" w:space="0" w:color="auto"/>
            <w:right w:val="none" w:sz="0" w:space="0" w:color="auto"/>
          </w:divBdr>
        </w:div>
        <w:div w:id="1950744626">
          <w:marLeft w:val="0"/>
          <w:marRight w:val="0"/>
          <w:marTop w:val="0"/>
          <w:marBottom w:val="0"/>
          <w:divBdr>
            <w:top w:val="none" w:sz="0" w:space="0" w:color="auto"/>
            <w:left w:val="none" w:sz="0" w:space="0" w:color="auto"/>
            <w:bottom w:val="none" w:sz="0" w:space="0" w:color="auto"/>
            <w:right w:val="none" w:sz="0" w:space="0" w:color="auto"/>
          </w:divBdr>
        </w:div>
        <w:div w:id="2041393850">
          <w:marLeft w:val="0"/>
          <w:marRight w:val="0"/>
          <w:marTop w:val="0"/>
          <w:marBottom w:val="0"/>
          <w:divBdr>
            <w:top w:val="none" w:sz="0" w:space="0" w:color="auto"/>
            <w:left w:val="none" w:sz="0" w:space="0" w:color="auto"/>
            <w:bottom w:val="none" w:sz="0" w:space="0" w:color="auto"/>
            <w:right w:val="none" w:sz="0" w:space="0" w:color="auto"/>
          </w:divBdr>
        </w:div>
        <w:div w:id="535460402">
          <w:marLeft w:val="0"/>
          <w:marRight w:val="0"/>
          <w:marTop w:val="0"/>
          <w:marBottom w:val="0"/>
          <w:divBdr>
            <w:top w:val="none" w:sz="0" w:space="0" w:color="auto"/>
            <w:left w:val="none" w:sz="0" w:space="0" w:color="auto"/>
            <w:bottom w:val="none" w:sz="0" w:space="0" w:color="auto"/>
            <w:right w:val="none" w:sz="0" w:space="0" w:color="auto"/>
          </w:divBdr>
        </w:div>
        <w:div w:id="92828538">
          <w:marLeft w:val="0"/>
          <w:marRight w:val="0"/>
          <w:marTop w:val="0"/>
          <w:marBottom w:val="0"/>
          <w:divBdr>
            <w:top w:val="none" w:sz="0" w:space="0" w:color="auto"/>
            <w:left w:val="none" w:sz="0" w:space="0" w:color="auto"/>
            <w:bottom w:val="none" w:sz="0" w:space="0" w:color="auto"/>
            <w:right w:val="none" w:sz="0" w:space="0" w:color="auto"/>
          </w:divBdr>
        </w:div>
        <w:div w:id="950357482">
          <w:marLeft w:val="0"/>
          <w:marRight w:val="0"/>
          <w:marTop w:val="0"/>
          <w:marBottom w:val="0"/>
          <w:divBdr>
            <w:top w:val="none" w:sz="0" w:space="0" w:color="auto"/>
            <w:left w:val="none" w:sz="0" w:space="0" w:color="auto"/>
            <w:bottom w:val="none" w:sz="0" w:space="0" w:color="auto"/>
            <w:right w:val="none" w:sz="0" w:space="0" w:color="auto"/>
          </w:divBdr>
        </w:div>
        <w:div w:id="602685958">
          <w:marLeft w:val="0"/>
          <w:marRight w:val="0"/>
          <w:marTop w:val="0"/>
          <w:marBottom w:val="0"/>
          <w:divBdr>
            <w:top w:val="none" w:sz="0" w:space="0" w:color="auto"/>
            <w:left w:val="none" w:sz="0" w:space="0" w:color="auto"/>
            <w:bottom w:val="none" w:sz="0" w:space="0" w:color="auto"/>
            <w:right w:val="none" w:sz="0" w:space="0" w:color="auto"/>
          </w:divBdr>
        </w:div>
        <w:div w:id="37054448">
          <w:marLeft w:val="0"/>
          <w:marRight w:val="0"/>
          <w:marTop w:val="0"/>
          <w:marBottom w:val="0"/>
          <w:divBdr>
            <w:top w:val="none" w:sz="0" w:space="0" w:color="auto"/>
            <w:left w:val="none" w:sz="0" w:space="0" w:color="auto"/>
            <w:bottom w:val="none" w:sz="0" w:space="0" w:color="auto"/>
            <w:right w:val="none" w:sz="0" w:space="0" w:color="auto"/>
          </w:divBdr>
        </w:div>
        <w:div w:id="177038778">
          <w:marLeft w:val="0"/>
          <w:marRight w:val="0"/>
          <w:marTop w:val="0"/>
          <w:marBottom w:val="0"/>
          <w:divBdr>
            <w:top w:val="none" w:sz="0" w:space="0" w:color="auto"/>
            <w:left w:val="none" w:sz="0" w:space="0" w:color="auto"/>
            <w:bottom w:val="none" w:sz="0" w:space="0" w:color="auto"/>
            <w:right w:val="none" w:sz="0" w:space="0" w:color="auto"/>
          </w:divBdr>
        </w:div>
        <w:div w:id="603347685">
          <w:marLeft w:val="0"/>
          <w:marRight w:val="0"/>
          <w:marTop w:val="0"/>
          <w:marBottom w:val="0"/>
          <w:divBdr>
            <w:top w:val="none" w:sz="0" w:space="0" w:color="auto"/>
            <w:left w:val="none" w:sz="0" w:space="0" w:color="auto"/>
            <w:bottom w:val="none" w:sz="0" w:space="0" w:color="auto"/>
            <w:right w:val="none" w:sz="0" w:space="0" w:color="auto"/>
          </w:divBdr>
        </w:div>
        <w:div w:id="400296119">
          <w:marLeft w:val="0"/>
          <w:marRight w:val="0"/>
          <w:marTop w:val="0"/>
          <w:marBottom w:val="0"/>
          <w:divBdr>
            <w:top w:val="none" w:sz="0" w:space="0" w:color="auto"/>
            <w:left w:val="none" w:sz="0" w:space="0" w:color="auto"/>
            <w:bottom w:val="none" w:sz="0" w:space="0" w:color="auto"/>
            <w:right w:val="none" w:sz="0" w:space="0" w:color="auto"/>
          </w:divBdr>
        </w:div>
        <w:div w:id="1829979130">
          <w:marLeft w:val="0"/>
          <w:marRight w:val="0"/>
          <w:marTop w:val="0"/>
          <w:marBottom w:val="0"/>
          <w:divBdr>
            <w:top w:val="none" w:sz="0" w:space="0" w:color="auto"/>
            <w:left w:val="none" w:sz="0" w:space="0" w:color="auto"/>
            <w:bottom w:val="none" w:sz="0" w:space="0" w:color="auto"/>
            <w:right w:val="none" w:sz="0" w:space="0" w:color="auto"/>
          </w:divBdr>
        </w:div>
        <w:div w:id="1623224352">
          <w:marLeft w:val="0"/>
          <w:marRight w:val="0"/>
          <w:marTop w:val="0"/>
          <w:marBottom w:val="0"/>
          <w:divBdr>
            <w:top w:val="none" w:sz="0" w:space="0" w:color="auto"/>
            <w:left w:val="none" w:sz="0" w:space="0" w:color="auto"/>
            <w:bottom w:val="none" w:sz="0" w:space="0" w:color="auto"/>
            <w:right w:val="none" w:sz="0" w:space="0" w:color="auto"/>
          </w:divBdr>
        </w:div>
        <w:div w:id="591473664">
          <w:marLeft w:val="0"/>
          <w:marRight w:val="0"/>
          <w:marTop w:val="0"/>
          <w:marBottom w:val="0"/>
          <w:divBdr>
            <w:top w:val="none" w:sz="0" w:space="0" w:color="auto"/>
            <w:left w:val="none" w:sz="0" w:space="0" w:color="auto"/>
            <w:bottom w:val="none" w:sz="0" w:space="0" w:color="auto"/>
            <w:right w:val="none" w:sz="0" w:space="0" w:color="auto"/>
          </w:divBdr>
        </w:div>
        <w:div w:id="311712323">
          <w:marLeft w:val="0"/>
          <w:marRight w:val="0"/>
          <w:marTop w:val="0"/>
          <w:marBottom w:val="0"/>
          <w:divBdr>
            <w:top w:val="none" w:sz="0" w:space="0" w:color="auto"/>
            <w:left w:val="none" w:sz="0" w:space="0" w:color="auto"/>
            <w:bottom w:val="none" w:sz="0" w:space="0" w:color="auto"/>
            <w:right w:val="none" w:sz="0" w:space="0" w:color="auto"/>
          </w:divBdr>
        </w:div>
        <w:div w:id="1413047197">
          <w:marLeft w:val="0"/>
          <w:marRight w:val="0"/>
          <w:marTop w:val="0"/>
          <w:marBottom w:val="0"/>
          <w:divBdr>
            <w:top w:val="none" w:sz="0" w:space="0" w:color="auto"/>
            <w:left w:val="none" w:sz="0" w:space="0" w:color="auto"/>
            <w:bottom w:val="none" w:sz="0" w:space="0" w:color="auto"/>
            <w:right w:val="none" w:sz="0" w:space="0" w:color="auto"/>
          </w:divBdr>
        </w:div>
        <w:div w:id="367528814">
          <w:marLeft w:val="0"/>
          <w:marRight w:val="0"/>
          <w:marTop w:val="0"/>
          <w:marBottom w:val="0"/>
          <w:divBdr>
            <w:top w:val="none" w:sz="0" w:space="0" w:color="auto"/>
            <w:left w:val="none" w:sz="0" w:space="0" w:color="auto"/>
            <w:bottom w:val="none" w:sz="0" w:space="0" w:color="auto"/>
            <w:right w:val="none" w:sz="0" w:space="0" w:color="auto"/>
          </w:divBdr>
        </w:div>
        <w:div w:id="336277788">
          <w:marLeft w:val="0"/>
          <w:marRight w:val="0"/>
          <w:marTop w:val="0"/>
          <w:marBottom w:val="0"/>
          <w:divBdr>
            <w:top w:val="none" w:sz="0" w:space="0" w:color="auto"/>
            <w:left w:val="none" w:sz="0" w:space="0" w:color="auto"/>
            <w:bottom w:val="none" w:sz="0" w:space="0" w:color="auto"/>
            <w:right w:val="none" w:sz="0" w:space="0" w:color="auto"/>
          </w:divBdr>
        </w:div>
        <w:div w:id="541019419">
          <w:marLeft w:val="0"/>
          <w:marRight w:val="0"/>
          <w:marTop w:val="0"/>
          <w:marBottom w:val="0"/>
          <w:divBdr>
            <w:top w:val="none" w:sz="0" w:space="0" w:color="auto"/>
            <w:left w:val="none" w:sz="0" w:space="0" w:color="auto"/>
            <w:bottom w:val="none" w:sz="0" w:space="0" w:color="auto"/>
            <w:right w:val="none" w:sz="0" w:space="0" w:color="auto"/>
          </w:divBdr>
        </w:div>
        <w:div w:id="541479450">
          <w:marLeft w:val="0"/>
          <w:marRight w:val="0"/>
          <w:marTop w:val="0"/>
          <w:marBottom w:val="0"/>
          <w:divBdr>
            <w:top w:val="none" w:sz="0" w:space="0" w:color="auto"/>
            <w:left w:val="none" w:sz="0" w:space="0" w:color="auto"/>
            <w:bottom w:val="none" w:sz="0" w:space="0" w:color="auto"/>
            <w:right w:val="none" w:sz="0" w:space="0" w:color="auto"/>
          </w:divBdr>
        </w:div>
        <w:div w:id="1654985810">
          <w:marLeft w:val="0"/>
          <w:marRight w:val="0"/>
          <w:marTop w:val="0"/>
          <w:marBottom w:val="0"/>
          <w:divBdr>
            <w:top w:val="none" w:sz="0" w:space="0" w:color="auto"/>
            <w:left w:val="none" w:sz="0" w:space="0" w:color="auto"/>
            <w:bottom w:val="none" w:sz="0" w:space="0" w:color="auto"/>
            <w:right w:val="none" w:sz="0" w:space="0" w:color="auto"/>
          </w:divBdr>
        </w:div>
        <w:div w:id="495609279">
          <w:marLeft w:val="0"/>
          <w:marRight w:val="0"/>
          <w:marTop w:val="0"/>
          <w:marBottom w:val="0"/>
          <w:divBdr>
            <w:top w:val="none" w:sz="0" w:space="0" w:color="auto"/>
            <w:left w:val="none" w:sz="0" w:space="0" w:color="auto"/>
            <w:bottom w:val="none" w:sz="0" w:space="0" w:color="auto"/>
            <w:right w:val="none" w:sz="0" w:space="0" w:color="auto"/>
          </w:divBdr>
        </w:div>
        <w:div w:id="81146241">
          <w:marLeft w:val="0"/>
          <w:marRight w:val="0"/>
          <w:marTop w:val="0"/>
          <w:marBottom w:val="0"/>
          <w:divBdr>
            <w:top w:val="none" w:sz="0" w:space="0" w:color="auto"/>
            <w:left w:val="none" w:sz="0" w:space="0" w:color="auto"/>
            <w:bottom w:val="none" w:sz="0" w:space="0" w:color="auto"/>
            <w:right w:val="none" w:sz="0" w:space="0" w:color="auto"/>
          </w:divBdr>
        </w:div>
        <w:div w:id="902563364">
          <w:marLeft w:val="0"/>
          <w:marRight w:val="0"/>
          <w:marTop w:val="0"/>
          <w:marBottom w:val="0"/>
          <w:divBdr>
            <w:top w:val="none" w:sz="0" w:space="0" w:color="auto"/>
            <w:left w:val="none" w:sz="0" w:space="0" w:color="auto"/>
            <w:bottom w:val="none" w:sz="0" w:space="0" w:color="auto"/>
            <w:right w:val="none" w:sz="0" w:space="0" w:color="auto"/>
          </w:divBdr>
        </w:div>
        <w:div w:id="402222050">
          <w:marLeft w:val="0"/>
          <w:marRight w:val="0"/>
          <w:marTop w:val="0"/>
          <w:marBottom w:val="0"/>
          <w:divBdr>
            <w:top w:val="none" w:sz="0" w:space="0" w:color="auto"/>
            <w:left w:val="none" w:sz="0" w:space="0" w:color="auto"/>
            <w:bottom w:val="none" w:sz="0" w:space="0" w:color="auto"/>
            <w:right w:val="none" w:sz="0" w:space="0" w:color="auto"/>
          </w:divBdr>
        </w:div>
        <w:div w:id="1898317452">
          <w:marLeft w:val="0"/>
          <w:marRight w:val="0"/>
          <w:marTop w:val="0"/>
          <w:marBottom w:val="0"/>
          <w:divBdr>
            <w:top w:val="none" w:sz="0" w:space="0" w:color="auto"/>
            <w:left w:val="none" w:sz="0" w:space="0" w:color="auto"/>
            <w:bottom w:val="none" w:sz="0" w:space="0" w:color="auto"/>
            <w:right w:val="none" w:sz="0" w:space="0" w:color="auto"/>
          </w:divBdr>
        </w:div>
        <w:div w:id="871455536">
          <w:marLeft w:val="0"/>
          <w:marRight w:val="0"/>
          <w:marTop w:val="0"/>
          <w:marBottom w:val="0"/>
          <w:divBdr>
            <w:top w:val="none" w:sz="0" w:space="0" w:color="auto"/>
            <w:left w:val="none" w:sz="0" w:space="0" w:color="auto"/>
            <w:bottom w:val="none" w:sz="0" w:space="0" w:color="auto"/>
            <w:right w:val="none" w:sz="0" w:space="0" w:color="auto"/>
          </w:divBdr>
        </w:div>
        <w:div w:id="1689746406">
          <w:marLeft w:val="0"/>
          <w:marRight w:val="0"/>
          <w:marTop w:val="0"/>
          <w:marBottom w:val="0"/>
          <w:divBdr>
            <w:top w:val="none" w:sz="0" w:space="0" w:color="auto"/>
            <w:left w:val="none" w:sz="0" w:space="0" w:color="auto"/>
            <w:bottom w:val="none" w:sz="0" w:space="0" w:color="auto"/>
            <w:right w:val="none" w:sz="0" w:space="0" w:color="auto"/>
          </w:divBdr>
        </w:div>
        <w:div w:id="1168639856">
          <w:marLeft w:val="0"/>
          <w:marRight w:val="0"/>
          <w:marTop w:val="0"/>
          <w:marBottom w:val="0"/>
          <w:divBdr>
            <w:top w:val="none" w:sz="0" w:space="0" w:color="auto"/>
            <w:left w:val="none" w:sz="0" w:space="0" w:color="auto"/>
            <w:bottom w:val="none" w:sz="0" w:space="0" w:color="auto"/>
            <w:right w:val="none" w:sz="0" w:space="0" w:color="auto"/>
          </w:divBdr>
        </w:div>
        <w:div w:id="1324040618">
          <w:marLeft w:val="0"/>
          <w:marRight w:val="0"/>
          <w:marTop w:val="0"/>
          <w:marBottom w:val="0"/>
          <w:divBdr>
            <w:top w:val="none" w:sz="0" w:space="0" w:color="auto"/>
            <w:left w:val="none" w:sz="0" w:space="0" w:color="auto"/>
            <w:bottom w:val="none" w:sz="0" w:space="0" w:color="auto"/>
            <w:right w:val="none" w:sz="0" w:space="0" w:color="auto"/>
          </w:divBdr>
        </w:div>
        <w:div w:id="874271459">
          <w:marLeft w:val="0"/>
          <w:marRight w:val="0"/>
          <w:marTop w:val="0"/>
          <w:marBottom w:val="0"/>
          <w:divBdr>
            <w:top w:val="none" w:sz="0" w:space="0" w:color="auto"/>
            <w:left w:val="none" w:sz="0" w:space="0" w:color="auto"/>
            <w:bottom w:val="none" w:sz="0" w:space="0" w:color="auto"/>
            <w:right w:val="none" w:sz="0" w:space="0" w:color="auto"/>
          </w:divBdr>
        </w:div>
        <w:div w:id="1681397122">
          <w:marLeft w:val="0"/>
          <w:marRight w:val="0"/>
          <w:marTop w:val="0"/>
          <w:marBottom w:val="0"/>
          <w:divBdr>
            <w:top w:val="none" w:sz="0" w:space="0" w:color="auto"/>
            <w:left w:val="none" w:sz="0" w:space="0" w:color="auto"/>
            <w:bottom w:val="none" w:sz="0" w:space="0" w:color="auto"/>
            <w:right w:val="none" w:sz="0" w:space="0" w:color="auto"/>
          </w:divBdr>
        </w:div>
        <w:div w:id="420953904">
          <w:marLeft w:val="0"/>
          <w:marRight w:val="0"/>
          <w:marTop w:val="0"/>
          <w:marBottom w:val="0"/>
          <w:divBdr>
            <w:top w:val="none" w:sz="0" w:space="0" w:color="auto"/>
            <w:left w:val="none" w:sz="0" w:space="0" w:color="auto"/>
            <w:bottom w:val="none" w:sz="0" w:space="0" w:color="auto"/>
            <w:right w:val="none" w:sz="0" w:space="0" w:color="auto"/>
          </w:divBdr>
        </w:div>
        <w:div w:id="593828864">
          <w:marLeft w:val="0"/>
          <w:marRight w:val="0"/>
          <w:marTop w:val="0"/>
          <w:marBottom w:val="0"/>
          <w:divBdr>
            <w:top w:val="none" w:sz="0" w:space="0" w:color="auto"/>
            <w:left w:val="none" w:sz="0" w:space="0" w:color="auto"/>
            <w:bottom w:val="none" w:sz="0" w:space="0" w:color="auto"/>
            <w:right w:val="none" w:sz="0" w:space="0" w:color="auto"/>
          </w:divBdr>
        </w:div>
        <w:div w:id="1290548538">
          <w:marLeft w:val="0"/>
          <w:marRight w:val="0"/>
          <w:marTop w:val="0"/>
          <w:marBottom w:val="0"/>
          <w:divBdr>
            <w:top w:val="none" w:sz="0" w:space="0" w:color="auto"/>
            <w:left w:val="none" w:sz="0" w:space="0" w:color="auto"/>
            <w:bottom w:val="none" w:sz="0" w:space="0" w:color="auto"/>
            <w:right w:val="none" w:sz="0" w:space="0" w:color="auto"/>
          </w:divBdr>
        </w:div>
        <w:div w:id="450057753">
          <w:marLeft w:val="0"/>
          <w:marRight w:val="0"/>
          <w:marTop w:val="0"/>
          <w:marBottom w:val="0"/>
          <w:divBdr>
            <w:top w:val="none" w:sz="0" w:space="0" w:color="auto"/>
            <w:left w:val="none" w:sz="0" w:space="0" w:color="auto"/>
            <w:bottom w:val="none" w:sz="0" w:space="0" w:color="auto"/>
            <w:right w:val="none" w:sz="0" w:space="0" w:color="auto"/>
          </w:divBdr>
        </w:div>
        <w:div w:id="429932540">
          <w:marLeft w:val="0"/>
          <w:marRight w:val="0"/>
          <w:marTop w:val="0"/>
          <w:marBottom w:val="0"/>
          <w:divBdr>
            <w:top w:val="none" w:sz="0" w:space="0" w:color="auto"/>
            <w:left w:val="none" w:sz="0" w:space="0" w:color="auto"/>
            <w:bottom w:val="none" w:sz="0" w:space="0" w:color="auto"/>
            <w:right w:val="none" w:sz="0" w:space="0" w:color="auto"/>
          </w:divBdr>
        </w:div>
        <w:div w:id="1214077986">
          <w:marLeft w:val="0"/>
          <w:marRight w:val="0"/>
          <w:marTop w:val="0"/>
          <w:marBottom w:val="0"/>
          <w:divBdr>
            <w:top w:val="none" w:sz="0" w:space="0" w:color="auto"/>
            <w:left w:val="none" w:sz="0" w:space="0" w:color="auto"/>
            <w:bottom w:val="none" w:sz="0" w:space="0" w:color="auto"/>
            <w:right w:val="none" w:sz="0" w:space="0" w:color="auto"/>
          </w:divBdr>
        </w:div>
        <w:div w:id="498473173">
          <w:marLeft w:val="0"/>
          <w:marRight w:val="0"/>
          <w:marTop w:val="0"/>
          <w:marBottom w:val="0"/>
          <w:divBdr>
            <w:top w:val="none" w:sz="0" w:space="0" w:color="auto"/>
            <w:left w:val="none" w:sz="0" w:space="0" w:color="auto"/>
            <w:bottom w:val="none" w:sz="0" w:space="0" w:color="auto"/>
            <w:right w:val="none" w:sz="0" w:space="0" w:color="auto"/>
          </w:divBdr>
        </w:div>
        <w:div w:id="561137517">
          <w:marLeft w:val="0"/>
          <w:marRight w:val="0"/>
          <w:marTop w:val="0"/>
          <w:marBottom w:val="0"/>
          <w:divBdr>
            <w:top w:val="none" w:sz="0" w:space="0" w:color="auto"/>
            <w:left w:val="none" w:sz="0" w:space="0" w:color="auto"/>
            <w:bottom w:val="none" w:sz="0" w:space="0" w:color="auto"/>
            <w:right w:val="none" w:sz="0" w:space="0" w:color="auto"/>
          </w:divBdr>
        </w:div>
        <w:div w:id="1293558830">
          <w:marLeft w:val="0"/>
          <w:marRight w:val="0"/>
          <w:marTop w:val="0"/>
          <w:marBottom w:val="0"/>
          <w:divBdr>
            <w:top w:val="none" w:sz="0" w:space="0" w:color="auto"/>
            <w:left w:val="none" w:sz="0" w:space="0" w:color="auto"/>
            <w:bottom w:val="none" w:sz="0" w:space="0" w:color="auto"/>
            <w:right w:val="none" w:sz="0" w:space="0" w:color="auto"/>
          </w:divBdr>
        </w:div>
        <w:div w:id="215943002">
          <w:marLeft w:val="0"/>
          <w:marRight w:val="0"/>
          <w:marTop w:val="0"/>
          <w:marBottom w:val="0"/>
          <w:divBdr>
            <w:top w:val="none" w:sz="0" w:space="0" w:color="auto"/>
            <w:left w:val="none" w:sz="0" w:space="0" w:color="auto"/>
            <w:bottom w:val="none" w:sz="0" w:space="0" w:color="auto"/>
            <w:right w:val="none" w:sz="0" w:space="0" w:color="auto"/>
          </w:divBdr>
        </w:div>
        <w:div w:id="78406534">
          <w:marLeft w:val="0"/>
          <w:marRight w:val="0"/>
          <w:marTop w:val="0"/>
          <w:marBottom w:val="0"/>
          <w:divBdr>
            <w:top w:val="none" w:sz="0" w:space="0" w:color="auto"/>
            <w:left w:val="none" w:sz="0" w:space="0" w:color="auto"/>
            <w:bottom w:val="none" w:sz="0" w:space="0" w:color="auto"/>
            <w:right w:val="none" w:sz="0" w:space="0" w:color="auto"/>
          </w:divBdr>
        </w:div>
        <w:div w:id="518813868">
          <w:marLeft w:val="0"/>
          <w:marRight w:val="0"/>
          <w:marTop w:val="0"/>
          <w:marBottom w:val="0"/>
          <w:divBdr>
            <w:top w:val="none" w:sz="0" w:space="0" w:color="auto"/>
            <w:left w:val="none" w:sz="0" w:space="0" w:color="auto"/>
            <w:bottom w:val="none" w:sz="0" w:space="0" w:color="auto"/>
            <w:right w:val="none" w:sz="0" w:space="0" w:color="auto"/>
          </w:divBdr>
        </w:div>
        <w:div w:id="430735353">
          <w:marLeft w:val="0"/>
          <w:marRight w:val="0"/>
          <w:marTop w:val="0"/>
          <w:marBottom w:val="0"/>
          <w:divBdr>
            <w:top w:val="none" w:sz="0" w:space="0" w:color="auto"/>
            <w:left w:val="none" w:sz="0" w:space="0" w:color="auto"/>
            <w:bottom w:val="none" w:sz="0" w:space="0" w:color="auto"/>
            <w:right w:val="none" w:sz="0" w:space="0" w:color="auto"/>
          </w:divBdr>
        </w:div>
        <w:div w:id="436297027">
          <w:marLeft w:val="0"/>
          <w:marRight w:val="0"/>
          <w:marTop w:val="0"/>
          <w:marBottom w:val="0"/>
          <w:divBdr>
            <w:top w:val="none" w:sz="0" w:space="0" w:color="auto"/>
            <w:left w:val="none" w:sz="0" w:space="0" w:color="auto"/>
            <w:bottom w:val="none" w:sz="0" w:space="0" w:color="auto"/>
            <w:right w:val="none" w:sz="0" w:space="0" w:color="auto"/>
          </w:divBdr>
        </w:div>
        <w:div w:id="1692099892">
          <w:marLeft w:val="0"/>
          <w:marRight w:val="0"/>
          <w:marTop w:val="0"/>
          <w:marBottom w:val="0"/>
          <w:divBdr>
            <w:top w:val="none" w:sz="0" w:space="0" w:color="auto"/>
            <w:left w:val="none" w:sz="0" w:space="0" w:color="auto"/>
            <w:bottom w:val="none" w:sz="0" w:space="0" w:color="auto"/>
            <w:right w:val="none" w:sz="0" w:space="0" w:color="auto"/>
          </w:divBdr>
        </w:div>
        <w:div w:id="543248471">
          <w:marLeft w:val="0"/>
          <w:marRight w:val="0"/>
          <w:marTop w:val="0"/>
          <w:marBottom w:val="0"/>
          <w:divBdr>
            <w:top w:val="none" w:sz="0" w:space="0" w:color="auto"/>
            <w:left w:val="none" w:sz="0" w:space="0" w:color="auto"/>
            <w:bottom w:val="none" w:sz="0" w:space="0" w:color="auto"/>
            <w:right w:val="none" w:sz="0" w:space="0" w:color="auto"/>
          </w:divBdr>
        </w:div>
        <w:div w:id="845441145">
          <w:marLeft w:val="0"/>
          <w:marRight w:val="0"/>
          <w:marTop w:val="0"/>
          <w:marBottom w:val="0"/>
          <w:divBdr>
            <w:top w:val="none" w:sz="0" w:space="0" w:color="auto"/>
            <w:left w:val="none" w:sz="0" w:space="0" w:color="auto"/>
            <w:bottom w:val="none" w:sz="0" w:space="0" w:color="auto"/>
            <w:right w:val="none" w:sz="0" w:space="0" w:color="auto"/>
          </w:divBdr>
        </w:div>
        <w:div w:id="441996707">
          <w:marLeft w:val="0"/>
          <w:marRight w:val="0"/>
          <w:marTop w:val="0"/>
          <w:marBottom w:val="0"/>
          <w:divBdr>
            <w:top w:val="none" w:sz="0" w:space="0" w:color="auto"/>
            <w:left w:val="none" w:sz="0" w:space="0" w:color="auto"/>
            <w:bottom w:val="none" w:sz="0" w:space="0" w:color="auto"/>
            <w:right w:val="none" w:sz="0" w:space="0" w:color="auto"/>
          </w:divBdr>
        </w:div>
        <w:div w:id="2083864609">
          <w:marLeft w:val="0"/>
          <w:marRight w:val="0"/>
          <w:marTop w:val="0"/>
          <w:marBottom w:val="0"/>
          <w:divBdr>
            <w:top w:val="none" w:sz="0" w:space="0" w:color="auto"/>
            <w:left w:val="none" w:sz="0" w:space="0" w:color="auto"/>
            <w:bottom w:val="none" w:sz="0" w:space="0" w:color="auto"/>
            <w:right w:val="none" w:sz="0" w:space="0" w:color="auto"/>
          </w:divBdr>
        </w:div>
        <w:div w:id="1031762966">
          <w:marLeft w:val="0"/>
          <w:marRight w:val="0"/>
          <w:marTop w:val="0"/>
          <w:marBottom w:val="0"/>
          <w:divBdr>
            <w:top w:val="none" w:sz="0" w:space="0" w:color="auto"/>
            <w:left w:val="none" w:sz="0" w:space="0" w:color="auto"/>
            <w:bottom w:val="none" w:sz="0" w:space="0" w:color="auto"/>
            <w:right w:val="none" w:sz="0" w:space="0" w:color="auto"/>
          </w:divBdr>
        </w:div>
        <w:div w:id="380331323">
          <w:marLeft w:val="0"/>
          <w:marRight w:val="0"/>
          <w:marTop w:val="0"/>
          <w:marBottom w:val="0"/>
          <w:divBdr>
            <w:top w:val="none" w:sz="0" w:space="0" w:color="auto"/>
            <w:left w:val="none" w:sz="0" w:space="0" w:color="auto"/>
            <w:bottom w:val="none" w:sz="0" w:space="0" w:color="auto"/>
            <w:right w:val="none" w:sz="0" w:space="0" w:color="auto"/>
          </w:divBdr>
        </w:div>
        <w:div w:id="961348960">
          <w:marLeft w:val="0"/>
          <w:marRight w:val="0"/>
          <w:marTop w:val="0"/>
          <w:marBottom w:val="0"/>
          <w:divBdr>
            <w:top w:val="none" w:sz="0" w:space="0" w:color="auto"/>
            <w:left w:val="none" w:sz="0" w:space="0" w:color="auto"/>
            <w:bottom w:val="none" w:sz="0" w:space="0" w:color="auto"/>
            <w:right w:val="none" w:sz="0" w:space="0" w:color="auto"/>
          </w:divBdr>
        </w:div>
        <w:div w:id="1069036896">
          <w:marLeft w:val="0"/>
          <w:marRight w:val="0"/>
          <w:marTop w:val="0"/>
          <w:marBottom w:val="0"/>
          <w:divBdr>
            <w:top w:val="none" w:sz="0" w:space="0" w:color="auto"/>
            <w:left w:val="none" w:sz="0" w:space="0" w:color="auto"/>
            <w:bottom w:val="none" w:sz="0" w:space="0" w:color="auto"/>
            <w:right w:val="none" w:sz="0" w:space="0" w:color="auto"/>
          </w:divBdr>
        </w:div>
        <w:div w:id="828131973">
          <w:marLeft w:val="0"/>
          <w:marRight w:val="0"/>
          <w:marTop w:val="0"/>
          <w:marBottom w:val="0"/>
          <w:divBdr>
            <w:top w:val="none" w:sz="0" w:space="0" w:color="auto"/>
            <w:left w:val="none" w:sz="0" w:space="0" w:color="auto"/>
            <w:bottom w:val="none" w:sz="0" w:space="0" w:color="auto"/>
            <w:right w:val="none" w:sz="0" w:space="0" w:color="auto"/>
          </w:divBdr>
        </w:div>
        <w:div w:id="1796564091">
          <w:marLeft w:val="0"/>
          <w:marRight w:val="0"/>
          <w:marTop w:val="0"/>
          <w:marBottom w:val="0"/>
          <w:divBdr>
            <w:top w:val="none" w:sz="0" w:space="0" w:color="auto"/>
            <w:left w:val="none" w:sz="0" w:space="0" w:color="auto"/>
            <w:bottom w:val="none" w:sz="0" w:space="0" w:color="auto"/>
            <w:right w:val="none" w:sz="0" w:space="0" w:color="auto"/>
          </w:divBdr>
        </w:div>
        <w:div w:id="1823615355">
          <w:marLeft w:val="0"/>
          <w:marRight w:val="0"/>
          <w:marTop w:val="0"/>
          <w:marBottom w:val="0"/>
          <w:divBdr>
            <w:top w:val="none" w:sz="0" w:space="0" w:color="auto"/>
            <w:left w:val="none" w:sz="0" w:space="0" w:color="auto"/>
            <w:bottom w:val="none" w:sz="0" w:space="0" w:color="auto"/>
            <w:right w:val="none" w:sz="0" w:space="0" w:color="auto"/>
          </w:divBdr>
        </w:div>
        <w:div w:id="1762332457">
          <w:marLeft w:val="0"/>
          <w:marRight w:val="0"/>
          <w:marTop w:val="0"/>
          <w:marBottom w:val="0"/>
          <w:divBdr>
            <w:top w:val="none" w:sz="0" w:space="0" w:color="auto"/>
            <w:left w:val="none" w:sz="0" w:space="0" w:color="auto"/>
            <w:bottom w:val="none" w:sz="0" w:space="0" w:color="auto"/>
            <w:right w:val="none" w:sz="0" w:space="0" w:color="auto"/>
          </w:divBdr>
        </w:div>
        <w:div w:id="557595052">
          <w:marLeft w:val="0"/>
          <w:marRight w:val="0"/>
          <w:marTop w:val="0"/>
          <w:marBottom w:val="0"/>
          <w:divBdr>
            <w:top w:val="none" w:sz="0" w:space="0" w:color="auto"/>
            <w:left w:val="none" w:sz="0" w:space="0" w:color="auto"/>
            <w:bottom w:val="none" w:sz="0" w:space="0" w:color="auto"/>
            <w:right w:val="none" w:sz="0" w:space="0" w:color="auto"/>
          </w:divBdr>
        </w:div>
        <w:div w:id="644361150">
          <w:marLeft w:val="0"/>
          <w:marRight w:val="0"/>
          <w:marTop w:val="0"/>
          <w:marBottom w:val="0"/>
          <w:divBdr>
            <w:top w:val="none" w:sz="0" w:space="0" w:color="auto"/>
            <w:left w:val="none" w:sz="0" w:space="0" w:color="auto"/>
            <w:bottom w:val="none" w:sz="0" w:space="0" w:color="auto"/>
            <w:right w:val="none" w:sz="0" w:space="0" w:color="auto"/>
          </w:divBdr>
        </w:div>
        <w:div w:id="453602212">
          <w:marLeft w:val="0"/>
          <w:marRight w:val="0"/>
          <w:marTop w:val="0"/>
          <w:marBottom w:val="0"/>
          <w:divBdr>
            <w:top w:val="none" w:sz="0" w:space="0" w:color="auto"/>
            <w:left w:val="none" w:sz="0" w:space="0" w:color="auto"/>
            <w:bottom w:val="none" w:sz="0" w:space="0" w:color="auto"/>
            <w:right w:val="none" w:sz="0" w:space="0" w:color="auto"/>
          </w:divBdr>
        </w:div>
        <w:div w:id="758873850">
          <w:marLeft w:val="0"/>
          <w:marRight w:val="0"/>
          <w:marTop w:val="0"/>
          <w:marBottom w:val="0"/>
          <w:divBdr>
            <w:top w:val="none" w:sz="0" w:space="0" w:color="auto"/>
            <w:left w:val="none" w:sz="0" w:space="0" w:color="auto"/>
            <w:bottom w:val="none" w:sz="0" w:space="0" w:color="auto"/>
            <w:right w:val="none" w:sz="0" w:space="0" w:color="auto"/>
          </w:divBdr>
        </w:div>
        <w:div w:id="1470588182">
          <w:marLeft w:val="0"/>
          <w:marRight w:val="0"/>
          <w:marTop w:val="0"/>
          <w:marBottom w:val="0"/>
          <w:divBdr>
            <w:top w:val="none" w:sz="0" w:space="0" w:color="auto"/>
            <w:left w:val="none" w:sz="0" w:space="0" w:color="auto"/>
            <w:bottom w:val="none" w:sz="0" w:space="0" w:color="auto"/>
            <w:right w:val="none" w:sz="0" w:space="0" w:color="auto"/>
          </w:divBdr>
        </w:div>
        <w:div w:id="775296494">
          <w:marLeft w:val="0"/>
          <w:marRight w:val="0"/>
          <w:marTop w:val="0"/>
          <w:marBottom w:val="0"/>
          <w:divBdr>
            <w:top w:val="none" w:sz="0" w:space="0" w:color="auto"/>
            <w:left w:val="none" w:sz="0" w:space="0" w:color="auto"/>
            <w:bottom w:val="none" w:sz="0" w:space="0" w:color="auto"/>
            <w:right w:val="none" w:sz="0" w:space="0" w:color="auto"/>
          </w:divBdr>
        </w:div>
        <w:div w:id="1190946415">
          <w:marLeft w:val="0"/>
          <w:marRight w:val="0"/>
          <w:marTop w:val="0"/>
          <w:marBottom w:val="0"/>
          <w:divBdr>
            <w:top w:val="none" w:sz="0" w:space="0" w:color="auto"/>
            <w:left w:val="none" w:sz="0" w:space="0" w:color="auto"/>
            <w:bottom w:val="none" w:sz="0" w:space="0" w:color="auto"/>
            <w:right w:val="none" w:sz="0" w:space="0" w:color="auto"/>
          </w:divBdr>
        </w:div>
        <w:div w:id="1479297505">
          <w:marLeft w:val="0"/>
          <w:marRight w:val="0"/>
          <w:marTop w:val="0"/>
          <w:marBottom w:val="0"/>
          <w:divBdr>
            <w:top w:val="none" w:sz="0" w:space="0" w:color="auto"/>
            <w:left w:val="none" w:sz="0" w:space="0" w:color="auto"/>
            <w:bottom w:val="none" w:sz="0" w:space="0" w:color="auto"/>
            <w:right w:val="none" w:sz="0" w:space="0" w:color="auto"/>
          </w:divBdr>
        </w:div>
        <w:div w:id="1466047540">
          <w:marLeft w:val="0"/>
          <w:marRight w:val="0"/>
          <w:marTop w:val="0"/>
          <w:marBottom w:val="0"/>
          <w:divBdr>
            <w:top w:val="none" w:sz="0" w:space="0" w:color="auto"/>
            <w:left w:val="none" w:sz="0" w:space="0" w:color="auto"/>
            <w:bottom w:val="none" w:sz="0" w:space="0" w:color="auto"/>
            <w:right w:val="none" w:sz="0" w:space="0" w:color="auto"/>
          </w:divBdr>
        </w:div>
        <w:div w:id="3098664">
          <w:marLeft w:val="0"/>
          <w:marRight w:val="0"/>
          <w:marTop w:val="0"/>
          <w:marBottom w:val="0"/>
          <w:divBdr>
            <w:top w:val="none" w:sz="0" w:space="0" w:color="auto"/>
            <w:left w:val="none" w:sz="0" w:space="0" w:color="auto"/>
            <w:bottom w:val="none" w:sz="0" w:space="0" w:color="auto"/>
            <w:right w:val="none" w:sz="0" w:space="0" w:color="auto"/>
          </w:divBdr>
        </w:div>
        <w:div w:id="1152678981">
          <w:marLeft w:val="0"/>
          <w:marRight w:val="0"/>
          <w:marTop w:val="0"/>
          <w:marBottom w:val="0"/>
          <w:divBdr>
            <w:top w:val="none" w:sz="0" w:space="0" w:color="auto"/>
            <w:left w:val="none" w:sz="0" w:space="0" w:color="auto"/>
            <w:bottom w:val="none" w:sz="0" w:space="0" w:color="auto"/>
            <w:right w:val="none" w:sz="0" w:space="0" w:color="auto"/>
          </w:divBdr>
        </w:div>
        <w:div w:id="381560120">
          <w:marLeft w:val="0"/>
          <w:marRight w:val="0"/>
          <w:marTop w:val="0"/>
          <w:marBottom w:val="0"/>
          <w:divBdr>
            <w:top w:val="none" w:sz="0" w:space="0" w:color="auto"/>
            <w:left w:val="none" w:sz="0" w:space="0" w:color="auto"/>
            <w:bottom w:val="none" w:sz="0" w:space="0" w:color="auto"/>
            <w:right w:val="none" w:sz="0" w:space="0" w:color="auto"/>
          </w:divBdr>
        </w:div>
        <w:div w:id="2016029392">
          <w:marLeft w:val="0"/>
          <w:marRight w:val="0"/>
          <w:marTop w:val="0"/>
          <w:marBottom w:val="0"/>
          <w:divBdr>
            <w:top w:val="none" w:sz="0" w:space="0" w:color="auto"/>
            <w:left w:val="none" w:sz="0" w:space="0" w:color="auto"/>
            <w:bottom w:val="none" w:sz="0" w:space="0" w:color="auto"/>
            <w:right w:val="none" w:sz="0" w:space="0" w:color="auto"/>
          </w:divBdr>
        </w:div>
        <w:div w:id="293101184">
          <w:marLeft w:val="0"/>
          <w:marRight w:val="0"/>
          <w:marTop w:val="0"/>
          <w:marBottom w:val="0"/>
          <w:divBdr>
            <w:top w:val="none" w:sz="0" w:space="0" w:color="auto"/>
            <w:left w:val="none" w:sz="0" w:space="0" w:color="auto"/>
            <w:bottom w:val="none" w:sz="0" w:space="0" w:color="auto"/>
            <w:right w:val="none" w:sz="0" w:space="0" w:color="auto"/>
          </w:divBdr>
        </w:div>
        <w:div w:id="1757707949">
          <w:marLeft w:val="0"/>
          <w:marRight w:val="0"/>
          <w:marTop w:val="0"/>
          <w:marBottom w:val="0"/>
          <w:divBdr>
            <w:top w:val="none" w:sz="0" w:space="0" w:color="auto"/>
            <w:left w:val="none" w:sz="0" w:space="0" w:color="auto"/>
            <w:bottom w:val="none" w:sz="0" w:space="0" w:color="auto"/>
            <w:right w:val="none" w:sz="0" w:space="0" w:color="auto"/>
          </w:divBdr>
        </w:div>
        <w:div w:id="1917157086">
          <w:marLeft w:val="0"/>
          <w:marRight w:val="0"/>
          <w:marTop w:val="0"/>
          <w:marBottom w:val="0"/>
          <w:divBdr>
            <w:top w:val="none" w:sz="0" w:space="0" w:color="auto"/>
            <w:left w:val="none" w:sz="0" w:space="0" w:color="auto"/>
            <w:bottom w:val="none" w:sz="0" w:space="0" w:color="auto"/>
            <w:right w:val="none" w:sz="0" w:space="0" w:color="auto"/>
          </w:divBdr>
        </w:div>
        <w:div w:id="669337982">
          <w:marLeft w:val="0"/>
          <w:marRight w:val="0"/>
          <w:marTop w:val="0"/>
          <w:marBottom w:val="0"/>
          <w:divBdr>
            <w:top w:val="none" w:sz="0" w:space="0" w:color="auto"/>
            <w:left w:val="none" w:sz="0" w:space="0" w:color="auto"/>
            <w:bottom w:val="none" w:sz="0" w:space="0" w:color="auto"/>
            <w:right w:val="none" w:sz="0" w:space="0" w:color="auto"/>
          </w:divBdr>
        </w:div>
        <w:div w:id="90471297">
          <w:marLeft w:val="0"/>
          <w:marRight w:val="0"/>
          <w:marTop w:val="0"/>
          <w:marBottom w:val="0"/>
          <w:divBdr>
            <w:top w:val="none" w:sz="0" w:space="0" w:color="auto"/>
            <w:left w:val="none" w:sz="0" w:space="0" w:color="auto"/>
            <w:bottom w:val="none" w:sz="0" w:space="0" w:color="auto"/>
            <w:right w:val="none" w:sz="0" w:space="0" w:color="auto"/>
          </w:divBdr>
        </w:div>
        <w:div w:id="1029375144">
          <w:marLeft w:val="0"/>
          <w:marRight w:val="0"/>
          <w:marTop w:val="0"/>
          <w:marBottom w:val="0"/>
          <w:divBdr>
            <w:top w:val="none" w:sz="0" w:space="0" w:color="auto"/>
            <w:left w:val="none" w:sz="0" w:space="0" w:color="auto"/>
            <w:bottom w:val="none" w:sz="0" w:space="0" w:color="auto"/>
            <w:right w:val="none" w:sz="0" w:space="0" w:color="auto"/>
          </w:divBdr>
        </w:div>
        <w:div w:id="510921271">
          <w:marLeft w:val="0"/>
          <w:marRight w:val="0"/>
          <w:marTop w:val="0"/>
          <w:marBottom w:val="0"/>
          <w:divBdr>
            <w:top w:val="none" w:sz="0" w:space="0" w:color="auto"/>
            <w:left w:val="none" w:sz="0" w:space="0" w:color="auto"/>
            <w:bottom w:val="none" w:sz="0" w:space="0" w:color="auto"/>
            <w:right w:val="none" w:sz="0" w:space="0" w:color="auto"/>
          </w:divBdr>
        </w:div>
        <w:div w:id="1843087670">
          <w:marLeft w:val="0"/>
          <w:marRight w:val="0"/>
          <w:marTop w:val="0"/>
          <w:marBottom w:val="0"/>
          <w:divBdr>
            <w:top w:val="none" w:sz="0" w:space="0" w:color="auto"/>
            <w:left w:val="none" w:sz="0" w:space="0" w:color="auto"/>
            <w:bottom w:val="none" w:sz="0" w:space="0" w:color="auto"/>
            <w:right w:val="none" w:sz="0" w:space="0" w:color="auto"/>
          </w:divBdr>
        </w:div>
        <w:div w:id="1081026880">
          <w:marLeft w:val="0"/>
          <w:marRight w:val="0"/>
          <w:marTop w:val="0"/>
          <w:marBottom w:val="0"/>
          <w:divBdr>
            <w:top w:val="none" w:sz="0" w:space="0" w:color="auto"/>
            <w:left w:val="none" w:sz="0" w:space="0" w:color="auto"/>
            <w:bottom w:val="none" w:sz="0" w:space="0" w:color="auto"/>
            <w:right w:val="none" w:sz="0" w:space="0" w:color="auto"/>
          </w:divBdr>
        </w:div>
        <w:div w:id="394428075">
          <w:marLeft w:val="0"/>
          <w:marRight w:val="0"/>
          <w:marTop w:val="0"/>
          <w:marBottom w:val="0"/>
          <w:divBdr>
            <w:top w:val="none" w:sz="0" w:space="0" w:color="auto"/>
            <w:left w:val="none" w:sz="0" w:space="0" w:color="auto"/>
            <w:bottom w:val="none" w:sz="0" w:space="0" w:color="auto"/>
            <w:right w:val="none" w:sz="0" w:space="0" w:color="auto"/>
          </w:divBdr>
        </w:div>
        <w:div w:id="523322923">
          <w:marLeft w:val="0"/>
          <w:marRight w:val="0"/>
          <w:marTop w:val="0"/>
          <w:marBottom w:val="0"/>
          <w:divBdr>
            <w:top w:val="none" w:sz="0" w:space="0" w:color="auto"/>
            <w:left w:val="none" w:sz="0" w:space="0" w:color="auto"/>
            <w:bottom w:val="none" w:sz="0" w:space="0" w:color="auto"/>
            <w:right w:val="none" w:sz="0" w:space="0" w:color="auto"/>
          </w:divBdr>
        </w:div>
        <w:div w:id="1803885235">
          <w:marLeft w:val="0"/>
          <w:marRight w:val="0"/>
          <w:marTop w:val="0"/>
          <w:marBottom w:val="0"/>
          <w:divBdr>
            <w:top w:val="none" w:sz="0" w:space="0" w:color="auto"/>
            <w:left w:val="none" w:sz="0" w:space="0" w:color="auto"/>
            <w:bottom w:val="none" w:sz="0" w:space="0" w:color="auto"/>
            <w:right w:val="none" w:sz="0" w:space="0" w:color="auto"/>
          </w:divBdr>
        </w:div>
        <w:div w:id="1360428486">
          <w:marLeft w:val="0"/>
          <w:marRight w:val="0"/>
          <w:marTop w:val="0"/>
          <w:marBottom w:val="0"/>
          <w:divBdr>
            <w:top w:val="none" w:sz="0" w:space="0" w:color="auto"/>
            <w:left w:val="none" w:sz="0" w:space="0" w:color="auto"/>
            <w:bottom w:val="none" w:sz="0" w:space="0" w:color="auto"/>
            <w:right w:val="none" w:sz="0" w:space="0" w:color="auto"/>
          </w:divBdr>
        </w:div>
        <w:div w:id="1355418479">
          <w:marLeft w:val="0"/>
          <w:marRight w:val="0"/>
          <w:marTop w:val="0"/>
          <w:marBottom w:val="0"/>
          <w:divBdr>
            <w:top w:val="none" w:sz="0" w:space="0" w:color="auto"/>
            <w:left w:val="none" w:sz="0" w:space="0" w:color="auto"/>
            <w:bottom w:val="none" w:sz="0" w:space="0" w:color="auto"/>
            <w:right w:val="none" w:sz="0" w:space="0" w:color="auto"/>
          </w:divBdr>
        </w:div>
        <w:div w:id="539128380">
          <w:marLeft w:val="0"/>
          <w:marRight w:val="0"/>
          <w:marTop w:val="0"/>
          <w:marBottom w:val="0"/>
          <w:divBdr>
            <w:top w:val="none" w:sz="0" w:space="0" w:color="auto"/>
            <w:left w:val="none" w:sz="0" w:space="0" w:color="auto"/>
            <w:bottom w:val="none" w:sz="0" w:space="0" w:color="auto"/>
            <w:right w:val="none" w:sz="0" w:space="0" w:color="auto"/>
          </w:divBdr>
        </w:div>
        <w:div w:id="560557902">
          <w:marLeft w:val="0"/>
          <w:marRight w:val="0"/>
          <w:marTop w:val="0"/>
          <w:marBottom w:val="0"/>
          <w:divBdr>
            <w:top w:val="none" w:sz="0" w:space="0" w:color="auto"/>
            <w:left w:val="none" w:sz="0" w:space="0" w:color="auto"/>
            <w:bottom w:val="none" w:sz="0" w:space="0" w:color="auto"/>
            <w:right w:val="none" w:sz="0" w:space="0" w:color="auto"/>
          </w:divBdr>
        </w:div>
        <w:div w:id="883561416">
          <w:marLeft w:val="0"/>
          <w:marRight w:val="0"/>
          <w:marTop w:val="0"/>
          <w:marBottom w:val="0"/>
          <w:divBdr>
            <w:top w:val="none" w:sz="0" w:space="0" w:color="auto"/>
            <w:left w:val="none" w:sz="0" w:space="0" w:color="auto"/>
            <w:bottom w:val="none" w:sz="0" w:space="0" w:color="auto"/>
            <w:right w:val="none" w:sz="0" w:space="0" w:color="auto"/>
          </w:divBdr>
        </w:div>
        <w:div w:id="1526865593">
          <w:marLeft w:val="0"/>
          <w:marRight w:val="0"/>
          <w:marTop w:val="0"/>
          <w:marBottom w:val="0"/>
          <w:divBdr>
            <w:top w:val="none" w:sz="0" w:space="0" w:color="auto"/>
            <w:left w:val="none" w:sz="0" w:space="0" w:color="auto"/>
            <w:bottom w:val="none" w:sz="0" w:space="0" w:color="auto"/>
            <w:right w:val="none" w:sz="0" w:space="0" w:color="auto"/>
          </w:divBdr>
        </w:div>
        <w:div w:id="908341779">
          <w:marLeft w:val="0"/>
          <w:marRight w:val="0"/>
          <w:marTop w:val="0"/>
          <w:marBottom w:val="0"/>
          <w:divBdr>
            <w:top w:val="none" w:sz="0" w:space="0" w:color="auto"/>
            <w:left w:val="none" w:sz="0" w:space="0" w:color="auto"/>
            <w:bottom w:val="none" w:sz="0" w:space="0" w:color="auto"/>
            <w:right w:val="none" w:sz="0" w:space="0" w:color="auto"/>
          </w:divBdr>
        </w:div>
        <w:div w:id="688871840">
          <w:marLeft w:val="0"/>
          <w:marRight w:val="0"/>
          <w:marTop w:val="0"/>
          <w:marBottom w:val="0"/>
          <w:divBdr>
            <w:top w:val="none" w:sz="0" w:space="0" w:color="auto"/>
            <w:left w:val="none" w:sz="0" w:space="0" w:color="auto"/>
            <w:bottom w:val="none" w:sz="0" w:space="0" w:color="auto"/>
            <w:right w:val="none" w:sz="0" w:space="0" w:color="auto"/>
          </w:divBdr>
        </w:div>
        <w:div w:id="2140221468">
          <w:marLeft w:val="0"/>
          <w:marRight w:val="0"/>
          <w:marTop w:val="0"/>
          <w:marBottom w:val="0"/>
          <w:divBdr>
            <w:top w:val="none" w:sz="0" w:space="0" w:color="auto"/>
            <w:left w:val="none" w:sz="0" w:space="0" w:color="auto"/>
            <w:bottom w:val="none" w:sz="0" w:space="0" w:color="auto"/>
            <w:right w:val="none" w:sz="0" w:space="0" w:color="auto"/>
          </w:divBdr>
        </w:div>
        <w:div w:id="670521710">
          <w:marLeft w:val="0"/>
          <w:marRight w:val="0"/>
          <w:marTop w:val="0"/>
          <w:marBottom w:val="0"/>
          <w:divBdr>
            <w:top w:val="none" w:sz="0" w:space="0" w:color="auto"/>
            <w:left w:val="none" w:sz="0" w:space="0" w:color="auto"/>
            <w:bottom w:val="none" w:sz="0" w:space="0" w:color="auto"/>
            <w:right w:val="none" w:sz="0" w:space="0" w:color="auto"/>
          </w:divBdr>
        </w:div>
        <w:div w:id="1989246359">
          <w:marLeft w:val="0"/>
          <w:marRight w:val="0"/>
          <w:marTop w:val="0"/>
          <w:marBottom w:val="0"/>
          <w:divBdr>
            <w:top w:val="none" w:sz="0" w:space="0" w:color="auto"/>
            <w:left w:val="none" w:sz="0" w:space="0" w:color="auto"/>
            <w:bottom w:val="none" w:sz="0" w:space="0" w:color="auto"/>
            <w:right w:val="none" w:sz="0" w:space="0" w:color="auto"/>
          </w:divBdr>
        </w:div>
        <w:div w:id="1198545025">
          <w:marLeft w:val="0"/>
          <w:marRight w:val="0"/>
          <w:marTop w:val="0"/>
          <w:marBottom w:val="0"/>
          <w:divBdr>
            <w:top w:val="none" w:sz="0" w:space="0" w:color="auto"/>
            <w:left w:val="none" w:sz="0" w:space="0" w:color="auto"/>
            <w:bottom w:val="none" w:sz="0" w:space="0" w:color="auto"/>
            <w:right w:val="none" w:sz="0" w:space="0" w:color="auto"/>
          </w:divBdr>
        </w:div>
        <w:div w:id="1701852822">
          <w:marLeft w:val="0"/>
          <w:marRight w:val="0"/>
          <w:marTop w:val="0"/>
          <w:marBottom w:val="0"/>
          <w:divBdr>
            <w:top w:val="none" w:sz="0" w:space="0" w:color="auto"/>
            <w:left w:val="none" w:sz="0" w:space="0" w:color="auto"/>
            <w:bottom w:val="none" w:sz="0" w:space="0" w:color="auto"/>
            <w:right w:val="none" w:sz="0" w:space="0" w:color="auto"/>
          </w:divBdr>
        </w:div>
        <w:div w:id="540440673">
          <w:marLeft w:val="0"/>
          <w:marRight w:val="0"/>
          <w:marTop w:val="0"/>
          <w:marBottom w:val="0"/>
          <w:divBdr>
            <w:top w:val="none" w:sz="0" w:space="0" w:color="auto"/>
            <w:left w:val="none" w:sz="0" w:space="0" w:color="auto"/>
            <w:bottom w:val="none" w:sz="0" w:space="0" w:color="auto"/>
            <w:right w:val="none" w:sz="0" w:space="0" w:color="auto"/>
          </w:divBdr>
        </w:div>
        <w:div w:id="1488940749">
          <w:marLeft w:val="0"/>
          <w:marRight w:val="0"/>
          <w:marTop w:val="0"/>
          <w:marBottom w:val="0"/>
          <w:divBdr>
            <w:top w:val="none" w:sz="0" w:space="0" w:color="auto"/>
            <w:left w:val="none" w:sz="0" w:space="0" w:color="auto"/>
            <w:bottom w:val="none" w:sz="0" w:space="0" w:color="auto"/>
            <w:right w:val="none" w:sz="0" w:space="0" w:color="auto"/>
          </w:divBdr>
        </w:div>
        <w:div w:id="1649703234">
          <w:marLeft w:val="0"/>
          <w:marRight w:val="0"/>
          <w:marTop w:val="0"/>
          <w:marBottom w:val="0"/>
          <w:divBdr>
            <w:top w:val="none" w:sz="0" w:space="0" w:color="auto"/>
            <w:left w:val="none" w:sz="0" w:space="0" w:color="auto"/>
            <w:bottom w:val="none" w:sz="0" w:space="0" w:color="auto"/>
            <w:right w:val="none" w:sz="0" w:space="0" w:color="auto"/>
          </w:divBdr>
        </w:div>
        <w:div w:id="193273587">
          <w:marLeft w:val="0"/>
          <w:marRight w:val="0"/>
          <w:marTop w:val="0"/>
          <w:marBottom w:val="0"/>
          <w:divBdr>
            <w:top w:val="none" w:sz="0" w:space="0" w:color="auto"/>
            <w:left w:val="none" w:sz="0" w:space="0" w:color="auto"/>
            <w:bottom w:val="none" w:sz="0" w:space="0" w:color="auto"/>
            <w:right w:val="none" w:sz="0" w:space="0" w:color="auto"/>
          </w:divBdr>
        </w:div>
        <w:div w:id="1856378655">
          <w:marLeft w:val="0"/>
          <w:marRight w:val="0"/>
          <w:marTop w:val="0"/>
          <w:marBottom w:val="0"/>
          <w:divBdr>
            <w:top w:val="none" w:sz="0" w:space="0" w:color="auto"/>
            <w:left w:val="none" w:sz="0" w:space="0" w:color="auto"/>
            <w:bottom w:val="none" w:sz="0" w:space="0" w:color="auto"/>
            <w:right w:val="none" w:sz="0" w:space="0" w:color="auto"/>
          </w:divBdr>
        </w:div>
        <w:div w:id="421343348">
          <w:marLeft w:val="0"/>
          <w:marRight w:val="0"/>
          <w:marTop w:val="0"/>
          <w:marBottom w:val="0"/>
          <w:divBdr>
            <w:top w:val="none" w:sz="0" w:space="0" w:color="auto"/>
            <w:left w:val="none" w:sz="0" w:space="0" w:color="auto"/>
            <w:bottom w:val="none" w:sz="0" w:space="0" w:color="auto"/>
            <w:right w:val="none" w:sz="0" w:space="0" w:color="auto"/>
          </w:divBdr>
        </w:div>
        <w:div w:id="2027897514">
          <w:marLeft w:val="0"/>
          <w:marRight w:val="0"/>
          <w:marTop w:val="0"/>
          <w:marBottom w:val="0"/>
          <w:divBdr>
            <w:top w:val="none" w:sz="0" w:space="0" w:color="auto"/>
            <w:left w:val="none" w:sz="0" w:space="0" w:color="auto"/>
            <w:bottom w:val="none" w:sz="0" w:space="0" w:color="auto"/>
            <w:right w:val="none" w:sz="0" w:space="0" w:color="auto"/>
          </w:divBdr>
        </w:div>
        <w:div w:id="81223318">
          <w:marLeft w:val="0"/>
          <w:marRight w:val="0"/>
          <w:marTop w:val="0"/>
          <w:marBottom w:val="0"/>
          <w:divBdr>
            <w:top w:val="none" w:sz="0" w:space="0" w:color="auto"/>
            <w:left w:val="none" w:sz="0" w:space="0" w:color="auto"/>
            <w:bottom w:val="none" w:sz="0" w:space="0" w:color="auto"/>
            <w:right w:val="none" w:sz="0" w:space="0" w:color="auto"/>
          </w:divBdr>
        </w:div>
        <w:div w:id="1191187501">
          <w:marLeft w:val="0"/>
          <w:marRight w:val="0"/>
          <w:marTop w:val="0"/>
          <w:marBottom w:val="0"/>
          <w:divBdr>
            <w:top w:val="none" w:sz="0" w:space="0" w:color="auto"/>
            <w:left w:val="none" w:sz="0" w:space="0" w:color="auto"/>
            <w:bottom w:val="none" w:sz="0" w:space="0" w:color="auto"/>
            <w:right w:val="none" w:sz="0" w:space="0" w:color="auto"/>
          </w:divBdr>
        </w:div>
        <w:div w:id="456798096">
          <w:marLeft w:val="0"/>
          <w:marRight w:val="0"/>
          <w:marTop w:val="0"/>
          <w:marBottom w:val="0"/>
          <w:divBdr>
            <w:top w:val="none" w:sz="0" w:space="0" w:color="auto"/>
            <w:left w:val="none" w:sz="0" w:space="0" w:color="auto"/>
            <w:bottom w:val="none" w:sz="0" w:space="0" w:color="auto"/>
            <w:right w:val="none" w:sz="0" w:space="0" w:color="auto"/>
          </w:divBdr>
        </w:div>
        <w:div w:id="1014649014">
          <w:marLeft w:val="0"/>
          <w:marRight w:val="0"/>
          <w:marTop w:val="0"/>
          <w:marBottom w:val="0"/>
          <w:divBdr>
            <w:top w:val="none" w:sz="0" w:space="0" w:color="auto"/>
            <w:left w:val="none" w:sz="0" w:space="0" w:color="auto"/>
            <w:bottom w:val="none" w:sz="0" w:space="0" w:color="auto"/>
            <w:right w:val="none" w:sz="0" w:space="0" w:color="auto"/>
          </w:divBdr>
        </w:div>
        <w:div w:id="32924497">
          <w:marLeft w:val="0"/>
          <w:marRight w:val="0"/>
          <w:marTop w:val="0"/>
          <w:marBottom w:val="0"/>
          <w:divBdr>
            <w:top w:val="none" w:sz="0" w:space="0" w:color="auto"/>
            <w:left w:val="none" w:sz="0" w:space="0" w:color="auto"/>
            <w:bottom w:val="none" w:sz="0" w:space="0" w:color="auto"/>
            <w:right w:val="none" w:sz="0" w:space="0" w:color="auto"/>
          </w:divBdr>
        </w:div>
        <w:div w:id="854466531">
          <w:marLeft w:val="0"/>
          <w:marRight w:val="0"/>
          <w:marTop w:val="0"/>
          <w:marBottom w:val="0"/>
          <w:divBdr>
            <w:top w:val="none" w:sz="0" w:space="0" w:color="auto"/>
            <w:left w:val="none" w:sz="0" w:space="0" w:color="auto"/>
            <w:bottom w:val="none" w:sz="0" w:space="0" w:color="auto"/>
            <w:right w:val="none" w:sz="0" w:space="0" w:color="auto"/>
          </w:divBdr>
        </w:div>
        <w:div w:id="1411586201">
          <w:marLeft w:val="0"/>
          <w:marRight w:val="0"/>
          <w:marTop w:val="0"/>
          <w:marBottom w:val="0"/>
          <w:divBdr>
            <w:top w:val="none" w:sz="0" w:space="0" w:color="auto"/>
            <w:left w:val="none" w:sz="0" w:space="0" w:color="auto"/>
            <w:bottom w:val="none" w:sz="0" w:space="0" w:color="auto"/>
            <w:right w:val="none" w:sz="0" w:space="0" w:color="auto"/>
          </w:divBdr>
        </w:div>
        <w:div w:id="1071273627">
          <w:marLeft w:val="0"/>
          <w:marRight w:val="0"/>
          <w:marTop w:val="0"/>
          <w:marBottom w:val="0"/>
          <w:divBdr>
            <w:top w:val="none" w:sz="0" w:space="0" w:color="auto"/>
            <w:left w:val="none" w:sz="0" w:space="0" w:color="auto"/>
            <w:bottom w:val="none" w:sz="0" w:space="0" w:color="auto"/>
            <w:right w:val="none" w:sz="0" w:space="0" w:color="auto"/>
          </w:divBdr>
        </w:div>
        <w:div w:id="418868714">
          <w:marLeft w:val="0"/>
          <w:marRight w:val="0"/>
          <w:marTop w:val="0"/>
          <w:marBottom w:val="0"/>
          <w:divBdr>
            <w:top w:val="none" w:sz="0" w:space="0" w:color="auto"/>
            <w:left w:val="none" w:sz="0" w:space="0" w:color="auto"/>
            <w:bottom w:val="none" w:sz="0" w:space="0" w:color="auto"/>
            <w:right w:val="none" w:sz="0" w:space="0" w:color="auto"/>
          </w:divBdr>
        </w:div>
        <w:div w:id="1090271622">
          <w:marLeft w:val="0"/>
          <w:marRight w:val="0"/>
          <w:marTop w:val="0"/>
          <w:marBottom w:val="0"/>
          <w:divBdr>
            <w:top w:val="none" w:sz="0" w:space="0" w:color="auto"/>
            <w:left w:val="none" w:sz="0" w:space="0" w:color="auto"/>
            <w:bottom w:val="none" w:sz="0" w:space="0" w:color="auto"/>
            <w:right w:val="none" w:sz="0" w:space="0" w:color="auto"/>
          </w:divBdr>
        </w:div>
        <w:div w:id="1361471538">
          <w:marLeft w:val="0"/>
          <w:marRight w:val="0"/>
          <w:marTop w:val="0"/>
          <w:marBottom w:val="0"/>
          <w:divBdr>
            <w:top w:val="none" w:sz="0" w:space="0" w:color="auto"/>
            <w:left w:val="none" w:sz="0" w:space="0" w:color="auto"/>
            <w:bottom w:val="none" w:sz="0" w:space="0" w:color="auto"/>
            <w:right w:val="none" w:sz="0" w:space="0" w:color="auto"/>
          </w:divBdr>
        </w:div>
        <w:div w:id="1996110029">
          <w:marLeft w:val="0"/>
          <w:marRight w:val="0"/>
          <w:marTop w:val="0"/>
          <w:marBottom w:val="0"/>
          <w:divBdr>
            <w:top w:val="none" w:sz="0" w:space="0" w:color="auto"/>
            <w:left w:val="none" w:sz="0" w:space="0" w:color="auto"/>
            <w:bottom w:val="none" w:sz="0" w:space="0" w:color="auto"/>
            <w:right w:val="none" w:sz="0" w:space="0" w:color="auto"/>
          </w:divBdr>
        </w:div>
        <w:div w:id="850409105">
          <w:marLeft w:val="0"/>
          <w:marRight w:val="0"/>
          <w:marTop w:val="0"/>
          <w:marBottom w:val="0"/>
          <w:divBdr>
            <w:top w:val="none" w:sz="0" w:space="0" w:color="auto"/>
            <w:left w:val="none" w:sz="0" w:space="0" w:color="auto"/>
            <w:bottom w:val="none" w:sz="0" w:space="0" w:color="auto"/>
            <w:right w:val="none" w:sz="0" w:space="0" w:color="auto"/>
          </w:divBdr>
        </w:div>
        <w:div w:id="17125688">
          <w:marLeft w:val="0"/>
          <w:marRight w:val="0"/>
          <w:marTop w:val="0"/>
          <w:marBottom w:val="0"/>
          <w:divBdr>
            <w:top w:val="none" w:sz="0" w:space="0" w:color="auto"/>
            <w:left w:val="none" w:sz="0" w:space="0" w:color="auto"/>
            <w:bottom w:val="none" w:sz="0" w:space="0" w:color="auto"/>
            <w:right w:val="none" w:sz="0" w:space="0" w:color="auto"/>
          </w:divBdr>
        </w:div>
        <w:div w:id="1599867045">
          <w:marLeft w:val="0"/>
          <w:marRight w:val="0"/>
          <w:marTop w:val="0"/>
          <w:marBottom w:val="0"/>
          <w:divBdr>
            <w:top w:val="none" w:sz="0" w:space="0" w:color="auto"/>
            <w:left w:val="none" w:sz="0" w:space="0" w:color="auto"/>
            <w:bottom w:val="none" w:sz="0" w:space="0" w:color="auto"/>
            <w:right w:val="none" w:sz="0" w:space="0" w:color="auto"/>
          </w:divBdr>
        </w:div>
        <w:div w:id="580257901">
          <w:marLeft w:val="0"/>
          <w:marRight w:val="0"/>
          <w:marTop w:val="0"/>
          <w:marBottom w:val="0"/>
          <w:divBdr>
            <w:top w:val="none" w:sz="0" w:space="0" w:color="auto"/>
            <w:left w:val="none" w:sz="0" w:space="0" w:color="auto"/>
            <w:bottom w:val="none" w:sz="0" w:space="0" w:color="auto"/>
            <w:right w:val="none" w:sz="0" w:space="0" w:color="auto"/>
          </w:divBdr>
        </w:div>
        <w:div w:id="1388604427">
          <w:marLeft w:val="0"/>
          <w:marRight w:val="0"/>
          <w:marTop w:val="0"/>
          <w:marBottom w:val="0"/>
          <w:divBdr>
            <w:top w:val="none" w:sz="0" w:space="0" w:color="auto"/>
            <w:left w:val="none" w:sz="0" w:space="0" w:color="auto"/>
            <w:bottom w:val="none" w:sz="0" w:space="0" w:color="auto"/>
            <w:right w:val="none" w:sz="0" w:space="0" w:color="auto"/>
          </w:divBdr>
        </w:div>
        <w:div w:id="302269812">
          <w:marLeft w:val="0"/>
          <w:marRight w:val="0"/>
          <w:marTop w:val="0"/>
          <w:marBottom w:val="0"/>
          <w:divBdr>
            <w:top w:val="none" w:sz="0" w:space="0" w:color="auto"/>
            <w:left w:val="none" w:sz="0" w:space="0" w:color="auto"/>
            <w:bottom w:val="none" w:sz="0" w:space="0" w:color="auto"/>
            <w:right w:val="none" w:sz="0" w:space="0" w:color="auto"/>
          </w:divBdr>
        </w:div>
        <w:div w:id="420179009">
          <w:marLeft w:val="0"/>
          <w:marRight w:val="0"/>
          <w:marTop w:val="0"/>
          <w:marBottom w:val="0"/>
          <w:divBdr>
            <w:top w:val="none" w:sz="0" w:space="0" w:color="auto"/>
            <w:left w:val="none" w:sz="0" w:space="0" w:color="auto"/>
            <w:bottom w:val="none" w:sz="0" w:space="0" w:color="auto"/>
            <w:right w:val="none" w:sz="0" w:space="0" w:color="auto"/>
          </w:divBdr>
        </w:div>
        <w:div w:id="619410375">
          <w:marLeft w:val="0"/>
          <w:marRight w:val="0"/>
          <w:marTop w:val="0"/>
          <w:marBottom w:val="0"/>
          <w:divBdr>
            <w:top w:val="none" w:sz="0" w:space="0" w:color="auto"/>
            <w:left w:val="none" w:sz="0" w:space="0" w:color="auto"/>
            <w:bottom w:val="none" w:sz="0" w:space="0" w:color="auto"/>
            <w:right w:val="none" w:sz="0" w:space="0" w:color="auto"/>
          </w:divBdr>
        </w:div>
        <w:div w:id="1213078312">
          <w:marLeft w:val="0"/>
          <w:marRight w:val="0"/>
          <w:marTop w:val="0"/>
          <w:marBottom w:val="0"/>
          <w:divBdr>
            <w:top w:val="none" w:sz="0" w:space="0" w:color="auto"/>
            <w:left w:val="none" w:sz="0" w:space="0" w:color="auto"/>
            <w:bottom w:val="none" w:sz="0" w:space="0" w:color="auto"/>
            <w:right w:val="none" w:sz="0" w:space="0" w:color="auto"/>
          </w:divBdr>
        </w:div>
        <w:div w:id="1827354384">
          <w:marLeft w:val="0"/>
          <w:marRight w:val="0"/>
          <w:marTop w:val="0"/>
          <w:marBottom w:val="0"/>
          <w:divBdr>
            <w:top w:val="none" w:sz="0" w:space="0" w:color="auto"/>
            <w:left w:val="none" w:sz="0" w:space="0" w:color="auto"/>
            <w:bottom w:val="none" w:sz="0" w:space="0" w:color="auto"/>
            <w:right w:val="none" w:sz="0" w:space="0" w:color="auto"/>
          </w:divBdr>
        </w:div>
        <w:div w:id="1791430904">
          <w:marLeft w:val="0"/>
          <w:marRight w:val="0"/>
          <w:marTop w:val="0"/>
          <w:marBottom w:val="0"/>
          <w:divBdr>
            <w:top w:val="none" w:sz="0" w:space="0" w:color="auto"/>
            <w:left w:val="none" w:sz="0" w:space="0" w:color="auto"/>
            <w:bottom w:val="none" w:sz="0" w:space="0" w:color="auto"/>
            <w:right w:val="none" w:sz="0" w:space="0" w:color="auto"/>
          </w:divBdr>
        </w:div>
        <w:div w:id="260527974">
          <w:marLeft w:val="0"/>
          <w:marRight w:val="0"/>
          <w:marTop w:val="0"/>
          <w:marBottom w:val="0"/>
          <w:divBdr>
            <w:top w:val="none" w:sz="0" w:space="0" w:color="auto"/>
            <w:left w:val="none" w:sz="0" w:space="0" w:color="auto"/>
            <w:bottom w:val="none" w:sz="0" w:space="0" w:color="auto"/>
            <w:right w:val="none" w:sz="0" w:space="0" w:color="auto"/>
          </w:divBdr>
        </w:div>
        <w:div w:id="2100564287">
          <w:marLeft w:val="0"/>
          <w:marRight w:val="0"/>
          <w:marTop w:val="0"/>
          <w:marBottom w:val="0"/>
          <w:divBdr>
            <w:top w:val="none" w:sz="0" w:space="0" w:color="auto"/>
            <w:left w:val="none" w:sz="0" w:space="0" w:color="auto"/>
            <w:bottom w:val="none" w:sz="0" w:space="0" w:color="auto"/>
            <w:right w:val="none" w:sz="0" w:space="0" w:color="auto"/>
          </w:divBdr>
        </w:div>
        <w:div w:id="916285512">
          <w:marLeft w:val="0"/>
          <w:marRight w:val="0"/>
          <w:marTop w:val="0"/>
          <w:marBottom w:val="0"/>
          <w:divBdr>
            <w:top w:val="none" w:sz="0" w:space="0" w:color="auto"/>
            <w:left w:val="none" w:sz="0" w:space="0" w:color="auto"/>
            <w:bottom w:val="none" w:sz="0" w:space="0" w:color="auto"/>
            <w:right w:val="none" w:sz="0" w:space="0" w:color="auto"/>
          </w:divBdr>
        </w:div>
        <w:div w:id="933244414">
          <w:marLeft w:val="0"/>
          <w:marRight w:val="0"/>
          <w:marTop w:val="0"/>
          <w:marBottom w:val="0"/>
          <w:divBdr>
            <w:top w:val="none" w:sz="0" w:space="0" w:color="auto"/>
            <w:left w:val="none" w:sz="0" w:space="0" w:color="auto"/>
            <w:bottom w:val="none" w:sz="0" w:space="0" w:color="auto"/>
            <w:right w:val="none" w:sz="0" w:space="0" w:color="auto"/>
          </w:divBdr>
        </w:div>
        <w:div w:id="260378135">
          <w:marLeft w:val="0"/>
          <w:marRight w:val="0"/>
          <w:marTop w:val="0"/>
          <w:marBottom w:val="0"/>
          <w:divBdr>
            <w:top w:val="none" w:sz="0" w:space="0" w:color="auto"/>
            <w:left w:val="none" w:sz="0" w:space="0" w:color="auto"/>
            <w:bottom w:val="none" w:sz="0" w:space="0" w:color="auto"/>
            <w:right w:val="none" w:sz="0" w:space="0" w:color="auto"/>
          </w:divBdr>
        </w:div>
        <w:div w:id="23143651">
          <w:marLeft w:val="0"/>
          <w:marRight w:val="0"/>
          <w:marTop w:val="0"/>
          <w:marBottom w:val="0"/>
          <w:divBdr>
            <w:top w:val="none" w:sz="0" w:space="0" w:color="auto"/>
            <w:left w:val="none" w:sz="0" w:space="0" w:color="auto"/>
            <w:bottom w:val="none" w:sz="0" w:space="0" w:color="auto"/>
            <w:right w:val="none" w:sz="0" w:space="0" w:color="auto"/>
          </w:divBdr>
        </w:div>
        <w:div w:id="804085354">
          <w:marLeft w:val="0"/>
          <w:marRight w:val="0"/>
          <w:marTop w:val="0"/>
          <w:marBottom w:val="0"/>
          <w:divBdr>
            <w:top w:val="none" w:sz="0" w:space="0" w:color="auto"/>
            <w:left w:val="none" w:sz="0" w:space="0" w:color="auto"/>
            <w:bottom w:val="none" w:sz="0" w:space="0" w:color="auto"/>
            <w:right w:val="none" w:sz="0" w:space="0" w:color="auto"/>
          </w:divBdr>
        </w:div>
        <w:div w:id="825626933">
          <w:marLeft w:val="0"/>
          <w:marRight w:val="0"/>
          <w:marTop w:val="0"/>
          <w:marBottom w:val="0"/>
          <w:divBdr>
            <w:top w:val="none" w:sz="0" w:space="0" w:color="auto"/>
            <w:left w:val="none" w:sz="0" w:space="0" w:color="auto"/>
            <w:bottom w:val="none" w:sz="0" w:space="0" w:color="auto"/>
            <w:right w:val="none" w:sz="0" w:space="0" w:color="auto"/>
          </w:divBdr>
        </w:div>
        <w:div w:id="821652124">
          <w:marLeft w:val="0"/>
          <w:marRight w:val="0"/>
          <w:marTop w:val="0"/>
          <w:marBottom w:val="0"/>
          <w:divBdr>
            <w:top w:val="none" w:sz="0" w:space="0" w:color="auto"/>
            <w:left w:val="none" w:sz="0" w:space="0" w:color="auto"/>
            <w:bottom w:val="none" w:sz="0" w:space="0" w:color="auto"/>
            <w:right w:val="none" w:sz="0" w:space="0" w:color="auto"/>
          </w:divBdr>
        </w:div>
        <w:div w:id="432477847">
          <w:marLeft w:val="0"/>
          <w:marRight w:val="0"/>
          <w:marTop w:val="0"/>
          <w:marBottom w:val="0"/>
          <w:divBdr>
            <w:top w:val="none" w:sz="0" w:space="0" w:color="auto"/>
            <w:left w:val="none" w:sz="0" w:space="0" w:color="auto"/>
            <w:bottom w:val="none" w:sz="0" w:space="0" w:color="auto"/>
            <w:right w:val="none" w:sz="0" w:space="0" w:color="auto"/>
          </w:divBdr>
        </w:div>
        <w:div w:id="716397011">
          <w:marLeft w:val="0"/>
          <w:marRight w:val="0"/>
          <w:marTop w:val="0"/>
          <w:marBottom w:val="0"/>
          <w:divBdr>
            <w:top w:val="none" w:sz="0" w:space="0" w:color="auto"/>
            <w:left w:val="none" w:sz="0" w:space="0" w:color="auto"/>
            <w:bottom w:val="none" w:sz="0" w:space="0" w:color="auto"/>
            <w:right w:val="none" w:sz="0" w:space="0" w:color="auto"/>
          </w:divBdr>
        </w:div>
        <w:div w:id="107938875">
          <w:marLeft w:val="0"/>
          <w:marRight w:val="0"/>
          <w:marTop w:val="0"/>
          <w:marBottom w:val="0"/>
          <w:divBdr>
            <w:top w:val="none" w:sz="0" w:space="0" w:color="auto"/>
            <w:left w:val="none" w:sz="0" w:space="0" w:color="auto"/>
            <w:bottom w:val="none" w:sz="0" w:space="0" w:color="auto"/>
            <w:right w:val="none" w:sz="0" w:space="0" w:color="auto"/>
          </w:divBdr>
        </w:div>
        <w:div w:id="1672177203">
          <w:marLeft w:val="0"/>
          <w:marRight w:val="0"/>
          <w:marTop w:val="0"/>
          <w:marBottom w:val="0"/>
          <w:divBdr>
            <w:top w:val="none" w:sz="0" w:space="0" w:color="auto"/>
            <w:left w:val="none" w:sz="0" w:space="0" w:color="auto"/>
            <w:bottom w:val="none" w:sz="0" w:space="0" w:color="auto"/>
            <w:right w:val="none" w:sz="0" w:space="0" w:color="auto"/>
          </w:divBdr>
        </w:div>
        <w:div w:id="1278830790">
          <w:marLeft w:val="0"/>
          <w:marRight w:val="0"/>
          <w:marTop w:val="0"/>
          <w:marBottom w:val="0"/>
          <w:divBdr>
            <w:top w:val="none" w:sz="0" w:space="0" w:color="auto"/>
            <w:left w:val="none" w:sz="0" w:space="0" w:color="auto"/>
            <w:bottom w:val="none" w:sz="0" w:space="0" w:color="auto"/>
            <w:right w:val="none" w:sz="0" w:space="0" w:color="auto"/>
          </w:divBdr>
        </w:div>
        <w:div w:id="751895060">
          <w:marLeft w:val="0"/>
          <w:marRight w:val="0"/>
          <w:marTop w:val="0"/>
          <w:marBottom w:val="0"/>
          <w:divBdr>
            <w:top w:val="none" w:sz="0" w:space="0" w:color="auto"/>
            <w:left w:val="none" w:sz="0" w:space="0" w:color="auto"/>
            <w:bottom w:val="none" w:sz="0" w:space="0" w:color="auto"/>
            <w:right w:val="none" w:sz="0" w:space="0" w:color="auto"/>
          </w:divBdr>
        </w:div>
        <w:div w:id="823358431">
          <w:marLeft w:val="0"/>
          <w:marRight w:val="0"/>
          <w:marTop w:val="0"/>
          <w:marBottom w:val="0"/>
          <w:divBdr>
            <w:top w:val="none" w:sz="0" w:space="0" w:color="auto"/>
            <w:left w:val="none" w:sz="0" w:space="0" w:color="auto"/>
            <w:bottom w:val="none" w:sz="0" w:space="0" w:color="auto"/>
            <w:right w:val="none" w:sz="0" w:space="0" w:color="auto"/>
          </w:divBdr>
        </w:div>
        <w:div w:id="1776631441">
          <w:marLeft w:val="0"/>
          <w:marRight w:val="0"/>
          <w:marTop w:val="0"/>
          <w:marBottom w:val="0"/>
          <w:divBdr>
            <w:top w:val="none" w:sz="0" w:space="0" w:color="auto"/>
            <w:left w:val="none" w:sz="0" w:space="0" w:color="auto"/>
            <w:bottom w:val="none" w:sz="0" w:space="0" w:color="auto"/>
            <w:right w:val="none" w:sz="0" w:space="0" w:color="auto"/>
          </w:divBdr>
        </w:div>
        <w:div w:id="1459911101">
          <w:marLeft w:val="0"/>
          <w:marRight w:val="0"/>
          <w:marTop w:val="0"/>
          <w:marBottom w:val="0"/>
          <w:divBdr>
            <w:top w:val="none" w:sz="0" w:space="0" w:color="auto"/>
            <w:left w:val="none" w:sz="0" w:space="0" w:color="auto"/>
            <w:bottom w:val="none" w:sz="0" w:space="0" w:color="auto"/>
            <w:right w:val="none" w:sz="0" w:space="0" w:color="auto"/>
          </w:divBdr>
        </w:div>
        <w:div w:id="80103715">
          <w:marLeft w:val="0"/>
          <w:marRight w:val="0"/>
          <w:marTop w:val="0"/>
          <w:marBottom w:val="0"/>
          <w:divBdr>
            <w:top w:val="none" w:sz="0" w:space="0" w:color="auto"/>
            <w:left w:val="none" w:sz="0" w:space="0" w:color="auto"/>
            <w:bottom w:val="none" w:sz="0" w:space="0" w:color="auto"/>
            <w:right w:val="none" w:sz="0" w:space="0" w:color="auto"/>
          </w:divBdr>
        </w:div>
        <w:div w:id="1378696495">
          <w:marLeft w:val="0"/>
          <w:marRight w:val="0"/>
          <w:marTop w:val="0"/>
          <w:marBottom w:val="0"/>
          <w:divBdr>
            <w:top w:val="none" w:sz="0" w:space="0" w:color="auto"/>
            <w:left w:val="none" w:sz="0" w:space="0" w:color="auto"/>
            <w:bottom w:val="none" w:sz="0" w:space="0" w:color="auto"/>
            <w:right w:val="none" w:sz="0" w:space="0" w:color="auto"/>
          </w:divBdr>
        </w:div>
        <w:div w:id="1623917682">
          <w:marLeft w:val="0"/>
          <w:marRight w:val="0"/>
          <w:marTop w:val="0"/>
          <w:marBottom w:val="0"/>
          <w:divBdr>
            <w:top w:val="none" w:sz="0" w:space="0" w:color="auto"/>
            <w:left w:val="none" w:sz="0" w:space="0" w:color="auto"/>
            <w:bottom w:val="none" w:sz="0" w:space="0" w:color="auto"/>
            <w:right w:val="none" w:sz="0" w:space="0" w:color="auto"/>
          </w:divBdr>
        </w:div>
        <w:div w:id="275328839">
          <w:marLeft w:val="0"/>
          <w:marRight w:val="0"/>
          <w:marTop w:val="0"/>
          <w:marBottom w:val="0"/>
          <w:divBdr>
            <w:top w:val="none" w:sz="0" w:space="0" w:color="auto"/>
            <w:left w:val="none" w:sz="0" w:space="0" w:color="auto"/>
            <w:bottom w:val="none" w:sz="0" w:space="0" w:color="auto"/>
            <w:right w:val="none" w:sz="0" w:space="0" w:color="auto"/>
          </w:divBdr>
        </w:div>
        <w:div w:id="1459448608">
          <w:marLeft w:val="0"/>
          <w:marRight w:val="0"/>
          <w:marTop w:val="0"/>
          <w:marBottom w:val="0"/>
          <w:divBdr>
            <w:top w:val="none" w:sz="0" w:space="0" w:color="auto"/>
            <w:left w:val="none" w:sz="0" w:space="0" w:color="auto"/>
            <w:bottom w:val="none" w:sz="0" w:space="0" w:color="auto"/>
            <w:right w:val="none" w:sz="0" w:space="0" w:color="auto"/>
          </w:divBdr>
        </w:div>
        <w:div w:id="1197892338">
          <w:marLeft w:val="0"/>
          <w:marRight w:val="0"/>
          <w:marTop w:val="0"/>
          <w:marBottom w:val="0"/>
          <w:divBdr>
            <w:top w:val="none" w:sz="0" w:space="0" w:color="auto"/>
            <w:left w:val="none" w:sz="0" w:space="0" w:color="auto"/>
            <w:bottom w:val="none" w:sz="0" w:space="0" w:color="auto"/>
            <w:right w:val="none" w:sz="0" w:space="0" w:color="auto"/>
          </w:divBdr>
        </w:div>
        <w:div w:id="37824069">
          <w:marLeft w:val="0"/>
          <w:marRight w:val="0"/>
          <w:marTop w:val="0"/>
          <w:marBottom w:val="0"/>
          <w:divBdr>
            <w:top w:val="none" w:sz="0" w:space="0" w:color="auto"/>
            <w:left w:val="none" w:sz="0" w:space="0" w:color="auto"/>
            <w:bottom w:val="none" w:sz="0" w:space="0" w:color="auto"/>
            <w:right w:val="none" w:sz="0" w:space="0" w:color="auto"/>
          </w:divBdr>
        </w:div>
        <w:div w:id="1036389056">
          <w:marLeft w:val="0"/>
          <w:marRight w:val="0"/>
          <w:marTop w:val="0"/>
          <w:marBottom w:val="0"/>
          <w:divBdr>
            <w:top w:val="none" w:sz="0" w:space="0" w:color="auto"/>
            <w:left w:val="none" w:sz="0" w:space="0" w:color="auto"/>
            <w:bottom w:val="none" w:sz="0" w:space="0" w:color="auto"/>
            <w:right w:val="none" w:sz="0" w:space="0" w:color="auto"/>
          </w:divBdr>
        </w:div>
        <w:div w:id="1853686371">
          <w:marLeft w:val="0"/>
          <w:marRight w:val="0"/>
          <w:marTop w:val="0"/>
          <w:marBottom w:val="0"/>
          <w:divBdr>
            <w:top w:val="none" w:sz="0" w:space="0" w:color="auto"/>
            <w:left w:val="none" w:sz="0" w:space="0" w:color="auto"/>
            <w:bottom w:val="none" w:sz="0" w:space="0" w:color="auto"/>
            <w:right w:val="none" w:sz="0" w:space="0" w:color="auto"/>
          </w:divBdr>
        </w:div>
        <w:div w:id="472215771">
          <w:marLeft w:val="0"/>
          <w:marRight w:val="0"/>
          <w:marTop w:val="0"/>
          <w:marBottom w:val="0"/>
          <w:divBdr>
            <w:top w:val="none" w:sz="0" w:space="0" w:color="auto"/>
            <w:left w:val="none" w:sz="0" w:space="0" w:color="auto"/>
            <w:bottom w:val="none" w:sz="0" w:space="0" w:color="auto"/>
            <w:right w:val="none" w:sz="0" w:space="0" w:color="auto"/>
          </w:divBdr>
        </w:div>
        <w:div w:id="551386809">
          <w:marLeft w:val="0"/>
          <w:marRight w:val="0"/>
          <w:marTop w:val="0"/>
          <w:marBottom w:val="0"/>
          <w:divBdr>
            <w:top w:val="none" w:sz="0" w:space="0" w:color="auto"/>
            <w:left w:val="none" w:sz="0" w:space="0" w:color="auto"/>
            <w:bottom w:val="none" w:sz="0" w:space="0" w:color="auto"/>
            <w:right w:val="none" w:sz="0" w:space="0" w:color="auto"/>
          </w:divBdr>
        </w:div>
        <w:div w:id="888961191">
          <w:marLeft w:val="0"/>
          <w:marRight w:val="0"/>
          <w:marTop w:val="0"/>
          <w:marBottom w:val="0"/>
          <w:divBdr>
            <w:top w:val="none" w:sz="0" w:space="0" w:color="auto"/>
            <w:left w:val="none" w:sz="0" w:space="0" w:color="auto"/>
            <w:bottom w:val="none" w:sz="0" w:space="0" w:color="auto"/>
            <w:right w:val="none" w:sz="0" w:space="0" w:color="auto"/>
          </w:divBdr>
        </w:div>
        <w:div w:id="998270706">
          <w:marLeft w:val="0"/>
          <w:marRight w:val="0"/>
          <w:marTop w:val="0"/>
          <w:marBottom w:val="0"/>
          <w:divBdr>
            <w:top w:val="none" w:sz="0" w:space="0" w:color="auto"/>
            <w:left w:val="none" w:sz="0" w:space="0" w:color="auto"/>
            <w:bottom w:val="none" w:sz="0" w:space="0" w:color="auto"/>
            <w:right w:val="none" w:sz="0" w:space="0" w:color="auto"/>
          </w:divBdr>
        </w:div>
        <w:div w:id="1890648876">
          <w:marLeft w:val="0"/>
          <w:marRight w:val="0"/>
          <w:marTop w:val="0"/>
          <w:marBottom w:val="0"/>
          <w:divBdr>
            <w:top w:val="none" w:sz="0" w:space="0" w:color="auto"/>
            <w:left w:val="none" w:sz="0" w:space="0" w:color="auto"/>
            <w:bottom w:val="none" w:sz="0" w:space="0" w:color="auto"/>
            <w:right w:val="none" w:sz="0" w:space="0" w:color="auto"/>
          </w:divBdr>
        </w:div>
        <w:div w:id="1175724813">
          <w:marLeft w:val="0"/>
          <w:marRight w:val="0"/>
          <w:marTop w:val="0"/>
          <w:marBottom w:val="0"/>
          <w:divBdr>
            <w:top w:val="none" w:sz="0" w:space="0" w:color="auto"/>
            <w:left w:val="none" w:sz="0" w:space="0" w:color="auto"/>
            <w:bottom w:val="none" w:sz="0" w:space="0" w:color="auto"/>
            <w:right w:val="none" w:sz="0" w:space="0" w:color="auto"/>
          </w:divBdr>
        </w:div>
        <w:div w:id="892083454">
          <w:marLeft w:val="0"/>
          <w:marRight w:val="0"/>
          <w:marTop w:val="0"/>
          <w:marBottom w:val="0"/>
          <w:divBdr>
            <w:top w:val="none" w:sz="0" w:space="0" w:color="auto"/>
            <w:left w:val="none" w:sz="0" w:space="0" w:color="auto"/>
            <w:bottom w:val="none" w:sz="0" w:space="0" w:color="auto"/>
            <w:right w:val="none" w:sz="0" w:space="0" w:color="auto"/>
          </w:divBdr>
        </w:div>
        <w:div w:id="1156452777">
          <w:marLeft w:val="0"/>
          <w:marRight w:val="0"/>
          <w:marTop w:val="0"/>
          <w:marBottom w:val="0"/>
          <w:divBdr>
            <w:top w:val="none" w:sz="0" w:space="0" w:color="auto"/>
            <w:left w:val="none" w:sz="0" w:space="0" w:color="auto"/>
            <w:bottom w:val="none" w:sz="0" w:space="0" w:color="auto"/>
            <w:right w:val="none" w:sz="0" w:space="0" w:color="auto"/>
          </w:divBdr>
        </w:div>
        <w:div w:id="533419481">
          <w:marLeft w:val="0"/>
          <w:marRight w:val="0"/>
          <w:marTop w:val="0"/>
          <w:marBottom w:val="0"/>
          <w:divBdr>
            <w:top w:val="none" w:sz="0" w:space="0" w:color="auto"/>
            <w:left w:val="none" w:sz="0" w:space="0" w:color="auto"/>
            <w:bottom w:val="none" w:sz="0" w:space="0" w:color="auto"/>
            <w:right w:val="none" w:sz="0" w:space="0" w:color="auto"/>
          </w:divBdr>
        </w:div>
        <w:div w:id="441415635">
          <w:marLeft w:val="0"/>
          <w:marRight w:val="0"/>
          <w:marTop w:val="0"/>
          <w:marBottom w:val="0"/>
          <w:divBdr>
            <w:top w:val="none" w:sz="0" w:space="0" w:color="auto"/>
            <w:left w:val="none" w:sz="0" w:space="0" w:color="auto"/>
            <w:bottom w:val="none" w:sz="0" w:space="0" w:color="auto"/>
            <w:right w:val="none" w:sz="0" w:space="0" w:color="auto"/>
          </w:divBdr>
        </w:div>
        <w:div w:id="184515616">
          <w:marLeft w:val="0"/>
          <w:marRight w:val="0"/>
          <w:marTop w:val="0"/>
          <w:marBottom w:val="0"/>
          <w:divBdr>
            <w:top w:val="none" w:sz="0" w:space="0" w:color="auto"/>
            <w:left w:val="none" w:sz="0" w:space="0" w:color="auto"/>
            <w:bottom w:val="none" w:sz="0" w:space="0" w:color="auto"/>
            <w:right w:val="none" w:sz="0" w:space="0" w:color="auto"/>
          </w:divBdr>
        </w:div>
        <w:div w:id="1990550594">
          <w:marLeft w:val="0"/>
          <w:marRight w:val="0"/>
          <w:marTop w:val="0"/>
          <w:marBottom w:val="0"/>
          <w:divBdr>
            <w:top w:val="none" w:sz="0" w:space="0" w:color="auto"/>
            <w:left w:val="none" w:sz="0" w:space="0" w:color="auto"/>
            <w:bottom w:val="none" w:sz="0" w:space="0" w:color="auto"/>
            <w:right w:val="none" w:sz="0" w:space="0" w:color="auto"/>
          </w:divBdr>
        </w:div>
        <w:div w:id="1657222021">
          <w:marLeft w:val="0"/>
          <w:marRight w:val="0"/>
          <w:marTop w:val="0"/>
          <w:marBottom w:val="0"/>
          <w:divBdr>
            <w:top w:val="none" w:sz="0" w:space="0" w:color="auto"/>
            <w:left w:val="none" w:sz="0" w:space="0" w:color="auto"/>
            <w:bottom w:val="none" w:sz="0" w:space="0" w:color="auto"/>
            <w:right w:val="none" w:sz="0" w:space="0" w:color="auto"/>
          </w:divBdr>
        </w:div>
        <w:div w:id="2043817368">
          <w:marLeft w:val="0"/>
          <w:marRight w:val="0"/>
          <w:marTop w:val="0"/>
          <w:marBottom w:val="0"/>
          <w:divBdr>
            <w:top w:val="none" w:sz="0" w:space="0" w:color="auto"/>
            <w:left w:val="none" w:sz="0" w:space="0" w:color="auto"/>
            <w:bottom w:val="none" w:sz="0" w:space="0" w:color="auto"/>
            <w:right w:val="none" w:sz="0" w:space="0" w:color="auto"/>
          </w:divBdr>
        </w:div>
        <w:div w:id="1079134470">
          <w:marLeft w:val="0"/>
          <w:marRight w:val="0"/>
          <w:marTop w:val="0"/>
          <w:marBottom w:val="0"/>
          <w:divBdr>
            <w:top w:val="none" w:sz="0" w:space="0" w:color="auto"/>
            <w:left w:val="none" w:sz="0" w:space="0" w:color="auto"/>
            <w:bottom w:val="none" w:sz="0" w:space="0" w:color="auto"/>
            <w:right w:val="none" w:sz="0" w:space="0" w:color="auto"/>
          </w:divBdr>
        </w:div>
        <w:div w:id="2105876927">
          <w:marLeft w:val="0"/>
          <w:marRight w:val="0"/>
          <w:marTop w:val="0"/>
          <w:marBottom w:val="0"/>
          <w:divBdr>
            <w:top w:val="none" w:sz="0" w:space="0" w:color="auto"/>
            <w:left w:val="none" w:sz="0" w:space="0" w:color="auto"/>
            <w:bottom w:val="none" w:sz="0" w:space="0" w:color="auto"/>
            <w:right w:val="none" w:sz="0" w:space="0" w:color="auto"/>
          </w:divBdr>
        </w:div>
        <w:div w:id="737552136">
          <w:marLeft w:val="0"/>
          <w:marRight w:val="0"/>
          <w:marTop w:val="0"/>
          <w:marBottom w:val="0"/>
          <w:divBdr>
            <w:top w:val="none" w:sz="0" w:space="0" w:color="auto"/>
            <w:left w:val="none" w:sz="0" w:space="0" w:color="auto"/>
            <w:bottom w:val="none" w:sz="0" w:space="0" w:color="auto"/>
            <w:right w:val="none" w:sz="0" w:space="0" w:color="auto"/>
          </w:divBdr>
        </w:div>
        <w:div w:id="1955018948">
          <w:marLeft w:val="0"/>
          <w:marRight w:val="0"/>
          <w:marTop w:val="0"/>
          <w:marBottom w:val="0"/>
          <w:divBdr>
            <w:top w:val="none" w:sz="0" w:space="0" w:color="auto"/>
            <w:left w:val="none" w:sz="0" w:space="0" w:color="auto"/>
            <w:bottom w:val="none" w:sz="0" w:space="0" w:color="auto"/>
            <w:right w:val="none" w:sz="0" w:space="0" w:color="auto"/>
          </w:divBdr>
        </w:div>
      </w:divsChild>
    </w:div>
    <w:div w:id="631332326">
      <w:bodyDiv w:val="1"/>
      <w:marLeft w:val="0"/>
      <w:marRight w:val="0"/>
      <w:marTop w:val="0"/>
      <w:marBottom w:val="0"/>
      <w:divBdr>
        <w:top w:val="none" w:sz="0" w:space="0" w:color="auto"/>
        <w:left w:val="none" w:sz="0" w:space="0" w:color="auto"/>
        <w:bottom w:val="none" w:sz="0" w:space="0" w:color="auto"/>
        <w:right w:val="none" w:sz="0" w:space="0" w:color="auto"/>
      </w:divBdr>
      <w:divsChild>
        <w:div w:id="1326588741">
          <w:marLeft w:val="0"/>
          <w:marRight w:val="0"/>
          <w:marTop w:val="0"/>
          <w:marBottom w:val="0"/>
          <w:divBdr>
            <w:top w:val="none" w:sz="0" w:space="0" w:color="auto"/>
            <w:left w:val="none" w:sz="0" w:space="0" w:color="auto"/>
            <w:bottom w:val="none" w:sz="0" w:space="0" w:color="auto"/>
            <w:right w:val="none" w:sz="0" w:space="0" w:color="auto"/>
          </w:divBdr>
        </w:div>
        <w:div w:id="625476168">
          <w:marLeft w:val="0"/>
          <w:marRight w:val="0"/>
          <w:marTop w:val="0"/>
          <w:marBottom w:val="0"/>
          <w:divBdr>
            <w:top w:val="none" w:sz="0" w:space="0" w:color="auto"/>
            <w:left w:val="none" w:sz="0" w:space="0" w:color="auto"/>
            <w:bottom w:val="none" w:sz="0" w:space="0" w:color="auto"/>
            <w:right w:val="none" w:sz="0" w:space="0" w:color="auto"/>
          </w:divBdr>
        </w:div>
        <w:div w:id="480003930">
          <w:marLeft w:val="0"/>
          <w:marRight w:val="0"/>
          <w:marTop w:val="0"/>
          <w:marBottom w:val="0"/>
          <w:divBdr>
            <w:top w:val="none" w:sz="0" w:space="0" w:color="auto"/>
            <w:left w:val="none" w:sz="0" w:space="0" w:color="auto"/>
            <w:bottom w:val="none" w:sz="0" w:space="0" w:color="auto"/>
            <w:right w:val="none" w:sz="0" w:space="0" w:color="auto"/>
          </w:divBdr>
        </w:div>
        <w:div w:id="1722095727">
          <w:marLeft w:val="0"/>
          <w:marRight w:val="0"/>
          <w:marTop w:val="0"/>
          <w:marBottom w:val="0"/>
          <w:divBdr>
            <w:top w:val="none" w:sz="0" w:space="0" w:color="auto"/>
            <w:left w:val="none" w:sz="0" w:space="0" w:color="auto"/>
            <w:bottom w:val="none" w:sz="0" w:space="0" w:color="auto"/>
            <w:right w:val="none" w:sz="0" w:space="0" w:color="auto"/>
          </w:divBdr>
        </w:div>
        <w:div w:id="2075464812">
          <w:marLeft w:val="0"/>
          <w:marRight w:val="0"/>
          <w:marTop w:val="0"/>
          <w:marBottom w:val="0"/>
          <w:divBdr>
            <w:top w:val="none" w:sz="0" w:space="0" w:color="auto"/>
            <w:left w:val="none" w:sz="0" w:space="0" w:color="auto"/>
            <w:bottom w:val="none" w:sz="0" w:space="0" w:color="auto"/>
            <w:right w:val="none" w:sz="0" w:space="0" w:color="auto"/>
          </w:divBdr>
        </w:div>
        <w:div w:id="308558850">
          <w:marLeft w:val="0"/>
          <w:marRight w:val="0"/>
          <w:marTop w:val="0"/>
          <w:marBottom w:val="0"/>
          <w:divBdr>
            <w:top w:val="none" w:sz="0" w:space="0" w:color="auto"/>
            <w:left w:val="none" w:sz="0" w:space="0" w:color="auto"/>
            <w:bottom w:val="none" w:sz="0" w:space="0" w:color="auto"/>
            <w:right w:val="none" w:sz="0" w:space="0" w:color="auto"/>
          </w:divBdr>
        </w:div>
        <w:div w:id="1122000381">
          <w:marLeft w:val="0"/>
          <w:marRight w:val="0"/>
          <w:marTop w:val="0"/>
          <w:marBottom w:val="0"/>
          <w:divBdr>
            <w:top w:val="none" w:sz="0" w:space="0" w:color="auto"/>
            <w:left w:val="none" w:sz="0" w:space="0" w:color="auto"/>
            <w:bottom w:val="none" w:sz="0" w:space="0" w:color="auto"/>
            <w:right w:val="none" w:sz="0" w:space="0" w:color="auto"/>
          </w:divBdr>
        </w:div>
        <w:div w:id="1237931722">
          <w:marLeft w:val="0"/>
          <w:marRight w:val="0"/>
          <w:marTop w:val="0"/>
          <w:marBottom w:val="0"/>
          <w:divBdr>
            <w:top w:val="none" w:sz="0" w:space="0" w:color="auto"/>
            <w:left w:val="none" w:sz="0" w:space="0" w:color="auto"/>
            <w:bottom w:val="none" w:sz="0" w:space="0" w:color="auto"/>
            <w:right w:val="none" w:sz="0" w:space="0" w:color="auto"/>
          </w:divBdr>
        </w:div>
        <w:div w:id="597258250">
          <w:marLeft w:val="0"/>
          <w:marRight w:val="0"/>
          <w:marTop w:val="0"/>
          <w:marBottom w:val="0"/>
          <w:divBdr>
            <w:top w:val="none" w:sz="0" w:space="0" w:color="auto"/>
            <w:left w:val="none" w:sz="0" w:space="0" w:color="auto"/>
            <w:bottom w:val="none" w:sz="0" w:space="0" w:color="auto"/>
            <w:right w:val="none" w:sz="0" w:space="0" w:color="auto"/>
          </w:divBdr>
        </w:div>
        <w:div w:id="1200972831">
          <w:marLeft w:val="0"/>
          <w:marRight w:val="0"/>
          <w:marTop w:val="0"/>
          <w:marBottom w:val="0"/>
          <w:divBdr>
            <w:top w:val="none" w:sz="0" w:space="0" w:color="auto"/>
            <w:left w:val="none" w:sz="0" w:space="0" w:color="auto"/>
            <w:bottom w:val="none" w:sz="0" w:space="0" w:color="auto"/>
            <w:right w:val="none" w:sz="0" w:space="0" w:color="auto"/>
          </w:divBdr>
        </w:div>
        <w:div w:id="447895792">
          <w:marLeft w:val="0"/>
          <w:marRight w:val="0"/>
          <w:marTop w:val="0"/>
          <w:marBottom w:val="0"/>
          <w:divBdr>
            <w:top w:val="none" w:sz="0" w:space="0" w:color="auto"/>
            <w:left w:val="none" w:sz="0" w:space="0" w:color="auto"/>
            <w:bottom w:val="none" w:sz="0" w:space="0" w:color="auto"/>
            <w:right w:val="none" w:sz="0" w:space="0" w:color="auto"/>
          </w:divBdr>
        </w:div>
        <w:div w:id="208305019">
          <w:marLeft w:val="0"/>
          <w:marRight w:val="0"/>
          <w:marTop w:val="0"/>
          <w:marBottom w:val="0"/>
          <w:divBdr>
            <w:top w:val="none" w:sz="0" w:space="0" w:color="auto"/>
            <w:left w:val="none" w:sz="0" w:space="0" w:color="auto"/>
            <w:bottom w:val="none" w:sz="0" w:space="0" w:color="auto"/>
            <w:right w:val="none" w:sz="0" w:space="0" w:color="auto"/>
          </w:divBdr>
        </w:div>
        <w:div w:id="1326514962">
          <w:marLeft w:val="0"/>
          <w:marRight w:val="0"/>
          <w:marTop w:val="0"/>
          <w:marBottom w:val="0"/>
          <w:divBdr>
            <w:top w:val="none" w:sz="0" w:space="0" w:color="auto"/>
            <w:left w:val="none" w:sz="0" w:space="0" w:color="auto"/>
            <w:bottom w:val="none" w:sz="0" w:space="0" w:color="auto"/>
            <w:right w:val="none" w:sz="0" w:space="0" w:color="auto"/>
          </w:divBdr>
        </w:div>
        <w:div w:id="1613975954">
          <w:marLeft w:val="0"/>
          <w:marRight w:val="0"/>
          <w:marTop w:val="0"/>
          <w:marBottom w:val="0"/>
          <w:divBdr>
            <w:top w:val="none" w:sz="0" w:space="0" w:color="auto"/>
            <w:left w:val="none" w:sz="0" w:space="0" w:color="auto"/>
            <w:bottom w:val="none" w:sz="0" w:space="0" w:color="auto"/>
            <w:right w:val="none" w:sz="0" w:space="0" w:color="auto"/>
          </w:divBdr>
        </w:div>
        <w:div w:id="2089576075">
          <w:marLeft w:val="0"/>
          <w:marRight w:val="0"/>
          <w:marTop w:val="0"/>
          <w:marBottom w:val="0"/>
          <w:divBdr>
            <w:top w:val="none" w:sz="0" w:space="0" w:color="auto"/>
            <w:left w:val="none" w:sz="0" w:space="0" w:color="auto"/>
            <w:bottom w:val="none" w:sz="0" w:space="0" w:color="auto"/>
            <w:right w:val="none" w:sz="0" w:space="0" w:color="auto"/>
          </w:divBdr>
        </w:div>
        <w:div w:id="2004815620">
          <w:marLeft w:val="0"/>
          <w:marRight w:val="0"/>
          <w:marTop w:val="0"/>
          <w:marBottom w:val="0"/>
          <w:divBdr>
            <w:top w:val="none" w:sz="0" w:space="0" w:color="auto"/>
            <w:left w:val="none" w:sz="0" w:space="0" w:color="auto"/>
            <w:bottom w:val="none" w:sz="0" w:space="0" w:color="auto"/>
            <w:right w:val="none" w:sz="0" w:space="0" w:color="auto"/>
          </w:divBdr>
        </w:div>
        <w:div w:id="651711501">
          <w:marLeft w:val="0"/>
          <w:marRight w:val="0"/>
          <w:marTop w:val="0"/>
          <w:marBottom w:val="0"/>
          <w:divBdr>
            <w:top w:val="none" w:sz="0" w:space="0" w:color="auto"/>
            <w:left w:val="none" w:sz="0" w:space="0" w:color="auto"/>
            <w:bottom w:val="none" w:sz="0" w:space="0" w:color="auto"/>
            <w:right w:val="none" w:sz="0" w:space="0" w:color="auto"/>
          </w:divBdr>
        </w:div>
        <w:div w:id="454099652">
          <w:marLeft w:val="0"/>
          <w:marRight w:val="0"/>
          <w:marTop w:val="0"/>
          <w:marBottom w:val="0"/>
          <w:divBdr>
            <w:top w:val="none" w:sz="0" w:space="0" w:color="auto"/>
            <w:left w:val="none" w:sz="0" w:space="0" w:color="auto"/>
            <w:bottom w:val="none" w:sz="0" w:space="0" w:color="auto"/>
            <w:right w:val="none" w:sz="0" w:space="0" w:color="auto"/>
          </w:divBdr>
        </w:div>
        <w:div w:id="333457048">
          <w:marLeft w:val="0"/>
          <w:marRight w:val="0"/>
          <w:marTop w:val="0"/>
          <w:marBottom w:val="0"/>
          <w:divBdr>
            <w:top w:val="none" w:sz="0" w:space="0" w:color="auto"/>
            <w:left w:val="none" w:sz="0" w:space="0" w:color="auto"/>
            <w:bottom w:val="none" w:sz="0" w:space="0" w:color="auto"/>
            <w:right w:val="none" w:sz="0" w:space="0" w:color="auto"/>
          </w:divBdr>
        </w:div>
        <w:div w:id="504591441">
          <w:marLeft w:val="0"/>
          <w:marRight w:val="0"/>
          <w:marTop w:val="0"/>
          <w:marBottom w:val="0"/>
          <w:divBdr>
            <w:top w:val="none" w:sz="0" w:space="0" w:color="auto"/>
            <w:left w:val="none" w:sz="0" w:space="0" w:color="auto"/>
            <w:bottom w:val="none" w:sz="0" w:space="0" w:color="auto"/>
            <w:right w:val="none" w:sz="0" w:space="0" w:color="auto"/>
          </w:divBdr>
        </w:div>
        <w:div w:id="1966082080">
          <w:marLeft w:val="0"/>
          <w:marRight w:val="0"/>
          <w:marTop w:val="0"/>
          <w:marBottom w:val="0"/>
          <w:divBdr>
            <w:top w:val="none" w:sz="0" w:space="0" w:color="auto"/>
            <w:left w:val="none" w:sz="0" w:space="0" w:color="auto"/>
            <w:bottom w:val="none" w:sz="0" w:space="0" w:color="auto"/>
            <w:right w:val="none" w:sz="0" w:space="0" w:color="auto"/>
          </w:divBdr>
        </w:div>
        <w:div w:id="1051424652">
          <w:marLeft w:val="0"/>
          <w:marRight w:val="0"/>
          <w:marTop w:val="0"/>
          <w:marBottom w:val="0"/>
          <w:divBdr>
            <w:top w:val="none" w:sz="0" w:space="0" w:color="auto"/>
            <w:left w:val="none" w:sz="0" w:space="0" w:color="auto"/>
            <w:bottom w:val="none" w:sz="0" w:space="0" w:color="auto"/>
            <w:right w:val="none" w:sz="0" w:space="0" w:color="auto"/>
          </w:divBdr>
        </w:div>
        <w:div w:id="1869177893">
          <w:marLeft w:val="0"/>
          <w:marRight w:val="0"/>
          <w:marTop w:val="0"/>
          <w:marBottom w:val="0"/>
          <w:divBdr>
            <w:top w:val="none" w:sz="0" w:space="0" w:color="auto"/>
            <w:left w:val="none" w:sz="0" w:space="0" w:color="auto"/>
            <w:bottom w:val="none" w:sz="0" w:space="0" w:color="auto"/>
            <w:right w:val="none" w:sz="0" w:space="0" w:color="auto"/>
          </w:divBdr>
        </w:div>
        <w:div w:id="348071523">
          <w:marLeft w:val="0"/>
          <w:marRight w:val="0"/>
          <w:marTop w:val="0"/>
          <w:marBottom w:val="0"/>
          <w:divBdr>
            <w:top w:val="none" w:sz="0" w:space="0" w:color="auto"/>
            <w:left w:val="none" w:sz="0" w:space="0" w:color="auto"/>
            <w:bottom w:val="none" w:sz="0" w:space="0" w:color="auto"/>
            <w:right w:val="none" w:sz="0" w:space="0" w:color="auto"/>
          </w:divBdr>
        </w:div>
        <w:div w:id="832574830">
          <w:marLeft w:val="0"/>
          <w:marRight w:val="0"/>
          <w:marTop w:val="0"/>
          <w:marBottom w:val="0"/>
          <w:divBdr>
            <w:top w:val="none" w:sz="0" w:space="0" w:color="auto"/>
            <w:left w:val="none" w:sz="0" w:space="0" w:color="auto"/>
            <w:bottom w:val="none" w:sz="0" w:space="0" w:color="auto"/>
            <w:right w:val="none" w:sz="0" w:space="0" w:color="auto"/>
          </w:divBdr>
        </w:div>
        <w:div w:id="951791485">
          <w:marLeft w:val="0"/>
          <w:marRight w:val="0"/>
          <w:marTop w:val="0"/>
          <w:marBottom w:val="0"/>
          <w:divBdr>
            <w:top w:val="none" w:sz="0" w:space="0" w:color="auto"/>
            <w:left w:val="none" w:sz="0" w:space="0" w:color="auto"/>
            <w:bottom w:val="none" w:sz="0" w:space="0" w:color="auto"/>
            <w:right w:val="none" w:sz="0" w:space="0" w:color="auto"/>
          </w:divBdr>
        </w:div>
        <w:div w:id="1980069537">
          <w:marLeft w:val="0"/>
          <w:marRight w:val="0"/>
          <w:marTop w:val="0"/>
          <w:marBottom w:val="0"/>
          <w:divBdr>
            <w:top w:val="none" w:sz="0" w:space="0" w:color="auto"/>
            <w:left w:val="none" w:sz="0" w:space="0" w:color="auto"/>
            <w:bottom w:val="none" w:sz="0" w:space="0" w:color="auto"/>
            <w:right w:val="none" w:sz="0" w:space="0" w:color="auto"/>
          </w:divBdr>
        </w:div>
        <w:div w:id="595285748">
          <w:marLeft w:val="0"/>
          <w:marRight w:val="0"/>
          <w:marTop w:val="0"/>
          <w:marBottom w:val="0"/>
          <w:divBdr>
            <w:top w:val="none" w:sz="0" w:space="0" w:color="auto"/>
            <w:left w:val="none" w:sz="0" w:space="0" w:color="auto"/>
            <w:bottom w:val="none" w:sz="0" w:space="0" w:color="auto"/>
            <w:right w:val="none" w:sz="0" w:space="0" w:color="auto"/>
          </w:divBdr>
        </w:div>
        <w:div w:id="1744453421">
          <w:marLeft w:val="0"/>
          <w:marRight w:val="0"/>
          <w:marTop w:val="0"/>
          <w:marBottom w:val="0"/>
          <w:divBdr>
            <w:top w:val="none" w:sz="0" w:space="0" w:color="auto"/>
            <w:left w:val="none" w:sz="0" w:space="0" w:color="auto"/>
            <w:bottom w:val="none" w:sz="0" w:space="0" w:color="auto"/>
            <w:right w:val="none" w:sz="0" w:space="0" w:color="auto"/>
          </w:divBdr>
        </w:div>
        <w:div w:id="1313635205">
          <w:marLeft w:val="0"/>
          <w:marRight w:val="0"/>
          <w:marTop w:val="0"/>
          <w:marBottom w:val="0"/>
          <w:divBdr>
            <w:top w:val="none" w:sz="0" w:space="0" w:color="auto"/>
            <w:left w:val="none" w:sz="0" w:space="0" w:color="auto"/>
            <w:bottom w:val="none" w:sz="0" w:space="0" w:color="auto"/>
            <w:right w:val="none" w:sz="0" w:space="0" w:color="auto"/>
          </w:divBdr>
        </w:div>
        <w:div w:id="1093013720">
          <w:marLeft w:val="0"/>
          <w:marRight w:val="0"/>
          <w:marTop w:val="0"/>
          <w:marBottom w:val="0"/>
          <w:divBdr>
            <w:top w:val="none" w:sz="0" w:space="0" w:color="auto"/>
            <w:left w:val="none" w:sz="0" w:space="0" w:color="auto"/>
            <w:bottom w:val="none" w:sz="0" w:space="0" w:color="auto"/>
            <w:right w:val="none" w:sz="0" w:space="0" w:color="auto"/>
          </w:divBdr>
        </w:div>
        <w:div w:id="877472733">
          <w:marLeft w:val="0"/>
          <w:marRight w:val="0"/>
          <w:marTop w:val="0"/>
          <w:marBottom w:val="0"/>
          <w:divBdr>
            <w:top w:val="none" w:sz="0" w:space="0" w:color="auto"/>
            <w:left w:val="none" w:sz="0" w:space="0" w:color="auto"/>
            <w:bottom w:val="none" w:sz="0" w:space="0" w:color="auto"/>
            <w:right w:val="none" w:sz="0" w:space="0" w:color="auto"/>
          </w:divBdr>
        </w:div>
        <w:div w:id="1338460767">
          <w:marLeft w:val="0"/>
          <w:marRight w:val="0"/>
          <w:marTop w:val="0"/>
          <w:marBottom w:val="0"/>
          <w:divBdr>
            <w:top w:val="none" w:sz="0" w:space="0" w:color="auto"/>
            <w:left w:val="none" w:sz="0" w:space="0" w:color="auto"/>
            <w:bottom w:val="none" w:sz="0" w:space="0" w:color="auto"/>
            <w:right w:val="none" w:sz="0" w:space="0" w:color="auto"/>
          </w:divBdr>
        </w:div>
        <w:div w:id="1128357231">
          <w:marLeft w:val="0"/>
          <w:marRight w:val="0"/>
          <w:marTop w:val="0"/>
          <w:marBottom w:val="0"/>
          <w:divBdr>
            <w:top w:val="none" w:sz="0" w:space="0" w:color="auto"/>
            <w:left w:val="none" w:sz="0" w:space="0" w:color="auto"/>
            <w:bottom w:val="none" w:sz="0" w:space="0" w:color="auto"/>
            <w:right w:val="none" w:sz="0" w:space="0" w:color="auto"/>
          </w:divBdr>
        </w:div>
        <w:div w:id="96801857">
          <w:marLeft w:val="0"/>
          <w:marRight w:val="0"/>
          <w:marTop w:val="0"/>
          <w:marBottom w:val="0"/>
          <w:divBdr>
            <w:top w:val="none" w:sz="0" w:space="0" w:color="auto"/>
            <w:left w:val="none" w:sz="0" w:space="0" w:color="auto"/>
            <w:bottom w:val="none" w:sz="0" w:space="0" w:color="auto"/>
            <w:right w:val="none" w:sz="0" w:space="0" w:color="auto"/>
          </w:divBdr>
        </w:div>
        <w:div w:id="454372797">
          <w:marLeft w:val="0"/>
          <w:marRight w:val="0"/>
          <w:marTop w:val="0"/>
          <w:marBottom w:val="0"/>
          <w:divBdr>
            <w:top w:val="none" w:sz="0" w:space="0" w:color="auto"/>
            <w:left w:val="none" w:sz="0" w:space="0" w:color="auto"/>
            <w:bottom w:val="none" w:sz="0" w:space="0" w:color="auto"/>
            <w:right w:val="none" w:sz="0" w:space="0" w:color="auto"/>
          </w:divBdr>
        </w:div>
        <w:div w:id="808942712">
          <w:marLeft w:val="0"/>
          <w:marRight w:val="0"/>
          <w:marTop w:val="0"/>
          <w:marBottom w:val="0"/>
          <w:divBdr>
            <w:top w:val="none" w:sz="0" w:space="0" w:color="auto"/>
            <w:left w:val="none" w:sz="0" w:space="0" w:color="auto"/>
            <w:bottom w:val="none" w:sz="0" w:space="0" w:color="auto"/>
            <w:right w:val="none" w:sz="0" w:space="0" w:color="auto"/>
          </w:divBdr>
        </w:div>
        <w:div w:id="697505433">
          <w:marLeft w:val="0"/>
          <w:marRight w:val="0"/>
          <w:marTop w:val="0"/>
          <w:marBottom w:val="0"/>
          <w:divBdr>
            <w:top w:val="none" w:sz="0" w:space="0" w:color="auto"/>
            <w:left w:val="none" w:sz="0" w:space="0" w:color="auto"/>
            <w:bottom w:val="none" w:sz="0" w:space="0" w:color="auto"/>
            <w:right w:val="none" w:sz="0" w:space="0" w:color="auto"/>
          </w:divBdr>
        </w:div>
        <w:div w:id="2027973792">
          <w:marLeft w:val="0"/>
          <w:marRight w:val="0"/>
          <w:marTop w:val="0"/>
          <w:marBottom w:val="0"/>
          <w:divBdr>
            <w:top w:val="none" w:sz="0" w:space="0" w:color="auto"/>
            <w:left w:val="none" w:sz="0" w:space="0" w:color="auto"/>
            <w:bottom w:val="none" w:sz="0" w:space="0" w:color="auto"/>
            <w:right w:val="none" w:sz="0" w:space="0" w:color="auto"/>
          </w:divBdr>
        </w:div>
        <w:div w:id="1287734157">
          <w:marLeft w:val="0"/>
          <w:marRight w:val="0"/>
          <w:marTop w:val="0"/>
          <w:marBottom w:val="0"/>
          <w:divBdr>
            <w:top w:val="none" w:sz="0" w:space="0" w:color="auto"/>
            <w:left w:val="none" w:sz="0" w:space="0" w:color="auto"/>
            <w:bottom w:val="none" w:sz="0" w:space="0" w:color="auto"/>
            <w:right w:val="none" w:sz="0" w:space="0" w:color="auto"/>
          </w:divBdr>
        </w:div>
        <w:div w:id="151407090">
          <w:marLeft w:val="0"/>
          <w:marRight w:val="0"/>
          <w:marTop w:val="0"/>
          <w:marBottom w:val="0"/>
          <w:divBdr>
            <w:top w:val="none" w:sz="0" w:space="0" w:color="auto"/>
            <w:left w:val="none" w:sz="0" w:space="0" w:color="auto"/>
            <w:bottom w:val="none" w:sz="0" w:space="0" w:color="auto"/>
            <w:right w:val="none" w:sz="0" w:space="0" w:color="auto"/>
          </w:divBdr>
        </w:div>
        <w:div w:id="1890996025">
          <w:marLeft w:val="0"/>
          <w:marRight w:val="0"/>
          <w:marTop w:val="0"/>
          <w:marBottom w:val="0"/>
          <w:divBdr>
            <w:top w:val="none" w:sz="0" w:space="0" w:color="auto"/>
            <w:left w:val="none" w:sz="0" w:space="0" w:color="auto"/>
            <w:bottom w:val="none" w:sz="0" w:space="0" w:color="auto"/>
            <w:right w:val="none" w:sz="0" w:space="0" w:color="auto"/>
          </w:divBdr>
        </w:div>
        <w:div w:id="1825777541">
          <w:marLeft w:val="0"/>
          <w:marRight w:val="0"/>
          <w:marTop w:val="0"/>
          <w:marBottom w:val="0"/>
          <w:divBdr>
            <w:top w:val="none" w:sz="0" w:space="0" w:color="auto"/>
            <w:left w:val="none" w:sz="0" w:space="0" w:color="auto"/>
            <w:bottom w:val="none" w:sz="0" w:space="0" w:color="auto"/>
            <w:right w:val="none" w:sz="0" w:space="0" w:color="auto"/>
          </w:divBdr>
        </w:div>
        <w:div w:id="996760421">
          <w:marLeft w:val="0"/>
          <w:marRight w:val="0"/>
          <w:marTop w:val="0"/>
          <w:marBottom w:val="0"/>
          <w:divBdr>
            <w:top w:val="none" w:sz="0" w:space="0" w:color="auto"/>
            <w:left w:val="none" w:sz="0" w:space="0" w:color="auto"/>
            <w:bottom w:val="none" w:sz="0" w:space="0" w:color="auto"/>
            <w:right w:val="none" w:sz="0" w:space="0" w:color="auto"/>
          </w:divBdr>
        </w:div>
        <w:div w:id="1731223702">
          <w:marLeft w:val="0"/>
          <w:marRight w:val="0"/>
          <w:marTop w:val="0"/>
          <w:marBottom w:val="0"/>
          <w:divBdr>
            <w:top w:val="none" w:sz="0" w:space="0" w:color="auto"/>
            <w:left w:val="none" w:sz="0" w:space="0" w:color="auto"/>
            <w:bottom w:val="none" w:sz="0" w:space="0" w:color="auto"/>
            <w:right w:val="none" w:sz="0" w:space="0" w:color="auto"/>
          </w:divBdr>
        </w:div>
        <w:div w:id="162747647">
          <w:marLeft w:val="0"/>
          <w:marRight w:val="0"/>
          <w:marTop w:val="0"/>
          <w:marBottom w:val="0"/>
          <w:divBdr>
            <w:top w:val="none" w:sz="0" w:space="0" w:color="auto"/>
            <w:left w:val="none" w:sz="0" w:space="0" w:color="auto"/>
            <w:bottom w:val="none" w:sz="0" w:space="0" w:color="auto"/>
            <w:right w:val="none" w:sz="0" w:space="0" w:color="auto"/>
          </w:divBdr>
        </w:div>
        <w:div w:id="1727797354">
          <w:marLeft w:val="0"/>
          <w:marRight w:val="0"/>
          <w:marTop w:val="0"/>
          <w:marBottom w:val="0"/>
          <w:divBdr>
            <w:top w:val="none" w:sz="0" w:space="0" w:color="auto"/>
            <w:left w:val="none" w:sz="0" w:space="0" w:color="auto"/>
            <w:bottom w:val="none" w:sz="0" w:space="0" w:color="auto"/>
            <w:right w:val="none" w:sz="0" w:space="0" w:color="auto"/>
          </w:divBdr>
        </w:div>
        <w:div w:id="1017150279">
          <w:marLeft w:val="0"/>
          <w:marRight w:val="0"/>
          <w:marTop w:val="0"/>
          <w:marBottom w:val="0"/>
          <w:divBdr>
            <w:top w:val="none" w:sz="0" w:space="0" w:color="auto"/>
            <w:left w:val="none" w:sz="0" w:space="0" w:color="auto"/>
            <w:bottom w:val="none" w:sz="0" w:space="0" w:color="auto"/>
            <w:right w:val="none" w:sz="0" w:space="0" w:color="auto"/>
          </w:divBdr>
        </w:div>
        <w:div w:id="1915578250">
          <w:marLeft w:val="0"/>
          <w:marRight w:val="0"/>
          <w:marTop w:val="0"/>
          <w:marBottom w:val="0"/>
          <w:divBdr>
            <w:top w:val="none" w:sz="0" w:space="0" w:color="auto"/>
            <w:left w:val="none" w:sz="0" w:space="0" w:color="auto"/>
            <w:bottom w:val="none" w:sz="0" w:space="0" w:color="auto"/>
            <w:right w:val="none" w:sz="0" w:space="0" w:color="auto"/>
          </w:divBdr>
        </w:div>
        <w:div w:id="1266959541">
          <w:marLeft w:val="0"/>
          <w:marRight w:val="0"/>
          <w:marTop w:val="0"/>
          <w:marBottom w:val="0"/>
          <w:divBdr>
            <w:top w:val="none" w:sz="0" w:space="0" w:color="auto"/>
            <w:left w:val="none" w:sz="0" w:space="0" w:color="auto"/>
            <w:bottom w:val="none" w:sz="0" w:space="0" w:color="auto"/>
            <w:right w:val="none" w:sz="0" w:space="0" w:color="auto"/>
          </w:divBdr>
        </w:div>
        <w:div w:id="2136634450">
          <w:marLeft w:val="0"/>
          <w:marRight w:val="0"/>
          <w:marTop w:val="0"/>
          <w:marBottom w:val="0"/>
          <w:divBdr>
            <w:top w:val="none" w:sz="0" w:space="0" w:color="auto"/>
            <w:left w:val="none" w:sz="0" w:space="0" w:color="auto"/>
            <w:bottom w:val="none" w:sz="0" w:space="0" w:color="auto"/>
            <w:right w:val="none" w:sz="0" w:space="0" w:color="auto"/>
          </w:divBdr>
        </w:div>
        <w:div w:id="281115423">
          <w:marLeft w:val="0"/>
          <w:marRight w:val="0"/>
          <w:marTop w:val="0"/>
          <w:marBottom w:val="0"/>
          <w:divBdr>
            <w:top w:val="none" w:sz="0" w:space="0" w:color="auto"/>
            <w:left w:val="none" w:sz="0" w:space="0" w:color="auto"/>
            <w:bottom w:val="none" w:sz="0" w:space="0" w:color="auto"/>
            <w:right w:val="none" w:sz="0" w:space="0" w:color="auto"/>
          </w:divBdr>
        </w:div>
        <w:div w:id="1950426880">
          <w:marLeft w:val="0"/>
          <w:marRight w:val="0"/>
          <w:marTop w:val="0"/>
          <w:marBottom w:val="0"/>
          <w:divBdr>
            <w:top w:val="none" w:sz="0" w:space="0" w:color="auto"/>
            <w:left w:val="none" w:sz="0" w:space="0" w:color="auto"/>
            <w:bottom w:val="none" w:sz="0" w:space="0" w:color="auto"/>
            <w:right w:val="none" w:sz="0" w:space="0" w:color="auto"/>
          </w:divBdr>
        </w:div>
        <w:div w:id="821047618">
          <w:marLeft w:val="0"/>
          <w:marRight w:val="0"/>
          <w:marTop w:val="0"/>
          <w:marBottom w:val="0"/>
          <w:divBdr>
            <w:top w:val="none" w:sz="0" w:space="0" w:color="auto"/>
            <w:left w:val="none" w:sz="0" w:space="0" w:color="auto"/>
            <w:bottom w:val="none" w:sz="0" w:space="0" w:color="auto"/>
            <w:right w:val="none" w:sz="0" w:space="0" w:color="auto"/>
          </w:divBdr>
        </w:div>
        <w:div w:id="1276864123">
          <w:marLeft w:val="0"/>
          <w:marRight w:val="0"/>
          <w:marTop w:val="0"/>
          <w:marBottom w:val="0"/>
          <w:divBdr>
            <w:top w:val="none" w:sz="0" w:space="0" w:color="auto"/>
            <w:left w:val="none" w:sz="0" w:space="0" w:color="auto"/>
            <w:bottom w:val="none" w:sz="0" w:space="0" w:color="auto"/>
            <w:right w:val="none" w:sz="0" w:space="0" w:color="auto"/>
          </w:divBdr>
        </w:div>
        <w:div w:id="874582526">
          <w:marLeft w:val="0"/>
          <w:marRight w:val="0"/>
          <w:marTop w:val="0"/>
          <w:marBottom w:val="0"/>
          <w:divBdr>
            <w:top w:val="none" w:sz="0" w:space="0" w:color="auto"/>
            <w:left w:val="none" w:sz="0" w:space="0" w:color="auto"/>
            <w:bottom w:val="none" w:sz="0" w:space="0" w:color="auto"/>
            <w:right w:val="none" w:sz="0" w:space="0" w:color="auto"/>
          </w:divBdr>
        </w:div>
        <w:div w:id="1398357353">
          <w:marLeft w:val="0"/>
          <w:marRight w:val="0"/>
          <w:marTop w:val="0"/>
          <w:marBottom w:val="0"/>
          <w:divBdr>
            <w:top w:val="none" w:sz="0" w:space="0" w:color="auto"/>
            <w:left w:val="none" w:sz="0" w:space="0" w:color="auto"/>
            <w:bottom w:val="none" w:sz="0" w:space="0" w:color="auto"/>
            <w:right w:val="none" w:sz="0" w:space="0" w:color="auto"/>
          </w:divBdr>
        </w:div>
        <w:div w:id="1902977488">
          <w:marLeft w:val="0"/>
          <w:marRight w:val="0"/>
          <w:marTop w:val="0"/>
          <w:marBottom w:val="0"/>
          <w:divBdr>
            <w:top w:val="none" w:sz="0" w:space="0" w:color="auto"/>
            <w:left w:val="none" w:sz="0" w:space="0" w:color="auto"/>
            <w:bottom w:val="none" w:sz="0" w:space="0" w:color="auto"/>
            <w:right w:val="none" w:sz="0" w:space="0" w:color="auto"/>
          </w:divBdr>
        </w:div>
        <w:div w:id="795945915">
          <w:marLeft w:val="0"/>
          <w:marRight w:val="0"/>
          <w:marTop w:val="0"/>
          <w:marBottom w:val="0"/>
          <w:divBdr>
            <w:top w:val="none" w:sz="0" w:space="0" w:color="auto"/>
            <w:left w:val="none" w:sz="0" w:space="0" w:color="auto"/>
            <w:bottom w:val="none" w:sz="0" w:space="0" w:color="auto"/>
            <w:right w:val="none" w:sz="0" w:space="0" w:color="auto"/>
          </w:divBdr>
        </w:div>
        <w:div w:id="1069889825">
          <w:marLeft w:val="0"/>
          <w:marRight w:val="0"/>
          <w:marTop w:val="0"/>
          <w:marBottom w:val="0"/>
          <w:divBdr>
            <w:top w:val="none" w:sz="0" w:space="0" w:color="auto"/>
            <w:left w:val="none" w:sz="0" w:space="0" w:color="auto"/>
            <w:bottom w:val="none" w:sz="0" w:space="0" w:color="auto"/>
            <w:right w:val="none" w:sz="0" w:space="0" w:color="auto"/>
          </w:divBdr>
        </w:div>
      </w:divsChild>
    </w:div>
    <w:div w:id="663432575">
      <w:bodyDiv w:val="1"/>
      <w:marLeft w:val="0"/>
      <w:marRight w:val="0"/>
      <w:marTop w:val="0"/>
      <w:marBottom w:val="0"/>
      <w:divBdr>
        <w:top w:val="none" w:sz="0" w:space="0" w:color="auto"/>
        <w:left w:val="none" w:sz="0" w:space="0" w:color="auto"/>
        <w:bottom w:val="none" w:sz="0" w:space="0" w:color="auto"/>
        <w:right w:val="none" w:sz="0" w:space="0" w:color="auto"/>
      </w:divBdr>
      <w:divsChild>
        <w:div w:id="1786653035">
          <w:marLeft w:val="0"/>
          <w:marRight w:val="0"/>
          <w:marTop w:val="0"/>
          <w:marBottom w:val="0"/>
          <w:divBdr>
            <w:top w:val="none" w:sz="0" w:space="0" w:color="auto"/>
            <w:left w:val="none" w:sz="0" w:space="0" w:color="auto"/>
            <w:bottom w:val="none" w:sz="0" w:space="0" w:color="auto"/>
            <w:right w:val="none" w:sz="0" w:space="0" w:color="auto"/>
          </w:divBdr>
        </w:div>
        <w:div w:id="1946035264">
          <w:marLeft w:val="0"/>
          <w:marRight w:val="0"/>
          <w:marTop w:val="0"/>
          <w:marBottom w:val="0"/>
          <w:divBdr>
            <w:top w:val="none" w:sz="0" w:space="0" w:color="auto"/>
            <w:left w:val="none" w:sz="0" w:space="0" w:color="auto"/>
            <w:bottom w:val="none" w:sz="0" w:space="0" w:color="auto"/>
            <w:right w:val="none" w:sz="0" w:space="0" w:color="auto"/>
          </w:divBdr>
        </w:div>
        <w:div w:id="1098714052">
          <w:marLeft w:val="0"/>
          <w:marRight w:val="0"/>
          <w:marTop w:val="0"/>
          <w:marBottom w:val="0"/>
          <w:divBdr>
            <w:top w:val="none" w:sz="0" w:space="0" w:color="auto"/>
            <w:left w:val="none" w:sz="0" w:space="0" w:color="auto"/>
            <w:bottom w:val="none" w:sz="0" w:space="0" w:color="auto"/>
            <w:right w:val="none" w:sz="0" w:space="0" w:color="auto"/>
          </w:divBdr>
        </w:div>
        <w:div w:id="1516646971">
          <w:marLeft w:val="0"/>
          <w:marRight w:val="0"/>
          <w:marTop w:val="0"/>
          <w:marBottom w:val="0"/>
          <w:divBdr>
            <w:top w:val="none" w:sz="0" w:space="0" w:color="auto"/>
            <w:left w:val="none" w:sz="0" w:space="0" w:color="auto"/>
            <w:bottom w:val="none" w:sz="0" w:space="0" w:color="auto"/>
            <w:right w:val="none" w:sz="0" w:space="0" w:color="auto"/>
          </w:divBdr>
        </w:div>
        <w:div w:id="467867815">
          <w:marLeft w:val="0"/>
          <w:marRight w:val="0"/>
          <w:marTop w:val="0"/>
          <w:marBottom w:val="0"/>
          <w:divBdr>
            <w:top w:val="none" w:sz="0" w:space="0" w:color="auto"/>
            <w:left w:val="none" w:sz="0" w:space="0" w:color="auto"/>
            <w:bottom w:val="none" w:sz="0" w:space="0" w:color="auto"/>
            <w:right w:val="none" w:sz="0" w:space="0" w:color="auto"/>
          </w:divBdr>
        </w:div>
        <w:div w:id="1211965267">
          <w:marLeft w:val="0"/>
          <w:marRight w:val="0"/>
          <w:marTop w:val="0"/>
          <w:marBottom w:val="0"/>
          <w:divBdr>
            <w:top w:val="none" w:sz="0" w:space="0" w:color="auto"/>
            <w:left w:val="none" w:sz="0" w:space="0" w:color="auto"/>
            <w:bottom w:val="none" w:sz="0" w:space="0" w:color="auto"/>
            <w:right w:val="none" w:sz="0" w:space="0" w:color="auto"/>
          </w:divBdr>
        </w:div>
        <w:div w:id="937058490">
          <w:marLeft w:val="0"/>
          <w:marRight w:val="0"/>
          <w:marTop w:val="0"/>
          <w:marBottom w:val="0"/>
          <w:divBdr>
            <w:top w:val="none" w:sz="0" w:space="0" w:color="auto"/>
            <w:left w:val="none" w:sz="0" w:space="0" w:color="auto"/>
            <w:bottom w:val="none" w:sz="0" w:space="0" w:color="auto"/>
            <w:right w:val="none" w:sz="0" w:space="0" w:color="auto"/>
          </w:divBdr>
        </w:div>
        <w:div w:id="1901094194">
          <w:marLeft w:val="0"/>
          <w:marRight w:val="0"/>
          <w:marTop w:val="0"/>
          <w:marBottom w:val="0"/>
          <w:divBdr>
            <w:top w:val="none" w:sz="0" w:space="0" w:color="auto"/>
            <w:left w:val="none" w:sz="0" w:space="0" w:color="auto"/>
            <w:bottom w:val="none" w:sz="0" w:space="0" w:color="auto"/>
            <w:right w:val="none" w:sz="0" w:space="0" w:color="auto"/>
          </w:divBdr>
        </w:div>
        <w:div w:id="1517234955">
          <w:marLeft w:val="0"/>
          <w:marRight w:val="0"/>
          <w:marTop w:val="0"/>
          <w:marBottom w:val="0"/>
          <w:divBdr>
            <w:top w:val="none" w:sz="0" w:space="0" w:color="auto"/>
            <w:left w:val="none" w:sz="0" w:space="0" w:color="auto"/>
            <w:bottom w:val="none" w:sz="0" w:space="0" w:color="auto"/>
            <w:right w:val="none" w:sz="0" w:space="0" w:color="auto"/>
          </w:divBdr>
        </w:div>
        <w:div w:id="1673022216">
          <w:marLeft w:val="0"/>
          <w:marRight w:val="0"/>
          <w:marTop w:val="0"/>
          <w:marBottom w:val="0"/>
          <w:divBdr>
            <w:top w:val="none" w:sz="0" w:space="0" w:color="auto"/>
            <w:left w:val="none" w:sz="0" w:space="0" w:color="auto"/>
            <w:bottom w:val="none" w:sz="0" w:space="0" w:color="auto"/>
            <w:right w:val="none" w:sz="0" w:space="0" w:color="auto"/>
          </w:divBdr>
        </w:div>
        <w:div w:id="31729271">
          <w:marLeft w:val="0"/>
          <w:marRight w:val="0"/>
          <w:marTop w:val="0"/>
          <w:marBottom w:val="0"/>
          <w:divBdr>
            <w:top w:val="none" w:sz="0" w:space="0" w:color="auto"/>
            <w:left w:val="none" w:sz="0" w:space="0" w:color="auto"/>
            <w:bottom w:val="none" w:sz="0" w:space="0" w:color="auto"/>
            <w:right w:val="none" w:sz="0" w:space="0" w:color="auto"/>
          </w:divBdr>
        </w:div>
        <w:div w:id="1171145205">
          <w:marLeft w:val="0"/>
          <w:marRight w:val="0"/>
          <w:marTop w:val="0"/>
          <w:marBottom w:val="0"/>
          <w:divBdr>
            <w:top w:val="none" w:sz="0" w:space="0" w:color="auto"/>
            <w:left w:val="none" w:sz="0" w:space="0" w:color="auto"/>
            <w:bottom w:val="none" w:sz="0" w:space="0" w:color="auto"/>
            <w:right w:val="none" w:sz="0" w:space="0" w:color="auto"/>
          </w:divBdr>
        </w:div>
        <w:div w:id="1675299661">
          <w:marLeft w:val="0"/>
          <w:marRight w:val="0"/>
          <w:marTop w:val="0"/>
          <w:marBottom w:val="0"/>
          <w:divBdr>
            <w:top w:val="none" w:sz="0" w:space="0" w:color="auto"/>
            <w:left w:val="none" w:sz="0" w:space="0" w:color="auto"/>
            <w:bottom w:val="none" w:sz="0" w:space="0" w:color="auto"/>
            <w:right w:val="none" w:sz="0" w:space="0" w:color="auto"/>
          </w:divBdr>
        </w:div>
        <w:div w:id="527568764">
          <w:marLeft w:val="0"/>
          <w:marRight w:val="0"/>
          <w:marTop w:val="0"/>
          <w:marBottom w:val="0"/>
          <w:divBdr>
            <w:top w:val="none" w:sz="0" w:space="0" w:color="auto"/>
            <w:left w:val="none" w:sz="0" w:space="0" w:color="auto"/>
            <w:bottom w:val="none" w:sz="0" w:space="0" w:color="auto"/>
            <w:right w:val="none" w:sz="0" w:space="0" w:color="auto"/>
          </w:divBdr>
        </w:div>
        <w:div w:id="327439251">
          <w:marLeft w:val="0"/>
          <w:marRight w:val="0"/>
          <w:marTop w:val="0"/>
          <w:marBottom w:val="0"/>
          <w:divBdr>
            <w:top w:val="none" w:sz="0" w:space="0" w:color="auto"/>
            <w:left w:val="none" w:sz="0" w:space="0" w:color="auto"/>
            <w:bottom w:val="none" w:sz="0" w:space="0" w:color="auto"/>
            <w:right w:val="none" w:sz="0" w:space="0" w:color="auto"/>
          </w:divBdr>
        </w:div>
        <w:div w:id="1427002500">
          <w:marLeft w:val="0"/>
          <w:marRight w:val="0"/>
          <w:marTop w:val="0"/>
          <w:marBottom w:val="0"/>
          <w:divBdr>
            <w:top w:val="none" w:sz="0" w:space="0" w:color="auto"/>
            <w:left w:val="none" w:sz="0" w:space="0" w:color="auto"/>
            <w:bottom w:val="none" w:sz="0" w:space="0" w:color="auto"/>
            <w:right w:val="none" w:sz="0" w:space="0" w:color="auto"/>
          </w:divBdr>
        </w:div>
        <w:div w:id="2004969511">
          <w:marLeft w:val="0"/>
          <w:marRight w:val="0"/>
          <w:marTop w:val="0"/>
          <w:marBottom w:val="0"/>
          <w:divBdr>
            <w:top w:val="none" w:sz="0" w:space="0" w:color="auto"/>
            <w:left w:val="none" w:sz="0" w:space="0" w:color="auto"/>
            <w:bottom w:val="none" w:sz="0" w:space="0" w:color="auto"/>
            <w:right w:val="none" w:sz="0" w:space="0" w:color="auto"/>
          </w:divBdr>
        </w:div>
        <w:div w:id="915287177">
          <w:marLeft w:val="0"/>
          <w:marRight w:val="0"/>
          <w:marTop w:val="0"/>
          <w:marBottom w:val="0"/>
          <w:divBdr>
            <w:top w:val="none" w:sz="0" w:space="0" w:color="auto"/>
            <w:left w:val="none" w:sz="0" w:space="0" w:color="auto"/>
            <w:bottom w:val="none" w:sz="0" w:space="0" w:color="auto"/>
            <w:right w:val="none" w:sz="0" w:space="0" w:color="auto"/>
          </w:divBdr>
        </w:div>
        <w:div w:id="340930936">
          <w:marLeft w:val="0"/>
          <w:marRight w:val="0"/>
          <w:marTop w:val="0"/>
          <w:marBottom w:val="0"/>
          <w:divBdr>
            <w:top w:val="none" w:sz="0" w:space="0" w:color="auto"/>
            <w:left w:val="none" w:sz="0" w:space="0" w:color="auto"/>
            <w:bottom w:val="none" w:sz="0" w:space="0" w:color="auto"/>
            <w:right w:val="none" w:sz="0" w:space="0" w:color="auto"/>
          </w:divBdr>
        </w:div>
        <w:div w:id="1478719833">
          <w:marLeft w:val="0"/>
          <w:marRight w:val="0"/>
          <w:marTop w:val="0"/>
          <w:marBottom w:val="0"/>
          <w:divBdr>
            <w:top w:val="none" w:sz="0" w:space="0" w:color="auto"/>
            <w:left w:val="none" w:sz="0" w:space="0" w:color="auto"/>
            <w:bottom w:val="none" w:sz="0" w:space="0" w:color="auto"/>
            <w:right w:val="none" w:sz="0" w:space="0" w:color="auto"/>
          </w:divBdr>
        </w:div>
        <w:div w:id="1952013390">
          <w:marLeft w:val="0"/>
          <w:marRight w:val="0"/>
          <w:marTop w:val="0"/>
          <w:marBottom w:val="0"/>
          <w:divBdr>
            <w:top w:val="none" w:sz="0" w:space="0" w:color="auto"/>
            <w:left w:val="none" w:sz="0" w:space="0" w:color="auto"/>
            <w:bottom w:val="none" w:sz="0" w:space="0" w:color="auto"/>
            <w:right w:val="none" w:sz="0" w:space="0" w:color="auto"/>
          </w:divBdr>
        </w:div>
        <w:div w:id="1243946865">
          <w:marLeft w:val="0"/>
          <w:marRight w:val="0"/>
          <w:marTop w:val="0"/>
          <w:marBottom w:val="0"/>
          <w:divBdr>
            <w:top w:val="none" w:sz="0" w:space="0" w:color="auto"/>
            <w:left w:val="none" w:sz="0" w:space="0" w:color="auto"/>
            <w:bottom w:val="none" w:sz="0" w:space="0" w:color="auto"/>
            <w:right w:val="none" w:sz="0" w:space="0" w:color="auto"/>
          </w:divBdr>
        </w:div>
        <w:div w:id="1197542640">
          <w:marLeft w:val="0"/>
          <w:marRight w:val="0"/>
          <w:marTop w:val="0"/>
          <w:marBottom w:val="0"/>
          <w:divBdr>
            <w:top w:val="none" w:sz="0" w:space="0" w:color="auto"/>
            <w:left w:val="none" w:sz="0" w:space="0" w:color="auto"/>
            <w:bottom w:val="none" w:sz="0" w:space="0" w:color="auto"/>
            <w:right w:val="none" w:sz="0" w:space="0" w:color="auto"/>
          </w:divBdr>
        </w:div>
        <w:div w:id="1278097207">
          <w:marLeft w:val="0"/>
          <w:marRight w:val="0"/>
          <w:marTop w:val="0"/>
          <w:marBottom w:val="0"/>
          <w:divBdr>
            <w:top w:val="none" w:sz="0" w:space="0" w:color="auto"/>
            <w:left w:val="none" w:sz="0" w:space="0" w:color="auto"/>
            <w:bottom w:val="none" w:sz="0" w:space="0" w:color="auto"/>
            <w:right w:val="none" w:sz="0" w:space="0" w:color="auto"/>
          </w:divBdr>
        </w:div>
        <w:div w:id="1622688389">
          <w:marLeft w:val="0"/>
          <w:marRight w:val="0"/>
          <w:marTop w:val="0"/>
          <w:marBottom w:val="0"/>
          <w:divBdr>
            <w:top w:val="none" w:sz="0" w:space="0" w:color="auto"/>
            <w:left w:val="none" w:sz="0" w:space="0" w:color="auto"/>
            <w:bottom w:val="none" w:sz="0" w:space="0" w:color="auto"/>
            <w:right w:val="none" w:sz="0" w:space="0" w:color="auto"/>
          </w:divBdr>
        </w:div>
        <w:div w:id="32312621">
          <w:marLeft w:val="0"/>
          <w:marRight w:val="0"/>
          <w:marTop w:val="0"/>
          <w:marBottom w:val="0"/>
          <w:divBdr>
            <w:top w:val="none" w:sz="0" w:space="0" w:color="auto"/>
            <w:left w:val="none" w:sz="0" w:space="0" w:color="auto"/>
            <w:bottom w:val="none" w:sz="0" w:space="0" w:color="auto"/>
            <w:right w:val="none" w:sz="0" w:space="0" w:color="auto"/>
          </w:divBdr>
        </w:div>
        <w:div w:id="1966425203">
          <w:marLeft w:val="0"/>
          <w:marRight w:val="0"/>
          <w:marTop w:val="0"/>
          <w:marBottom w:val="0"/>
          <w:divBdr>
            <w:top w:val="none" w:sz="0" w:space="0" w:color="auto"/>
            <w:left w:val="none" w:sz="0" w:space="0" w:color="auto"/>
            <w:bottom w:val="none" w:sz="0" w:space="0" w:color="auto"/>
            <w:right w:val="none" w:sz="0" w:space="0" w:color="auto"/>
          </w:divBdr>
        </w:div>
        <w:div w:id="75321527">
          <w:marLeft w:val="0"/>
          <w:marRight w:val="0"/>
          <w:marTop w:val="0"/>
          <w:marBottom w:val="0"/>
          <w:divBdr>
            <w:top w:val="none" w:sz="0" w:space="0" w:color="auto"/>
            <w:left w:val="none" w:sz="0" w:space="0" w:color="auto"/>
            <w:bottom w:val="none" w:sz="0" w:space="0" w:color="auto"/>
            <w:right w:val="none" w:sz="0" w:space="0" w:color="auto"/>
          </w:divBdr>
        </w:div>
        <w:div w:id="473186386">
          <w:marLeft w:val="0"/>
          <w:marRight w:val="0"/>
          <w:marTop w:val="0"/>
          <w:marBottom w:val="0"/>
          <w:divBdr>
            <w:top w:val="none" w:sz="0" w:space="0" w:color="auto"/>
            <w:left w:val="none" w:sz="0" w:space="0" w:color="auto"/>
            <w:bottom w:val="none" w:sz="0" w:space="0" w:color="auto"/>
            <w:right w:val="none" w:sz="0" w:space="0" w:color="auto"/>
          </w:divBdr>
        </w:div>
        <w:div w:id="930699982">
          <w:marLeft w:val="0"/>
          <w:marRight w:val="0"/>
          <w:marTop w:val="0"/>
          <w:marBottom w:val="0"/>
          <w:divBdr>
            <w:top w:val="none" w:sz="0" w:space="0" w:color="auto"/>
            <w:left w:val="none" w:sz="0" w:space="0" w:color="auto"/>
            <w:bottom w:val="none" w:sz="0" w:space="0" w:color="auto"/>
            <w:right w:val="none" w:sz="0" w:space="0" w:color="auto"/>
          </w:divBdr>
        </w:div>
        <w:div w:id="768237377">
          <w:marLeft w:val="0"/>
          <w:marRight w:val="0"/>
          <w:marTop w:val="0"/>
          <w:marBottom w:val="0"/>
          <w:divBdr>
            <w:top w:val="none" w:sz="0" w:space="0" w:color="auto"/>
            <w:left w:val="none" w:sz="0" w:space="0" w:color="auto"/>
            <w:bottom w:val="none" w:sz="0" w:space="0" w:color="auto"/>
            <w:right w:val="none" w:sz="0" w:space="0" w:color="auto"/>
          </w:divBdr>
        </w:div>
        <w:div w:id="1603151833">
          <w:marLeft w:val="0"/>
          <w:marRight w:val="0"/>
          <w:marTop w:val="0"/>
          <w:marBottom w:val="0"/>
          <w:divBdr>
            <w:top w:val="none" w:sz="0" w:space="0" w:color="auto"/>
            <w:left w:val="none" w:sz="0" w:space="0" w:color="auto"/>
            <w:bottom w:val="none" w:sz="0" w:space="0" w:color="auto"/>
            <w:right w:val="none" w:sz="0" w:space="0" w:color="auto"/>
          </w:divBdr>
        </w:div>
        <w:div w:id="1283729163">
          <w:marLeft w:val="0"/>
          <w:marRight w:val="0"/>
          <w:marTop w:val="0"/>
          <w:marBottom w:val="0"/>
          <w:divBdr>
            <w:top w:val="none" w:sz="0" w:space="0" w:color="auto"/>
            <w:left w:val="none" w:sz="0" w:space="0" w:color="auto"/>
            <w:bottom w:val="none" w:sz="0" w:space="0" w:color="auto"/>
            <w:right w:val="none" w:sz="0" w:space="0" w:color="auto"/>
          </w:divBdr>
        </w:div>
        <w:div w:id="1552375360">
          <w:marLeft w:val="0"/>
          <w:marRight w:val="0"/>
          <w:marTop w:val="0"/>
          <w:marBottom w:val="0"/>
          <w:divBdr>
            <w:top w:val="none" w:sz="0" w:space="0" w:color="auto"/>
            <w:left w:val="none" w:sz="0" w:space="0" w:color="auto"/>
            <w:bottom w:val="none" w:sz="0" w:space="0" w:color="auto"/>
            <w:right w:val="none" w:sz="0" w:space="0" w:color="auto"/>
          </w:divBdr>
        </w:div>
        <w:div w:id="1948266876">
          <w:marLeft w:val="0"/>
          <w:marRight w:val="0"/>
          <w:marTop w:val="0"/>
          <w:marBottom w:val="0"/>
          <w:divBdr>
            <w:top w:val="none" w:sz="0" w:space="0" w:color="auto"/>
            <w:left w:val="none" w:sz="0" w:space="0" w:color="auto"/>
            <w:bottom w:val="none" w:sz="0" w:space="0" w:color="auto"/>
            <w:right w:val="none" w:sz="0" w:space="0" w:color="auto"/>
          </w:divBdr>
        </w:div>
        <w:div w:id="177934084">
          <w:marLeft w:val="0"/>
          <w:marRight w:val="0"/>
          <w:marTop w:val="0"/>
          <w:marBottom w:val="0"/>
          <w:divBdr>
            <w:top w:val="none" w:sz="0" w:space="0" w:color="auto"/>
            <w:left w:val="none" w:sz="0" w:space="0" w:color="auto"/>
            <w:bottom w:val="none" w:sz="0" w:space="0" w:color="auto"/>
            <w:right w:val="none" w:sz="0" w:space="0" w:color="auto"/>
          </w:divBdr>
        </w:div>
        <w:div w:id="377514271">
          <w:marLeft w:val="0"/>
          <w:marRight w:val="0"/>
          <w:marTop w:val="0"/>
          <w:marBottom w:val="0"/>
          <w:divBdr>
            <w:top w:val="none" w:sz="0" w:space="0" w:color="auto"/>
            <w:left w:val="none" w:sz="0" w:space="0" w:color="auto"/>
            <w:bottom w:val="none" w:sz="0" w:space="0" w:color="auto"/>
            <w:right w:val="none" w:sz="0" w:space="0" w:color="auto"/>
          </w:divBdr>
        </w:div>
        <w:div w:id="2092309607">
          <w:marLeft w:val="0"/>
          <w:marRight w:val="0"/>
          <w:marTop w:val="0"/>
          <w:marBottom w:val="0"/>
          <w:divBdr>
            <w:top w:val="none" w:sz="0" w:space="0" w:color="auto"/>
            <w:left w:val="none" w:sz="0" w:space="0" w:color="auto"/>
            <w:bottom w:val="none" w:sz="0" w:space="0" w:color="auto"/>
            <w:right w:val="none" w:sz="0" w:space="0" w:color="auto"/>
          </w:divBdr>
        </w:div>
        <w:div w:id="769546967">
          <w:marLeft w:val="0"/>
          <w:marRight w:val="0"/>
          <w:marTop w:val="0"/>
          <w:marBottom w:val="0"/>
          <w:divBdr>
            <w:top w:val="none" w:sz="0" w:space="0" w:color="auto"/>
            <w:left w:val="none" w:sz="0" w:space="0" w:color="auto"/>
            <w:bottom w:val="none" w:sz="0" w:space="0" w:color="auto"/>
            <w:right w:val="none" w:sz="0" w:space="0" w:color="auto"/>
          </w:divBdr>
        </w:div>
        <w:div w:id="227149923">
          <w:marLeft w:val="0"/>
          <w:marRight w:val="0"/>
          <w:marTop w:val="0"/>
          <w:marBottom w:val="0"/>
          <w:divBdr>
            <w:top w:val="none" w:sz="0" w:space="0" w:color="auto"/>
            <w:left w:val="none" w:sz="0" w:space="0" w:color="auto"/>
            <w:bottom w:val="none" w:sz="0" w:space="0" w:color="auto"/>
            <w:right w:val="none" w:sz="0" w:space="0" w:color="auto"/>
          </w:divBdr>
        </w:div>
        <w:div w:id="1234586743">
          <w:marLeft w:val="0"/>
          <w:marRight w:val="0"/>
          <w:marTop w:val="0"/>
          <w:marBottom w:val="0"/>
          <w:divBdr>
            <w:top w:val="none" w:sz="0" w:space="0" w:color="auto"/>
            <w:left w:val="none" w:sz="0" w:space="0" w:color="auto"/>
            <w:bottom w:val="none" w:sz="0" w:space="0" w:color="auto"/>
            <w:right w:val="none" w:sz="0" w:space="0" w:color="auto"/>
          </w:divBdr>
        </w:div>
        <w:div w:id="237137214">
          <w:marLeft w:val="0"/>
          <w:marRight w:val="0"/>
          <w:marTop w:val="0"/>
          <w:marBottom w:val="0"/>
          <w:divBdr>
            <w:top w:val="none" w:sz="0" w:space="0" w:color="auto"/>
            <w:left w:val="none" w:sz="0" w:space="0" w:color="auto"/>
            <w:bottom w:val="none" w:sz="0" w:space="0" w:color="auto"/>
            <w:right w:val="none" w:sz="0" w:space="0" w:color="auto"/>
          </w:divBdr>
        </w:div>
        <w:div w:id="380597503">
          <w:marLeft w:val="0"/>
          <w:marRight w:val="0"/>
          <w:marTop w:val="0"/>
          <w:marBottom w:val="0"/>
          <w:divBdr>
            <w:top w:val="none" w:sz="0" w:space="0" w:color="auto"/>
            <w:left w:val="none" w:sz="0" w:space="0" w:color="auto"/>
            <w:bottom w:val="none" w:sz="0" w:space="0" w:color="auto"/>
            <w:right w:val="none" w:sz="0" w:space="0" w:color="auto"/>
          </w:divBdr>
        </w:div>
        <w:div w:id="292710955">
          <w:marLeft w:val="0"/>
          <w:marRight w:val="0"/>
          <w:marTop w:val="0"/>
          <w:marBottom w:val="0"/>
          <w:divBdr>
            <w:top w:val="none" w:sz="0" w:space="0" w:color="auto"/>
            <w:left w:val="none" w:sz="0" w:space="0" w:color="auto"/>
            <w:bottom w:val="none" w:sz="0" w:space="0" w:color="auto"/>
            <w:right w:val="none" w:sz="0" w:space="0" w:color="auto"/>
          </w:divBdr>
        </w:div>
        <w:div w:id="725031487">
          <w:marLeft w:val="0"/>
          <w:marRight w:val="0"/>
          <w:marTop w:val="0"/>
          <w:marBottom w:val="0"/>
          <w:divBdr>
            <w:top w:val="none" w:sz="0" w:space="0" w:color="auto"/>
            <w:left w:val="none" w:sz="0" w:space="0" w:color="auto"/>
            <w:bottom w:val="none" w:sz="0" w:space="0" w:color="auto"/>
            <w:right w:val="none" w:sz="0" w:space="0" w:color="auto"/>
          </w:divBdr>
        </w:div>
        <w:div w:id="1695032563">
          <w:marLeft w:val="0"/>
          <w:marRight w:val="0"/>
          <w:marTop w:val="0"/>
          <w:marBottom w:val="0"/>
          <w:divBdr>
            <w:top w:val="none" w:sz="0" w:space="0" w:color="auto"/>
            <w:left w:val="none" w:sz="0" w:space="0" w:color="auto"/>
            <w:bottom w:val="none" w:sz="0" w:space="0" w:color="auto"/>
            <w:right w:val="none" w:sz="0" w:space="0" w:color="auto"/>
          </w:divBdr>
        </w:div>
        <w:div w:id="247740627">
          <w:marLeft w:val="0"/>
          <w:marRight w:val="0"/>
          <w:marTop w:val="0"/>
          <w:marBottom w:val="0"/>
          <w:divBdr>
            <w:top w:val="none" w:sz="0" w:space="0" w:color="auto"/>
            <w:left w:val="none" w:sz="0" w:space="0" w:color="auto"/>
            <w:bottom w:val="none" w:sz="0" w:space="0" w:color="auto"/>
            <w:right w:val="none" w:sz="0" w:space="0" w:color="auto"/>
          </w:divBdr>
        </w:div>
        <w:div w:id="2125221660">
          <w:marLeft w:val="0"/>
          <w:marRight w:val="0"/>
          <w:marTop w:val="0"/>
          <w:marBottom w:val="0"/>
          <w:divBdr>
            <w:top w:val="none" w:sz="0" w:space="0" w:color="auto"/>
            <w:left w:val="none" w:sz="0" w:space="0" w:color="auto"/>
            <w:bottom w:val="none" w:sz="0" w:space="0" w:color="auto"/>
            <w:right w:val="none" w:sz="0" w:space="0" w:color="auto"/>
          </w:divBdr>
        </w:div>
        <w:div w:id="168835670">
          <w:marLeft w:val="0"/>
          <w:marRight w:val="0"/>
          <w:marTop w:val="0"/>
          <w:marBottom w:val="0"/>
          <w:divBdr>
            <w:top w:val="none" w:sz="0" w:space="0" w:color="auto"/>
            <w:left w:val="none" w:sz="0" w:space="0" w:color="auto"/>
            <w:bottom w:val="none" w:sz="0" w:space="0" w:color="auto"/>
            <w:right w:val="none" w:sz="0" w:space="0" w:color="auto"/>
          </w:divBdr>
        </w:div>
        <w:div w:id="128322303">
          <w:marLeft w:val="0"/>
          <w:marRight w:val="0"/>
          <w:marTop w:val="0"/>
          <w:marBottom w:val="0"/>
          <w:divBdr>
            <w:top w:val="none" w:sz="0" w:space="0" w:color="auto"/>
            <w:left w:val="none" w:sz="0" w:space="0" w:color="auto"/>
            <w:bottom w:val="none" w:sz="0" w:space="0" w:color="auto"/>
            <w:right w:val="none" w:sz="0" w:space="0" w:color="auto"/>
          </w:divBdr>
        </w:div>
        <w:div w:id="1800411380">
          <w:marLeft w:val="0"/>
          <w:marRight w:val="0"/>
          <w:marTop w:val="0"/>
          <w:marBottom w:val="0"/>
          <w:divBdr>
            <w:top w:val="none" w:sz="0" w:space="0" w:color="auto"/>
            <w:left w:val="none" w:sz="0" w:space="0" w:color="auto"/>
            <w:bottom w:val="none" w:sz="0" w:space="0" w:color="auto"/>
            <w:right w:val="none" w:sz="0" w:space="0" w:color="auto"/>
          </w:divBdr>
        </w:div>
        <w:div w:id="1752504987">
          <w:marLeft w:val="0"/>
          <w:marRight w:val="0"/>
          <w:marTop w:val="0"/>
          <w:marBottom w:val="0"/>
          <w:divBdr>
            <w:top w:val="none" w:sz="0" w:space="0" w:color="auto"/>
            <w:left w:val="none" w:sz="0" w:space="0" w:color="auto"/>
            <w:bottom w:val="none" w:sz="0" w:space="0" w:color="auto"/>
            <w:right w:val="none" w:sz="0" w:space="0" w:color="auto"/>
          </w:divBdr>
        </w:div>
        <w:div w:id="1056705280">
          <w:marLeft w:val="0"/>
          <w:marRight w:val="0"/>
          <w:marTop w:val="0"/>
          <w:marBottom w:val="0"/>
          <w:divBdr>
            <w:top w:val="none" w:sz="0" w:space="0" w:color="auto"/>
            <w:left w:val="none" w:sz="0" w:space="0" w:color="auto"/>
            <w:bottom w:val="none" w:sz="0" w:space="0" w:color="auto"/>
            <w:right w:val="none" w:sz="0" w:space="0" w:color="auto"/>
          </w:divBdr>
        </w:div>
        <w:div w:id="2049791992">
          <w:marLeft w:val="0"/>
          <w:marRight w:val="0"/>
          <w:marTop w:val="0"/>
          <w:marBottom w:val="0"/>
          <w:divBdr>
            <w:top w:val="none" w:sz="0" w:space="0" w:color="auto"/>
            <w:left w:val="none" w:sz="0" w:space="0" w:color="auto"/>
            <w:bottom w:val="none" w:sz="0" w:space="0" w:color="auto"/>
            <w:right w:val="none" w:sz="0" w:space="0" w:color="auto"/>
          </w:divBdr>
        </w:div>
        <w:div w:id="1760566487">
          <w:marLeft w:val="0"/>
          <w:marRight w:val="0"/>
          <w:marTop w:val="0"/>
          <w:marBottom w:val="0"/>
          <w:divBdr>
            <w:top w:val="none" w:sz="0" w:space="0" w:color="auto"/>
            <w:left w:val="none" w:sz="0" w:space="0" w:color="auto"/>
            <w:bottom w:val="none" w:sz="0" w:space="0" w:color="auto"/>
            <w:right w:val="none" w:sz="0" w:space="0" w:color="auto"/>
          </w:divBdr>
        </w:div>
        <w:div w:id="1747798461">
          <w:marLeft w:val="0"/>
          <w:marRight w:val="0"/>
          <w:marTop w:val="0"/>
          <w:marBottom w:val="0"/>
          <w:divBdr>
            <w:top w:val="none" w:sz="0" w:space="0" w:color="auto"/>
            <w:left w:val="none" w:sz="0" w:space="0" w:color="auto"/>
            <w:bottom w:val="none" w:sz="0" w:space="0" w:color="auto"/>
            <w:right w:val="none" w:sz="0" w:space="0" w:color="auto"/>
          </w:divBdr>
        </w:div>
        <w:div w:id="1653174544">
          <w:marLeft w:val="0"/>
          <w:marRight w:val="0"/>
          <w:marTop w:val="0"/>
          <w:marBottom w:val="0"/>
          <w:divBdr>
            <w:top w:val="none" w:sz="0" w:space="0" w:color="auto"/>
            <w:left w:val="none" w:sz="0" w:space="0" w:color="auto"/>
            <w:bottom w:val="none" w:sz="0" w:space="0" w:color="auto"/>
            <w:right w:val="none" w:sz="0" w:space="0" w:color="auto"/>
          </w:divBdr>
        </w:div>
        <w:div w:id="302740684">
          <w:marLeft w:val="0"/>
          <w:marRight w:val="0"/>
          <w:marTop w:val="0"/>
          <w:marBottom w:val="0"/>
          <w:divBdr>
            <w:top w:val="none" w:sz="0" w:space="0" w:color="auto"/>
            <w:left w:val="none" w:sz="0" w:space="0" w:color="auto"/>
            <w:bottom w:val="none" w:sz="0" w:space="0" w:color="auto"/>
            <w:right w:val="none" w:sz="0" w:space="0" w:color="auto"/>
          </w:divBdr>
        </w:div>
        <w:div w:id="1470829767">
          <w:marLeft w:val="0"/>
          <w:marRight w:val="0"/>
          <w:marTop w:val="0"/>
          <w:marBottom w:val="0"/>
          <w:divBdr>
            <w:top w:val="none" w:sz="0" w:space="0" w:color="auto"/>
            <w:left w:val="none" w:sz="0" w:space="0" w:color="auto"/>
            <w:bottom w:val="none" w:sz="0" w:space="0" w:color="auto"/>
            <w:right w:val="none" w:sz="0" w:space="0" w:color="auto"/>
          </w:divBdr>
        </w:div>
        <w:div w:id="610942553">
          <w:marLeft w:val="0"/>
          <w:marRight w:val="0"/>
          <w:marTop w:val="0"/>
          <w:marBottom w:val="0"/>
          <w:divBdr>
            <w:top w:val="none" w:sz="0" w:space="0" w:color="auto"/>
            <w:left w:val="none" w:sz="0" w:space="0" w:color="auto"/>
            <w:bottom w:val="none" w:sz="0" w:space="0" w:color="auto"/>
            <w:right w:val="none" w:sz="0" w:space="0" w:color="auto"/>
          </w:divBdr>
        </w:div>
      </w:divsChild>
    </w:div>
    <w:div w:id="774980754">
      <w:bodyDiv w:val="1"/>
      <w:marLeft w:val="0"/>
      <w:marRight w:val="0"/>
      <w:marTop w:val="0"/>
      <w:marBottom w:val="0"/>
      <w:divBdr>
        <w:top w:val="none" w:sz="0" w:space="0" w:color="auto"/>
        <w:left w:val="none" w:sz="0" w:space="0" w:color="auto"/>
        <w:bottom w:val="none" w:sz="0" w:space="0" w:color="auto"/>
        <w:right w:val="none" w:sz="0" w:space="0" w:color="auto"/>
      </w:divBdr>
    </w:div>
    <w:div w:id="807286410">
      <w:bodyDiv w:val="1"/>
      <w:marLeft w:val="0"/>
      <w:marRight w:val="0"/>
      <w:marTop w:val="0"/>
      <w:marBottom w:val="0"/>
      <w:divBdr>
        <w:top w:val="none" w:sz="0" w:space="0" w:color="auto"/>
        <w:left w:val="none" w:sz="0" w:space="0" w:color="auto"/>
        <w:bottom w:val="none" w:sz="0" w:space="0" w:color="auto"/>
        <w:right w:val="none" w:sz="0" w:space="0" w:color="auto"/>
      </w:divBdr>
      <w:divsChild>
        <w:div w:id="1104572475">
          <w:marLeft w:val="0"/>
          <w:marRight w:val="0"/>
          <w:marTop w:val="0"/>
          <w:marBottom w:val="0"/>
          <w:divBdr>
            <w:top w:val="none" w:sz="0" w:space="0" w:color="auto"/>
            <w:left w:val="none" w:sz="0" w:space="0" w:color="auto"/>
            <w:bottom w:val="none" w:sz="0" w:space="0" w:color="auto"/>
            <w:right w:val="none" w:sz="0" w:space="0" w:color="auto"/>
          </w:divBdr>
        </w:div>
        <w:div w:id="845706942">
          <w:marLeft w:val="0"/>
          <w:marRight w:val="0"/>
          <w:marTop w:val="0"/>
          <w:marBottom w:val="0"/>
          <w:divBdr>
            <w:top w:val="none" w:sz="0" w:space="0" w:color="auto"/>
            <w:left w:val="none" w:sz="0" w:space="0" w:color="auto"/>
            <w:bottom w:val="none" w:sz="0" w:space="0" w:color="auto"/>
            <w:right w:val="none" w:sz="0" w:space="0" w:color="auto"/>
          </w:divBdr>
        </w:div>
        <w:div w:id="1881941171">
          <w:marLeft w:val="0"/>
          <w:marRight w:val="0"/>
          <w:marTop w:val="0"/>
          <w:marBottom w:val="0"/>
          <w:divBdr>
            <w:top w:val="none" w:sz="0" w:space="0" w:color="auto"/>
            <w:left w:val="none" w:sz="0" w:space="0" w:color="auto"/>
            <w:bottom w:val="none" w:sz="0" w:space="0" w:color="auto"/>
            <w:right w:val="none" w:sz="0" w:space="0" w:color="auto"/>
          </w:divBdr>
        </w:div>
        <w:div w:id="94907173">
          <w:marLeft w:val="0"/>
          <w:marRight w:val="0"/>
          <w:marTop w:val="0"/>
          <w:marBottom w:val="0"/>
          <w:divBdr>
            <w:top w:val="none" w:sz="0" w:space="0" w:color="auto"/>
            <w:left w:val="none" w:sz="0" w:space="0" w:color="auto"/>
            <w:bottom w:val="none" w:sz="0" w:space="0" w:color="auto"/>
            <w:right w:val="none" w:sz="0" w:space="0" w:color="auto"/>
          </w:divBdr>
        </w:div>
        <w:div w:id="1351492126">
          <w:marLeft w:val="0"/>
          <w:marRight w:val="0"/>
          <w:marTop w:val="0"/>
          <w:marBottom w:val="0"/>
          <w:divBdr>
            <w:top w:val="none" w:sz="0" w:space="0" w:color="auto"/>
            <w:left w:val="none" w:sz="0" w:space="0" w:color="auto"/>
            <w:bottom w:val="none" w:sz="0" w:space="0" w:color="auto"/>
            <w:right w:val="none" w:sz="0" w:space="0" w:color="auto"/>
          </w:divBdr>
        </w:div>
        <w:div w:id="1757288023">
          <w:marLeft w:val="0"/>
          <w:marRight w:val="0"/>
          <w:marTop w:val="0"/>
          <w:marBottom w:val="0"/>
          <w:divBdr>
            <w:top w:val="none" w:sz="0" w:space="0" w:color="auto"/>
            <w:left w:val="none" w:sz="0" w:space="0" w:color="auto"/>
            <w:bottom w:val="none" w:sz="0" w:space="0" w:color="auto"/>
            <w:right w:val="none" w:sz="0" w:space="0" w:color="auto"/>
          </w:divBdr>
        </w:div>
        <w:div w:id="499078938">
          <w:marLeft w:val="0"/>
          <w:marRight w:val="0"/>
          <w:marTop w:val="0"/>
          <w:marBottom w:val="0"/>
          <w:divBdr>
            <w:top w:val="none" w:sz="0" w:space="0" w:color="auto"/>
            <w:left w:val="none" w:sz="0" w:space="0" w:color="auto"/>
            <w:bottom w:val="none" w:sz="0" w:space="0" w:color="auto"/>
            <w:right w:val="none" w:sz="0" w:space="0" w:color="auto"/>
          </w:divBdr>
        </w:div>
        <w:div w:id="496261833">
          <w:marLeft w:val="0"/>
          <w:marRight w:val="0"/>
          <w:marTop w:val="0"/>
          <w:marBottom w:val="0"/>
          <w:divBdr>
            <w:top w:val="none" w:sz="0" w:space="0" w:color="auto"/>
            <w:left w:val="none" w:sz="0" w:space="0" w:color="auto"/>
            <w:bottom w:val="none" w:sz="0" w:space="0" w:color="auto"/>
            <w:right w:val="none" w:sz="0" w:space="0" w:color="auto"/>
          </w:divBdr>
        </w:div>
        <w:div w:id="1654677550">
          <w:marLeft w:val="0"/>
          <w:marRight w:val="0"/>
          <w:marTop w:val="0"/>
          <w:marBottom w:val="0"/>
          <w:divBdr>
            <w:top w:val="none" w:sz="0" w:space="0" w:color="auto"/>
            <w:left w:val="none" w:sz="0" w:space="0" w:color="auto"/>
            <w:bottom w:val="none" w:sz="0" w:space="0" w:color="auto"/>
            <w:right w:val="none" w:sz="0" w:space="0" w:color="auto"/>
          </w:divBdr>
        </w:div>
        <w:div w:id="1680430166">
          <w:marLeft w:val="0"/>
          <w:marRight w:val="0"/>
          <w:marTop w:val="0"/>
          <w:marBottom w:val="0"/>
          <w:divBdr>
            <w:top w:val="none" w:sz="0" w:space="0" w:color="auto"/>
            <w:left w:val="none" w:sz="0" w:space="0" w:color="auto"/>
            <w:bottom w:val="none" w:sz="0" w:space="0" w:color="auto"/>
            <w:right w:val="none" w:sz="0" w:space="0" w:color="auto"/>
          </w:divBdr>
        </w:div>
        <w:div w:id="196237876">
          <w:marLeft w:val="0"/>
          <w:marRight w:val="0"/>
          <w:marTop w:val="0"/>
          <w:marBottom w:val="0"/>
          <w:divBdr>
            <w:top w:val="none" w:sz="0" w:space="0" w:color="auto"/>
            <w:left w:val="none" w:sz="0" w:space="0" w:color="auto"/>
            <w:bottom w:val="none" w:sz="0" w:space="0" w:color="auto"/>
            <w:right w:val="none" w:sz="0" w:space="0" w:color="auto"/>
          </w:divBdr>
        </w:div>
        <w:div w:id="411513686">
          <w:marLeft w:val="0"/>
          <w:marRight w:val="0"/>
          <w:marTop w:val="0"/>
          <w:marBottom w:val="0"/>
          <w:divBdr>
            <w:top w:val="none" w:sz="0" w:space="0" w:color="auto"/>
            <w:left w:val="none" w:sz="0" w:space="0" w:color="auto"/>
            <w:bottom w:val="none" w:sz="0" w:space="0" w:color="auto"/>
            <w:right w:val="none" w:sz="0" w:space="0" w:color="auto"/>
          </w:divBdr>
        </w:div>
        <w:div w:id="1938908532">
          <w:marLeft w:val="0"/>
          <w:marRight w:val="0"/>
          <w:marTop w:val="0"/>
          <w:marBottom w:val="0"/>
          <w:divBdr>
            <w:top w:val="none" w:sz="0" w:space="0" w:color="auto"/>
            <w:left w:val="none" w:sz="0" w:space="0" w:color="auto"/>
            <w:bottom w:val="none" w:sz="0" w:space="0" w:color="auto"/>
            <w:right w:val="none" w:sz="0" w:space="0" w:color="auto"/>
          </w:divBdr>
        </w:div>
        <w:div w:id="876352823">
          <w:marLeft w:val="0"/>
          <w:marRight w:val="0"/>
          <w:marTop w:val="0"/>
          <w:marBottom w:val="0"/>
          <w:divBdr>
            <w:top w:val="none" w:sz="0" w:space="0" w:color="auto"/>
            <w:left w:val="none" w:sz="0" w:space="0" w:color="auto"/>
            <w:bottom w:val="none" w:sz="0" w:space="0" w:color="auto"/>
            <w:right w:val="none" w:sz="0" w:space="0" w:color="auto"/>
          </w:divBdr>
        </w:div>
        <w:div w:id="1662349737">
          <w:marLeft w:val="0"/>
          <w:marRight w:val="0"/>
          <w:marTop w:val="0"/>
          <w:marBottom w:val="0"/>
          <w:divBdr>
            <w:top w:val="none" w:sz="0" w:space="0" w:color="auto"/>
            <w:left w:val="none" w:sz="0" w:space="0" w:color="auto"/>
            <w:bottom w:val="none" w:sz="0" w:space="0" w:color="auto"/>
            <w:right w:val="none" w:sz="0" w:space="0" w:color="auto"/>
          </w:divBdr>
        </w:div>
        <w:div w:id="2056075184">
          <w:marLeft w:val="0"/>
          <w:marRight w:val="0"/>
          <w:marTop w:val="0"/>
          <w:marBottom w:val="0"/>
          <w:divBdr>
            <w:top w:val="none" w:sz="0" w:space="0" w:color="auto"/>
            <w:left w:val="none" w:sz="0" w:space="0" w:color="auto"/>
            <w:bottom w:val="none" w:sz="0" w:space="0" w:color="auto"/>
            <w:right w:val="none" w:sz="0" w:space="0" w:color="auto"/>
          </w:divBdr>
        </w:div>
        <w:div w:id="1659534951">
          <w:marLeft w:val="0"/>
          <w:marRight w:val="0"/>
          <w:marTop w:val="0"/>
          <w:marBottom w:val="0"/>
          <w:divBdr>
            <w:top w:val="none" w:sz="0" w:space="0" w:color="auto"/>
            <w:left w:val="none" w:sz="0" w:space="0" w:color="auto"/>
            <w:bottom w:val="none" w:sz="0" w:space="0" w:color="auto"/>
            <w:right w:val="none" w:sz="0" w:space="0" w:color="auto"/>
          </w:divBdr>
        </w:div>
        <w:div w:id="1744520873">
          <w:marLeft w:val="0"/>
          <w:marRight w:val="0"/>
          <w:marTop w:val="0"/>
          <w:marBottom w:val="0"/>
          <w:divBdr>
            <w:top w:val="none" w:sz="0" w:space="0" w:color="auto"/>
            <w:left w:val="none" w:sz="0" w:space="0" w:color="auto"/>
            <w:bottom w:val="none" w:sz="0" w:space="0" w:color="auto"/>
            <w:right w:val="none" w:sz="0" w:space="0" w:color="auto"/>
          </w:divBdr>
        </w:div>
        <w:div w:id="1874923904">
          <w:marLeft w:val="0"/>
          <w:marRight w:val="0"/>
          <w:marTop w:val="0"/>
          <w:marBottom w:val="0"/>
          <w:divBdr>
            <w:top w:val="none" w:sz="0" w:space="0" w:color="auto"/>
            <w:left w:val="none" w:sz="0" w:space="0" w:color="auto"/>
            <w:bottom w:val="none" w:sz="0" w:space="0" w:color="auto"/>
            <w:right w:val="none" w:sz="0" w:space="0" w:color="auto"/>
          </w:divBdr>
        </w:div>
        <w:div w:id="1926693727">
          <w:marLeft w:val="0"/>
          <w:marRight w:val="0"/>
          <w:marTop w:val="0"/>
          <w:marBottom w:val="0"/>
          <w:divBdr>
            <w:top w:val="none" w:sz="0" w:space="0" w:color="auto"/>
            <w:left w:val="none" w:sz="0" w:space="0" w:color="auto"/>
            <w:bottom w:val="none" w:sz="0" w:space="0" w:color="auto"/>
            <w:right w:val="none" w:sz="0" w:space="0" w:color="auto"/>
          </w:divBdr>
        </w:div>
        <w:div w:id="1307511029">
          <w:marLeft w:val="0"/>
          <w:marRight w:val="0"/>
          <w:marTop w:val="0"/>
          <w:marBottom w:val="0"/>
          <w:divBdr>
            <w:top w:val="none" w:sz="0" w:space="0" w:color="auto"/>
            <w:left w:val="none" w:sz="0" w:space="0" w:color="auto"/>
            <w:bottom w:val="none" w:sz="0" w:space="0" w:color="auto"/>
            <w:right w:val="none" w:sz="0" w:space="0" w:color="auto"/>
          </w:divBdr>
        </w:div>
        <w:div w:id="799154809">
          <w:marLeft w:val="0"/>
          <w:marRight w:val="0"/>
          <w:marTop w:val="0"/>
          <w:marBottom w:val="0"/>
          <w:divBdr>
            <w:top w:val="none" w:sz="0" w:space="0" w:color="auto"/>
            <w:left w:val="none" w:sz="0" w:space="0" w:color="auto"/>
            <w:bottom w:val="none" w:sz="0" w:space="0" w:color="auto"/>
            <w:right w:val="none" w:sz="0" w:space="0" w:color="auto"/>
          </w:divBdr>
        </w:div>
        <w:div w:id="236788212">
          <w:marLeft w:val="0"/>
          <w:marRight w:val="0"/>
          <w:marTop w:val="0"/>
          <w:marBottom w:val="0"/>
          <w:divBdr>
            <w:top w:val="none" w:sz="0" w:space="0" w:color="auto"/>
            <w:left w:val="none" w:sz="0" w:space="0" w:color="auto"/>
            <w:bottom w:val="none" w:sz="0" w:space="0" w:color="auto"/>
            <w:right w:val="none" w:sz="0" w:space="0" w:color="auto"/>
          </w:divBdr>
        </w:div>
        <w:div w:id="1064572125">
          <w:marLeft w:val="0"/>
          <w:marRight w:val="0"/>
          <w:marTop w:val="0"/>
          <w:marBottom w:val="0"/>
          <w:divBdr>
            <w:top w:val="none" w:sz="0" w:space="0" w:color="auto"/>
            <w:left w:val="none" w:sz="0" w:space="0" w:color="auto"/>
            <w:bottom w:val="none" w:sz="0" w:space="0" w:color="auto"/>
            <w:right w:val="none" w:sz="0" w:space="0" w:color="auto"/>
          </w:divBdr>
        </w:div>
        <w:div w:id="41292969">
          <w:marLeft w:val="0"/>
          <w:marRight w:val="0"/>
          <w:marTop w:val="0"/>
          <w:marBottom w:val="0"/>
          <w:divBdr>
            <w:top w:val="none" w:sz="0" w:space="0" w:color="auto"/>
            <w:left w:val="none" w:sz="0" w:space="0" w:color="auto"/>
            <w:bottom w:val="none" w:sz="0" w:space="0" w:color="auto"/>
            <w:right w:val="none" w:sz="0" w:space="0" w:color="auto"/>
          </w:divBdr>
        </w:div>
        <w:div w:id="752236327">
          <w:marLeft w:val="0"/>
          <w:marRight w:val="0"/>
          <w:marTop w:val="0"/>
          <w:marBottom w:val="0"/>
          <w:divBdr>
            <w:top w:val="none" w:sz="0" w:space="0" w:color="auto"/>
            <w:left w:val="none" w:sz="0" w:space="0" w:color="auto"/>
            <w:bottom w:val="none" w:sz="0" w:space="0" w:color="auto"/>
            <w:right w:val="none" w:sz="0" w:space="0" w:color="auto"/>
          </w:divBdr>
        </w:div>
        <w:div w:id="1743528599">
          <w:marLeft w:val="0"/>
          <w:marRight w:val="0"/>
          <w:marTop w:val="0"/>
          <w:marBottom w:val="0"/>
          <w:divBdr>
            <w:top w:val="none" w:sz="0" w:space="0" w:color="auto"/>
            <w:left w:val="none" w:sz="0" w:space="0" w:color="auto"/>
            <w:bottom w:val="none" w:sz="0" w:space="0" w:color="auto"/>
            <w:right w:val="none" w:sz="0" w:space="0" w:color="auto"/>
          </w:divBdr>
        </w:div>
        <w:div w:id="506946290">
          <w:marLeft w:val="0"/>
          <w:marRight w:val="0"/>
          <w:marTop w:val="0"/>
          <w:marBottom w:val="0"/>
          <w:divBdr>
            <w:top w:val="none" w:sz="0" w:space="0" w:color="auto"/>
            <w:left w:val="none" w:sz="0" w:space="0" w:color="auto"/>
            <w:bottom w:val="none" w:sz="0" w:space="0" w:color="auto"/>
            <w:right w:val="none" w:sz="0" w:space="0" w:color="auto"/>
          </w:divBdr>
        </w:div>
        <w:div w:id="319579878">
          <w:marLeft w:val="0"/>
          <w:marRight w:val="0"/>
          <w:marTop w:val="0"/>
          <w:marBottom w:val="0"/>
          <w:divBdr>
            <w:top w:val="none" w:sz="0" w:space="0" w:color="auto"/>
            <w:left w:val="none" w:sz="0" w:space="0" w:color="auto"/>
            <w:bottom w:val="none" w:sz="0" w:space="0" w:color="auto"/>
            <w:right w:val="none" w:sz="0" w:space="0" w:color="auto"/>
          </w:divBdr>
        </w:div>
        <w:div w:id="975183135">
          <w:marLeft w:val="0"/>
          <w:marRight w:val="0"/>
          <w:marTop w:val="0"/>
          <w:marBottom w:val="0"/>
          <w:divBdr>
            <w:top w:val="none" w:sz="0" w:space="0" w:color="auto"/>
            <w:left w:val="none" w:sz="0" w:space="0" w:color="auto"/>
            <w:bottom w:val="none" w:sz="0" w:space="0" w:color="auto"/>
            <w:right w:val="none" w:sz="0" w:space="0" w:color="auto"/>
          </w:divBdr>
        </w:div>
        <w:div w:id="857231583">
          <w:marLeft w:val="0"/>
          <w:marRight w:val="0"/>
          <w:marTop w:val="0"/>
          <w:marBottom w:val="0"/>
          <w:divBdr>
            <w:top w:val="none" w:sz="0" w:space="0" w:color="auto"/>
            <w:left w:val="none" w:sz="0" w:space="0" w:color="auto"/>
            <w:bottom w:val="none" w:sz="0" w:space="0" w:color="auto"/>
            <w:right w:val="none" w:sz="0" w:space="0" w:color="auto"/>
          </w:divBdr>
        </w:div>
        <w:div w:id="501971758">
          <w:marLeft w:val="0"/>
          <w:marRight w:val="0"/>
          <w:marTop w:val="0"/>
          <w:marBottom w:val="0"/>
          <w:divBdr>
            <w:top w:val="none" w:sz="0" w:space="0" w:color="auto"/>
            <w:left w:val="none" w:sz="0" w:space="0" w:color="auto"/>
            <w:bottom w:val="none" w:sz="0" w:space="0" w:color="auto"/>
            <w:right w:val="none" w:sz="0" w:space="0" w:color="auto"/>
          </w:divBdr>
        </w:div>
        <w:div w:id="837579029">
          <w:marLeft w:val="0"/>
          <w:marRight w:val="0"/>
          <w:marTop w:val="0"/>
          <w:marBottom w:val="0"/>
          <w:divBdr>
            <w:top w:val="none" w:sz="0" w:space="0" w:color="auto"/>
            <w:left w:val="none" w:sz="0" w:space="0" w:color="auto"/>
            <w:bottom w:val="none" w:sz="0" w:space="0" w:color="auto"/>
            <w:right w:val="none" w:sz="0" w:space="0" w:color="auto"/>
          </w:divBdr>
        </w:div>
        <w:div w:id="1277640485">
          <w:marLeft w:val="0"/>
          <w:marRight w:val="0"/>
          <w:marTop w:val="0"/>
          <w:marBottom w:val="0"/>
          <w:divBdr>
            <w:top w:val="none" w:sz="0" w:space="0" w:color="auto"/>
            <w:left w:val="none" w:sz="0" w:space="0" w:color="auto"/>
            <w:bottom w:val="none" w:sz="0" w:space="0" w:color="auto"/>
            <w:right w:val="none" w:sz="0" w:space="0" w:color="auto"/>
          </w:divBdr>
        </w:div>
        <w:div w:id="446507861">
          <w:marLeft w:val="0"/>
          <w:marRight w:val="0"/>
          <w:marTop w:val="0"/>
          <w:marBottom w:val="0"/>
          <w:divBdr>
            <w:top w:val="none" w:sz="0" w:space="0" w:color="auto"/>
            <w:left w:val="none" w:sz="0" w:space="0" w:color="auto"/>
            <w:bottom w:val="none" w:sz="0" w:space="0" w:color="auto"/>
            <w:right w:val="none" w:sz="0" w:space="0" w:color="auto"/>
          </w:divBdr>
        </w:div>
        <w:div w:id="2094666596">
          <w:marLeft w:val="0"/>
          <w:marRight w:val="0"/>
          <w:marTop w:val="0"/>
          <w:marBottom w:val="0"/>
          <w:divBdr>
            <w:top w:val="none" w:sz="0" w:space="0" w:color="auto"/>
            <w:left w:val="none" w:sz="0" w:space="0" w:color="auto"/>
            <w:bottom w:val="none" w:sz="0" w:space="0" w:color="auto"/>
            <w:right w:val="none" w:sz="0" w:space="0" w:color="auto"/>
          </w:divBdr>
        </w:div>
        <w:div w:id="1765034476">
          <w:marLeft w:val="0"/>
          <w:marRight w:val="0"/>
          <w:marTop w:val="0"/>
          <w:marBottom w:val="0"/>
          <w:divBdr>
            <w:top w:val="none" w:sz="0" w:space="0" w:color="auto"/>
            <w:left w:val="none" w:sz="0" w:space="0" w:color="auto"/>
            <w:bottom w:val="none" w:sz="0" w:space="0" w:color="auto"/>
            <w:right w:val="none" w:sz="0" w:space="0" w:color="auto"/>
          </w:divBdr>
        </w:div>
        <w:div w:id="220212263">
          <w:marLeft w:val="0"/>
          <w:marRight w:val="0"/>
          <w:marTop w:val="0"/>
          <w:marBottom w:val="0"/>
          <w:divBdr>
            <w:top w:val="none" w:sz="0" w:space="0" w:color="auto"/>
            <w:left w:val="none" w:sz="0" w:space="0" w:color="auto"/>
            <w:bottom w:val="none" w:sz="0" w:space="0" w:color="auto"/>
            <w:right w:val="none" w:sz="0" w:space="0" w:color="auto"/>
          </w:divBdr>
        </w:div>
        <w:div w:id="1748726526">
          <w:marLeft w:val="0"/>
          <w:marRight w:val="0"/>
          <w:marTop w:val="0"/>
          <w:marBottom w:val="0"/>
          <w:divBdr>
            <w:top w:val="none" w:sz="0" w:space="0" w:color="auto"/>
            <w:left w:val="none" w:sz="0" w:space="0" w:color="auto"/>
            <w:bottom w:val="none" w:sz="0" w:space="0" w:color="auto"/>
            <w:right w:val="none" w:sz="0" w:space="0" w:color="auto"/>
          </w:divBdr>
        </w:div>
        <w:div w:id="599799819">
          <w:marLeft w:val="0"/>
          <w:marRight w:val="0"/>
          <w:marTop w:val="0"/>
          <w:marBottom w:val="0"/>
          <w:divBdr>
            <w:top w:val="none" w:sz="0" w:space="0" w:color="auto"/>
            <w:left w:val="none" w:sz="0" w:space="0" w:color="auto"/>
            <w:bottom w:val="none" w:sz="0" w:space="0" w:color="auto"/>
            <w:right w:val="none" w:sz="0" w:space="0" w:color="auto"/>
          </w:divBdr>
        </w:div>
        <w:div w:id="620915302">
          <w:marLeft w:val="0"/>
          <w:marRight w:val="0"/>
          <w:marTop w:val="0"/>
          <w:marBottom w:val="0"/>
          <w:divBdr>
            <w:top w:val="none" w:sz="0" w:space="0" w:color="auto"/>
            <w:left w:val="none" w:sz="0" w:space="0" w:color="auto"/>
            <w:bottom w:val="none" w:sz="0" w:space="0" w:color="auto"/>
            <w:right w:val="none" w:sz="0" w:space="0" w:color="auto"/>
          </w:divBdr>
        </w:div>
        <w:div w:id="1840005086">
          <w:marLeft w:val="0"/>
          <w:marRight w:val="0"/>
          <w:marTop w:val="0"/>
          <w:marBottom w:val="0"/>
          <w:divBdr>
            <w:top w:val="none" w:sz="0" w:space="0" w:color="auto"/>
            <w:left w:val="none" w:sz="0" w:space="0" w:color="auto"/>
            <w:bottom w:val="none" w:sz="0" w:space="0" w:color="auto"/>
            <w:right w:val="none" w:sz="0" w:space="0" w:color="auto"/>
          </w:divBdr>
        </w:div>
        <w:div w:id="1354266886">
          <w:marLeft w:val="0"/>
          <w:marRight w:val="0"/>
          <w:marTop w:val="0"/>
          <w:marBottom w:val="0"/>
          <w:divBdr>
            <w:top w:val="none" w:sz="0" w:space="0" w:color="auto"/>
            <w:left w:val="none" w:sz="0" w:space="0" w:color="auto"/>
            <w:bottom w:val="none" w:sz="0" w:space="0" w:color="auto"/>
            <w:right w:val="none" w:sz="0" w:space="0" w:color="auto"/>
          </w:divBdr>
        </w:div>
        <w:div w:id="2051373669">
          <w:marLeft w:val="0"/>
          <w:marRight w:val="0"/>
          <w:marTop w:val="0"/>
          <w:marBottom w:val="0"/>
          <w:divBdr>
            <w:top w:val="none" w:sz="0" w:space="0" w:color="auto"/>
            <w:left w:val="none" w:sz="0" w:space="0" w:color="auto"/>
            <w:bottom w:val="none" w:sz="0" w:space="0" w:color="auto"/>
            <w:right w:val="none" w:sz="0" w:space="0" w:color="auto"/>
          </w:divBdr>
        </w:div>
        <w:div w:id="258954175">
          <w:marLeft w:val="0"/>
          <w:marRight w:val="0"/>
          <w:marTop w:val="0"/>
          <w:marBottom w:val="0"/>
          <w:divBdr>
            <w:top w:val="none" w:sz="0" w:space="0" w:color="auto"/>
            <w:left w:val="none" w:sz="0" w:space="0" w:color="auto"/>
            <w:bottom w:val="none" w:sz="0" w:space="0" w:color="auto"/>
            <w:right w:val="none" w:sz="0" w:space="0" w:color="auto"/>
          </w:divBdr>
        </w:div>
        <w:div w:id="1554536487">
          <w:marLeft w:val="0"/>
          <w:marRight w:val="0"/>
          <w:marTop w:val="0"/>
          <w:marBottom w:val="0"/>
          <w:divBdr>
            <w:top w:val="none" w:sz="0" w:space="0" w:color="auto"/>
            <w:left w:val="none" w:sz="0" w:space="0" w:color="auto"/>
            <w:bottom w:val="none" w:sz="0" w:space="0" w:color="auto"/>
            <w:right w:val="none" w:sz="0" w:space="0" w:color="auto"/>
          </w:divBdr>
        </w:div>
        <w:div w:id="1948923202">
          <w:marLeft w:val="0"/>
          <w:marRight w:val="0"/>
          <w:marTop w:val="0"/>
          <w:marBottom w:val="0"/>
          <w:divBdr>
            <w:top w:val="none" w:sz="0" w:space="0" w:color="auto"/>
            <w:left w:val="none" w:sz="0" w:space="0" w:color="auto"/>
            <w:bottom w:val="none" w:sz="0" w:space="0" w:color="auto"/>
            <w:right w:val="none" w:sz="0" w:space="0" w:color="auto"/>
          </w:divBdr>
        </w:div>
        <w:div w:id="769350936">
          <w:marLeft w:val="0"/>
          <w:marRight w:val="0"/>
          <w:marTop w:val="0"/>
          <w:marBottom w:val="0"/>
          <w:divBdr>
            <w:top w:val="none" w:sz="0" w:space="0" w:color="auto"/>
            <w:left w:val="none" w:sz="0" w:space="0" w:color="auto"/>
            <w:bottom w:val="none" w:sz="0" w:space="0" w:color="auto"/>
            <w:right w:val="none" w:sz="0" w:space="0" w:color="auto"/>
          </w:divBdr>
        </w:div>
        <w:div w:id="2020160084">
          <w:marLeft w:val="0"/>
          <w:marRight w:val="0"/>
          <w:marTop w:val="0"/>
          <w:marBottom w:val="0"/>
          <w:divBdr>
            <w:top w:val="none" w:sz="0" w:space="0" w:color="auto"/>
            <w:left w:val="none" w:sz="0" w:space="0" w:color="auto"/>
            <w:bottom w:val="none" w:sz="0" w:space="0" w:color="auto"/>
            <w:right w:val="none" w:sz="0" w:space="0" w:color="auto"/>
          </w:divBdr>
        </w:div>
        <w:div w:id="1248729044">
          <w:marLeft w:val="0"/>
          <w:marRight w:val="0"/>
          <w:marTop w:val="0"/>
          <w:marBottom w:val="0"/>
          <w:divBdr>
            <w:top w:val="none" w:sz="0" w:space="0" w:color="auto"/>
            <w:left w:val="none" w:sz="0" w:space="0" w:color="auto"/>
            <w:bottom w:val="none" w:sz="0" w:space="0" w:color="auto"/>
            <w:right w:val="none" w:sz="0" w:space="0" w:color="auto"/>
          </w:divBdr>
        </w:div>
        <w:div w:id="777217288">
          <w:marLeft w:val="0"/>
          <w:marRight w:val="0"/>
          <w:marTop w:val="0"/>
          <w:marBottom w:val="0"/>
          <w:divBdr>
            <w:top w:val="none" w:sz="0" w:space="0" w:color="auto"/>
            <w:left w:val="none" w:sz="0" w:space="0" w:color="auto"/>
            <w:bottom w:val="none" w:sz="0" w:space="0" w:color="auto"/>
            <w:right w:val="none" w:sz="0" w:space="0" w:color="auto"/>
          </w:divBdr>
        </w:div>
        <w:div w:id="270555309">
          <w:marLeft w:val="0"/>
          <w:marRight w:val="0"/>
          <w:marTop w:val="0"/>
          <w:marBottom w:val="0"/>
          <w:divBdr>
            <w:top w:val="none" w:sz="0" w:space="0" w:color="auto"/>
            <w:left w:val="none" w:sz="0" w:space="0" w:color="auto"/>
            <w:bottom w:val="none" w:sz="0" w:space="0" w:color="auto"/>
            <w:right w:val="none" w:sz="0" w:space="0" w:color="auto"/>
          </w:divBdr>
        </w:div>
        <w:div w:id="213082379">
          <w:marLeft w:val="0"/>
          <w:marRight w:val="0"/>
          <w:marTop w:val="0"/>
          <w:marBottom w:val="0"/>
          <w:divBdr>
            <w:top w:val="none" w:sz="0" w:space="0" w:color="auto"/>
            <w:left w:val="none" w:sz="0" w:space="0" w:color="auto"/>
            <w:bottom w:val="none" w:sz="0" w:space="0" w:color="auto"/>
            <w:right w:val="none" w:sz="0" w:space="0" w:color="auto"/>
          </w:divBdr>
        </w:div>
        <w:div w:id="123620648">
          <w:marLeft w:val="0"/>
          <w:marRight w:val="0"/>
          <w:marTop w:val="0"/>
          <w:marBottom w:val="0"/>
          <w:divBdr>
            <w:top w:val="none" w:sz="0" w:space="0" w:color="auto"/>
            <w:left w:val="none" w:sz="0" w:space="0" w:color="auto"/>
            <w:bottom w:val="none" w:sz="0" w:space="0" w:color="auto"/>
            <w:right w:val="none" w:sz="0" w:space="0" w:color="auto"/>
          </w:divBdr>
        </w:div>
        <w:div w:id="392242366">
          <w:marLeft w:val="0"/>
          <w:marRight w:val="0"/>
          <w:marTop w:val="0"/>
          <w:marBottom w:val="0"/>
          <w:divBdr>
            <w:top w:val="none" w:sz="0" w:space="0" w:color="auto"/>
            <w:left w:val="none" w:sz="0" w:space="0" w:color="auto"/>
            <w:bottom w:val="none" w:sz="0" w:space="0" w:color="auto"/>
            <w:right w:val="none" w:sz="0" w:space="0" w:color="auto"/>
          </w:divBdr>
        </w:div>
        <w:div w:id="450704515">
          <w:marLeft w:val="0"/>
          <w:marRight w:val="0"/>
          <w:marTop w:val="0"/>
          <w:marBottom w:val="0"/>
          <w:divBdr>
            <w:top w:val="none" w:sz="0" w:space="0" w:color="auto"/>
            <w:left w:val="none" w:sz="0" w:space="0" w:color="auto"/>
            <w:bottom w:val="none" w:sz="0" w:space="0" w:color="auto"/>
            <w:right w:val="none" w:sz="0" w:space="0" w:color="auto"/>
          </w:divBdr>
        </w:div>
        <w:div w:id="236286440">
          <w:marLeft w:val="0"/>
          <w:marRight w:val="0"/>
          <w:marTop w:val="0"/>
          <w:marBottom w:val="0"/>
          <w:divBdr>
            <w:top w:val="none" w:sz="0" w:space="0" w:color="auto"/>
            <w:left w:val="none" w:sz="0" w:space="0" w:color="auto"/>
            <w:bottom w:val="none" w:sz="0" w:space="0" w:color="auto"/>
            <w:right w:val="none" w:sz="0" w:space="0" w:color="auto"/>
          </w:divBdr>
        </w:div>
        <w:div w:id="2037342420">
          <w:marLeft w:val="0"/>
          <w:marRight w:val="0"/>
          <w:marTop w:val="0"/>
          <w:marBottom w:val="0"/>
          <w:divBdr>
            <w:top w:val="none" w:sz="0" w:space="0" w:color="auto"/>
            <w:left w:val="none" w:sz="0" w:space="0" w:color="auto"/>
            <w:bottom w:val="none" w:sz="0" w:space="0" w:color="auto"/>
            <w:right w:val="none" w:sz="0" w:space="0" w:color="auto"/>
          </w:divBdr>
        </w:div>
        <w:div w:id="1097289336">
          <w:marLeft w:val="0"/>
          <w:marRight w:val="0"/>
          <w:marTop w:val="0"/>
          <w:marBottom w:val="0"/>
          <w:divBdr>
            <w:top w:val="none" w:sz="0" w:space="0" w:color="auto"/>
            <w:left w:val="none" w:sz="0" w:space="0" w:color="auto"/>
            <w:bottom w:val="none" w:sz="0" w:space="0" w:color="auto"/>
            <w:right w:val="none" w:sz="0" w:space="0" w:color="auto"/>
          </w:divBdr>
        </w:div>
        <w:div w:id="1866361297">
          <w:marLeft w:val="0"/>
          <w:marRight w:val="0"/>
          <w:marTop w:val="0"/>
          <w:marBottom w:val="0"/>
          <w:divBdr>
            <w:top w:val="none" w:sz="0" w:space="0" w:color="auto"/>
            <w:left w:val="none" w:sz="0" w:space="0" w:color="auto"/>
            <w:bottom w:val="none" w:sz="0" w:space="0" w:color="auto"/>
            <w:right w:val="none" w:sz="0" w:space="0" w:color="auto"/>
          </w:divBdr>
        </w:div>
        <w:div w:id="211816724">
          <w:marLeft w:val="0"/>
          <w:marRight w:val="0"/>
          <w:marTop w:val="0"/>
          <w:marBottom w:val="0"/>
          <w:divBdr>
            <w:top w:val="none" w:sz="0" w:space="0" w:color="auto"/>
            <w:left w:val="none" w:sz="0" w:space="0" w:color="auto"/>
            <w:bottom w:val="none" w:sz="0" w:space="0" w:color="auto"/>
            <w:right w:val="none" w:sz="0" w:space="0" w:color="auto"/>
          </w:divBdr>
        </w:div>
        <w:div w:id="1062026630">
          <w:marLeft w:val="0"/>
          <w:marRight w:val="0"/>
          <w:marTop w:val="0"/>
          <w:marBottom w:val="0"/>
          <w:divBdr>
            <w:top w:val="none" w:sz="0" w:space="0" w:color="auto"/>
            <w:left w:val="none" w:sz="0" w:space="0" w:color="auto"/>
            <w:bottom w:val="none" w:sz="0" w:space="0" w:color="auto"/>
            <w:right w:val="none" w:sz="0" w:space="0" w:color="auto"/>
          </w:divBdr>
        </w:div>
        <w:div w:id="1294409011">
          <w:marLeft w:val="0"/>
          <w:marRight w:val="0"/>
          <w:marTop w:val="0"/>
          <w:marBottom w:val="0"/>
          <w:divBdr>
            <w:top w:val="none" w:sz="0" w:space="0" w:color="auto"/>
            <w:left w:val="none" w:sz="0" w:space="0" w:color="auto"/>
            <w:bottom w:val="none" w:sz="0" w:space="0" w:color="auto"/>
            <w:right w:val="none" w:sz="0" w:space="0" w:color="auto"/>
          </w:divBdr>
        </w:div>
        <w:div w:id="1062752375">
          <w:marLeft w:val="0"/>
          <w:marRight w:val="0"/>
          <w:marTop w:val="0"/>
          <w:marBottom w:val="0"/>
          <w:divBdr>
            <w:top w:val="none" w:sz="0" w:space="0" w:color="auto"/>
            <w:left w:val="none" w:sz="0" w:space="0" w:color="auto"/>
            <w:bottom w:val="none" w:sz="0" w:space="0" w:color="auto"/>
            <w:right w:val="none" w:sz="0" w:space="0" w:color="auto"/>
          </w:divBdr>
        </w:div>
        <w:div w:id="368993939">
          <w:marLeft w:val="0"/>
          <w:marRight w:val="0"/>
          <w:marTop w:val="0"/>
          <w:marBottom w:val="0"/>
          <w:divBdr>
            <w:top w:val="none" w:sz="0" w:space="0" w:color="auto"/>
            <w:left w:val="none" w:sz="0" w:space="0" w:color="auto"/>
            <w:bottom w:val="none" w:sz="0" w:space="0" w:color="auto"/>
            <w:right w:val="none" w:sz="0" w:space="0" w:color="auto"/>
          </w:divBdr>
        </w:div>
        <w:div w:id="1038046038">
          <w:marLeft w:val="0"/>
          <w:marRight w:val="0"/>
          <w:marTop w:val="0"/>
          <w:marBottom w:val="0"/>
          <w:divBdr>
            <w:top w:val="none" w:sz="0" w:space="0" w:color="auto"/>
            <w:left w:val="none" w:sz="0" w:space="0" w:color="auto"/>
            <w:bottom w:val="none" w:sz="0" w:space="0" w:color="auto"/>
            <w:right w:val="none" w:sz="0" w:space="0" w:color="auto"/>
          </w:divBdr>
        </w:div>
        <w:div w:id="585112004">
          <w:marLeft w:val="0"/>
          <w:marRight w:val="0"/>
          <w:marTop w:val="0"/>
          <w:marBottom w:val="0"/>
          <w:divBdr>
            <w:top w:val="none" w:sz="0" w:space="0" w:color="auto"/>
            <w:left w:val="none" w:sz="0" w:space="0" w:color="auto"/>
            <w:bottom w:val="none" w:sz="0" w:space="0" w:color="auto"/>
            <w:right w:val="none" w:sz="0" w:space="0" w:color="auto"/>
          </w:divBdr>
        </w:div>
        <w:div w:id="20254310">
          <w:marLeft w:val="0"/>
          <w:marRight w:val="0"/>
          <w:marTop w:val="0"/>
          <w:marBottom w:val="0"/>
          <w:divBdr>
            <w:top w:val="none" w:sz="0" w:space="0" w:color="auto"/>
            <w:left w:val="none" w:sz="0" w:space="0" w:color="auto"/>
            <w:bottom w:val="none" w:sz="0" w:space="0" w:color="auto"/>
            <w:right w:val="none" w:sz="0" w:space="0" w:color="auto"/>
          </w:divBdr>
        </w:div>
        <w:div w:id="1966889305">
          <w:marLeft w:val="0"/>
          <w:marRight w:val="0"/>
          <w:marTop w:val="0"/>
          <w:marBottom w:val="0"/>
          <w:divBdr>
            <w:top w:val="none" w:sz="0" w:space="0" w:color="auto"/>
            <w:left w:val="none" w:sz="0" w:space="0" w:color="auto"/>
            <w:bottom w:val="none" w:sz="0" w:space="0" w:color="auto"/>
            <w:right w:val="none" w:sz="0" w:space="0" w:color="auto"/>
          </w:divBdr>
        </w:div>
        <w:div w:id="1256095200">
          <w:marLeft w:val="0"/>
          <w:marRight w:val="0"/>
          <w:marTop w:val="0"/>
          <w:marBottom w:val="0"/>
          <w:divBdr>
            <w:top w:val="none" w:sz="0" w:space="0" w:color="auto"/>
            <w:left w:val="none" w:sz="0" w:space="0" w:color="auto"/>
            <w:bottom w:val="none" w:sz="0" w:space="0" w:color="auto"/>
            <w:right w:val="none" w:sz="0" w:space="0" w:color="auto"/>
          </w:divBdr>
        </w:div>
        <w:div w:id="818158622">
          <w:marLeft w:val="0"/>
          <w:marRight w:val="0"/>
          <w:marTop w:val="0"/>
          <w:marBottom w:val="0"/>
          <w:divBdr>
            <w:top w:val="none" w:sz="0" w:space="0" w:color="auto"/>
            <w:left w:val="none" w:sz="0" w:space="0" w:color="auto"/>
            <w:bottom w:val="none" w:sz="0" w:space="0" w:color="auto"/>
            <w:right w:val="none" w:sz="0" w:space="0" w:color="auto"/>
          </w:divBdr>
        </w:div>
        <w:div w:id="1256213069">
          <w:marLeft w:val="0"/>
          <w:marRight w:val="0"/>
          <w:marTop w:val="0"/>
          <w:marBottom w:val="0"/>
          <w:divBdr>
            <w:top w:val="none" w:sz="0" w:space="0" w:color="auto"/>
            <w:left w:val="none" w:sz="0" w:space="0" w:color="auto"/>
            <w:bottom w:val="none" w:sz="0" w:space="0" w:color="auto"/>
            <w:right w:val="none" w:sz="0" w:space="0" w:color="auto"/>
          </w:divBdr>
        </w:div>
        <w:div w:id="480734641">
          <w:marLeft w:val="0"/>
          <w:marRight w:val="0"/>
          <w:marTop w:val="0"/>
          <w:marBottom w:val="0"/>
          <w:divBdr>
            <w:top w:val="none" w:sz="0" w:space="0" w:color="auto"/>
            <w:left w:val="none" w:sz="0" w:space="0" w:color="auto"/>
            <w:bottom w:val="none" w:sz="0" w:space="0" w:color="auto"/>
            <w:right w:val="none" w:sz="0" w:space="0" w:color="auto"/>
          </w:divBdr>
        </w:div>
        <w:div w:id="1116216266">
          <w:marLeft w:val="0"/>
          <w:marRight w:val="0"/>
          <w:marTop w:val="0"/>
          <w:marBottom w:val="0"/>
          <w:divBdr>
            <w:top w:val="none" w:sz="0" w:space="0" w:color="auto"/>
            <w:left w:val="none" w:sz="0" w:space="0" w:color="auto"/>
            <w:bottom w:val="none" w:sz="0" w:space="0" w:color="auto"/>
            <w:right w:val="none" w:sz="0" w:space="0" w:color="auto"/>
          </w:divBdr>
        </w:div>
        <w:div w:id="361175858">
          <w:marLeft w:val="0"/>
          <w:marRight w:val="0"/>
          <w:marTop w:val="0"/>
          <w:marBottom w:val="0"/>
          <w:divBdr>
            <w:top w:val="none" w:sz="0" w:space="0" w:color="auto"/>
            <w:left w:val="none" w:sz="0" w:space="0" w:color="auto"/>
            <w:bottom w:val="none" w:sz="0" w:space="0" w:color="auto"/>
            <w:right w:val="none" w:sz="0" w:space="0" w:color="auto"/>
          </w:divBdr>
        </w:div>
        <w:div w:id="1693414428">
          <w:marLeft w:val="0"/>
          <w:marRight w:val="0"/>
          <w:marTop w:val="0"/>
          <w:marBottom w:val="0"/>
          <w:divBdr>
            <w:top w:val="none" w:sz="0" w:space="0" w:color="auto"/>
            <w:left w:val="none" w:sz="0" w:space="0" w:color="auto"/>
            <w:bottom w:val="none" w:sz="0" w:space="0" w:color="auto"/>
            <w:right w:val="none" w:sz="0" w:space="0" w:color="auto"/>
          </w:divBdr>
        </w:div>
        <w:div w:id="1882671175">
          <w:marLeft w:val="0"/>
          <w:marRight w:val="0"/>
          <w:marTop w:val="0"/>
          <w:marBottom w:val="0"/>
          <w:divBdr>
            <w:top w:val="none" w:sz="0" w:space="0" w:color="auto"/>
            <w:left w:val="none" w:sz="0" w:space="0" w:color="auto"/>
            <w:bottom w:val="none" w:sz="0" w:space="0" w:color="auto"/>
            <w:right w:val="none" w:sz="0" w:space="0" w:color="auto"/>
          </w:divBdr>
        </w:div>
        <w:div w:id="1532183077">
          <w:marLeft w:val="0"/>
          <w:marRight w:val="0"/>
          <w:marTop w:val="0"/>
          <w:marBottom w:val="0"/>
          <w:divBdr>
            <w:top w:val="none" w:sz="0" w:space="0" w:color="auto"/>
            <w:left w:val="none" w:sz="0" w:space="0" w:color="auto"/>
            <w:bottom w:val="none" w:sz="0" w:space="0" w:color="auto"/>
            <w:right w:val="none" w:sz="0" w:space="0" w:color="auto"/>
          </w:divBdr>
        </w:div>
        <w:div w:id="401023061">
          <w:marLeft w:val="0"/>
          <w:marRight w:val="0"/>
          <w:marTop w:val="0"/>
          <w:marBottom w:val="0"/>
          <w:divBdr>
            <w:top w:val="none" w:sz="0" w:space="0" w:color="auto"/>
            <w:left w:val="none" w:sz="0" w:space="0" w:color="auto"/>
            <w:bottom w:val="none" w:sz="0" w:space="0" w:color="auto"/>
            <w:right w:val="none" w:sz="0" w:space="0" w:color="auto"/>
          </w:divBdr>
        </w:div>
        <w:div w:id="1542478260">
          <w:marLeft w:val="0"/>
          <w:marRight w:val="0"/>
          <w:marTop w:val="0"/>
          <w:marBottom w:val="0"/>
          <w:divBdr>
            <w:top w:val="none" w:sz="0" w:space="0" w:color="auto"/>
            <w:left w:val="none" w:sz="0" w:space="0" w:color="auto"/>
            <w:bottom w:val="none" w:sz="0" w:space="0" w:color="auto"/>
            <w:right w:val="none" w:sz="0" w:space="0" w:color="auto"/>
          </w:divBdr>
        </w:div>
        <w:div w:id="1804272517">
          <w:marLeft w:val="0"/>
          <w:marRight w:val="0"/>
          <w:marTop w:val="0"/>
          <w:marBottom w:val="0"/>
          <w:divBdr>
            <w:top w:val="none" w:sz="0" w:space="0" w:color="auto"/>
            <w:left w:val="none" w:sz="0" w:space="0" w:color="auto"/>
            <w:bottom w:val="none" w:sz="0" w:space="0" w:color="auto"/>
            <w:right w:val="none" w:sz="0" w:space="0" w:color="auto"/>
          </w:divBdr>
        </w:div>
        <w:div w:id="474876052">
          <w:marLeft w:val="0"/>
          <w:marRight w:val="0"/>
          <w:marTop w:val="0"/>
          <w:marBottom w:val="0"/>
          <w:divBdr>
            <w:top w:val="none" w:sz="0" w:space="0" w:color="auto"/>
            <w:left w:val="none" w:sz="0" w:space="0" w:color="auto"/>
            <w:bottom w:val="none" w:sz="0" w:space="0" w:color="auto"/>
            <w:right w:val="none" w:sz="0" w:space="0" w:color="auto"/>
          </w:divBdr>
        </w:div>
        <w:div w:id="738282189">
          <w:marLeft w:val="0"/>
          <w:marRight w:val="0"/>
          <w:marTop w:val="0"/>
          <w:marBottom w:val="0"/>
          <w:divBdr>
            <w:top w:val="none" w:sz="0" w:space="0" w:color="auto"/>
            <w:left w:val="none" w:sz="0" w:space="0" w:color="auto"/>
            <w:bottom w:val="none" w:sz="0" w:space="0" w:color="auto"/>
            <w:right w:val="none" w:sz="0" w:space="0" w:color="auto"/>
          </w:divBdr>
        </w:div>
        <w:div w:id="1018192142">
          <w:marLeft w:val="0"/>
          <w:marRight w:val="0"/>
          <w:marTop w:val="0"/>
          <w:marBottom w:val="0"/>
          <w:divBdr>
            <w:top w:val="none" w:sz="0" w:space="0" w:color="auto"/>
            <w:left w:val="none" w:sz="0" w:space="0" w:color="auto"/>
            <w:bottom w:val="none" w:sz="0" w:space="0" w:color="auto"/>
            <w:right w:val="none" w:sz="0" w:space="0" w:color="auto"/>
          </w:divBdr>
        </w:div>
        <w:div w:id="49692821">
          <w:marLeft w:val="0"/>
          <w:marRight w:val="0"/>
          <w:marTop w:val="0"/>
          <w:marBottom w:val="0"/>
          <w:divBdr>
            <w:top w:val="none" w:sz="0" w:space="0" w:color="auto"/>
            <w:left w:val="none" w:sz="0" w:space="0" w:color="auto"/>
            <w:bottom w:val="none" w:sz="0" w:space="0" w:color="auto"/>
            <w:right w:val="none" w:sz="0" w:space="0" w:color="auto"/>
          </w:divBdr>
        </w:div>
        <w:div w:id="475535522">
          <w:marLeft w:val="0"/>
          <w:marRight w:val="0"/>
          <w:marTop w:val="0"/>
          <w:marBottom w:val="0"/>
          <w:divBdr>
            <w:top w:val="none" w:sz="0" w:space="0" w:color="auto"/>
            <w:left w:val="none" w:sz="0" w:space="0" w:color="auto"/>
            <w:bottom w:val="none" w:sz="0" w:space="0" w:color="auto"/>
            <w:right w:val="none" w:sz="0" w:space="0" w:color="auto"/>
          </w:divBdr>
        </w:div>
        <w:div w:id="395860755">
          <w:marLeft w:val="0"/>
          <w:marRight w:val="0"/>
          <w:marTop w:val="0"/>
          <w:marBottom w:val="0"/>
          <w:divBdr>
            <w:top w:val="none" w:sz="0" w:space="0" w:color="auto"/>
            <w:left w:val="none" w:sz="0" w:space="0" w:color="auto"/>
            <w:bottom w:val="none" w:sz="0" w:space="0" w:color="auto"/>
            <w:right w:val="none" w:sz="0" w:space="0" w:color="auto"/>
          </w:divBdr>
        </w:div>
        <w:div w:id="184758245">
          <w:marLeft w:val="0"/>
          <w:marRight w:val="0"/>
          <w:marTop w:val="0"/>
          <w:marBottom w:val="0"/>
          <w:divBdr>
            <w:top w:val="none" w:sz="0" w:space="0" w:color="auto"/>
            <w:left w:val="none" w:sz="0" w:space="0" w:color="auto"/>
            <w:bottom w:val="none" w:sz="0" w:space="0" w:color="auto"/>
            <w:right w:val="none" w:sz="0" w:space="0" w:color="auto"/>
          </w:divBdr>
        </w:div>
        <w:div w:id="2099904578">
          <w:marLeft w:val="0"/>
          <w:marRight w:val="0"/>
          <w:marTop w:val="0"/>
          <w:marBottom w:val="0"/>
          <w:divBdr>
            <w:top w:val="none" w:sz="0" w:space="0" w:color="auto"/>
            <w:left w:val="none" w:sz="0" w:space="0" w:color="auto"/>
            <w:bottom w:val="none" w:sz="0" w:space="0" w:color="auto"/>
            <w:right w:val="none" w:sz="0" w:space="0" w:color="auto"/>
          </w:divBdr>
        </w:div>
        <w:div w:id="1497306450">
          <w:marLeft w:val="0"/>
          <w:marRight w:val="0"/>
          <w:marTop w:val="0"/>
          <w:marBottom w:val="0"/>
          <w:divBdr>
            <w:top w:val="none" w:sz="0" w:space="0" w:color="auto"/>
            <w:left w:val="none" w:sz="0" w:space="0" w:color="auto"/>
            <w:bottom w:val="none" w:sz="0" w:space="0" w:color="auto"/>
            <w:right w:val="none" w:sz="0" w:space="0" w:color="auto"/>
          </w:divBdr>
        </w:div>
        <w:div w:id="151260866">
          <w:marLeft w:val="0"/>
          <w:marRight w:val="0"/>
          <w:marTop w:val="0"/>
          <w:marBottom w:val="0"/>
          <w:divBdr>
            <w:top w:val="none" w:sz="0" w:space="0" w:color="auto"/>
            <w:left w:val="none" w:sz="0" w:space="0" w:color="auto"/>
            <w:bottom w:val="none" w:sz="0" w:space="0" w:color="auto"/>
            <w:right w:val="none" w:sz="0" w:space="0" w:color="auto"/>
          </w:divBdr>
        </w:div>
        <w:div w:id="600341411">
          <w:marLeft w:val="0"/>
          <w:marRight w:val="0"/>
          <w:marTop w:val="0"/>
          <w:marBottom w:val="0"/>
          <w:divBdr>
            <w:top w:val="none" w:sz="0" w:space="0" w:color="auto"/>
            <w:left w:val="none" w:sz="0" w:space="0" w:color="auto"/>
            <w:bottom w:val="none" w:sz="0" w:space="0" w:color="auto"/>
            <w:right w:val="none" w:sz="0" w:space="0" w:color="auto"/>
          </w:divBdr>
        </w:div>
        <w:div w:id="975718887">
          <w:marLeft w:val="0"/>
          <w:marRight w:val="0"/>
          <w:marTop w:val="0"/>
          <w:marBottom w:val="0"/>
          <w:divBdr>
            <w:top w:val="none" w:sz="0" w:space="0" w:color="auto"/>
            <w:left w:val="none" w:sz="0" w:space="0" w:color="auto"/>
            <w:bottom w:val="none" w:sz="0" w:space="0" w:color="auto"/>
            <w:right w:val="none" w:sz="0" w:space="0" w:color="auto"/>
          </w:divBdr>
        </w:div>
        <w:div w:id="1208563837">
          <w:marLeft w:val="0"/>
          <w:marRight w:val="0"/>
          <w:marTop w:val="0"/>
          <w:marBottom w:val="0"/>
          <w:divBdr>
            <w:top w:val="none" w:sz="0" w:space="0" w:color="auto"/>
            <w:left w:val="none" w:sz="0" w:space="0" w:color="auto"/>
            <w:bottom w:val="none" w:sz="0" w:space="0" w:color="auto"/>
            <w:right w:val="none" w:sz="0" w:space="0" w:color="auto"/>
          </w:divBdr>
        </w:div>
        <w:div w:id="670454651">
          <w:marLeft w:val="0"/>
          <w:marRight w:val="0"/>
          <w:marTop w:val="0"/>
          <w:marBottom w:val="0"/>
          <w:divBdr>
            <w:top w:val="none" w:sz="0" w:space="0" w:color="auto"/>
            <w:left w:val="none" w:sz="0" w:space="0" w:color="auto"/>
            <w:bottom w:val="none" w:sz="0" w:space="0" w:color="auto"/>
            <w:right w:val="none" w:sz="0" w:space="0" w:color="auto"/>
          </w:divBdr>
        </w:div>
        <w:div w:id="1224100769">
          <w:marLeft w:val="0"/>
          <w:marRight w:val="0"/>
          <w:marTop w:val="0"/>
          <w:marBottom w:val="0"/>
          <w:divBdr>
            <w:top w:val="none" w:sz="0" w:space="0" w:color="auto"/>
            <w:left w:val="none" w:sz="0" w:space="0" w:color="auto"/>
            <w:bottom w:val="none" w:sz="0" w:space="0" w:color="auto"/>
            <w:right w:val="none" w:sz="0" w:space="0" w:color="auto"/>
          </w:divBdr>
        </w:div>
        <w:div w:id="2004820693">
          <w:marLeft w:val="0"/>
          <w:marRight w:val="0"/>
          <w:marTop w:val="0"/>
          <w:marBottom w:val="0"/>
          <w:divBdr>
            <w:top w:val="none" w:sz="0" w:space="0" w:color="auto"/>
            <w:left w:val="none" w:sz="0" w:space="0" w:color="auto"/>
            <w:bottom w:val="none" w:sz="0" w:space="0" w:color="auto"/>
            <w:right w:val="none" w:sz="0" w:space="0" w:color="auto"/>
          </w:divBdr>
        </w:div>
        <w:div w:id="1424643352">
          <w:marLeft w:val="0"/>
          <w:marRight w:val="0"/>
          <w:marTop w:val="0"/>
          <w:marBottom w:val="0"/>
          <w:divBdr>
            <w:top w:val="none" w:sz="0" w:space="0" w:color="auto"/>
            <w:left w:val="none" w:sz="0" w:space="0" w:color="auto"/>
            <w:bottom w:val="none" w:sz="0" w:space="0" w:color="auto"/>
            <w:right w:val="none" w:sz="0" w:space="0" w:color="auto"/>
          </w:divBdr>
        </w:div>
        <w:div w:id="625696679">
          <w:marLeft w:val="0"/>
          <w:marRight w:val="0"/>
          <w:marTop w:val="0"/>
          <w:marBottom w:val="0"/>
          <w:divBdr>
            <w:top w:val="none" w:sz="0" w:space="0" w:color="auto"/>
            <w:left w:val="none" w:sz="0" w:space="0" w:color="auto"/>
            <w:bottom w:val="none" w:sz="0" w:space="0" w:color="auto"/>
            <w:right w:val="none" w:sz="0" w:space="0" w:color="auto"/>
          </w:divBdr>
        </w:div>
        <w:div w:id="1032269584">
          <w:marLeft w:val="0"/>
          <w:marRight w:val="0"/>
          <w:marTop w:val="0"/>
          <w:marBottom w:val="0"/>
          <w:divBdr>
            <w:top w:val="none" w:sz="0" w:space="0" w:color="auto"/>
            <w:left w:val="none" w:sz="0" w:space="0" w:color="auto"/>
            <w:bottom w:val="none" w:sz="0" w:space="0" w:color="auto"/>
            <w:right w:val="none" w:sz="0" w:space="0" w:color="auto"/>
          </w:divBdr>
        </w:div>
        <w:div w:id="2099984946">
          <w:marLeft w:val="0"/>
          <w:marRight w:val="0"/>
          <w:marTop w:val="0"/>
          <w:marBottom w:val="0"/>
          <w:divBdr>
            <w:top w:val="none" w:sz="0" w:space="0" w:color="auto"/>
            <w:left w:val="none" w:sz="0" w:space="0" w:color="auto"/>
            <w:bottom w:val="none" w:sz="0" w:space="0" w:color="auto"/>
            <w:right w:val="none" w:sz="0" w:space="0" w:color="auto"/>
          </w:divBdr>
        </w:div>
        <w:div w:id="765349956">
          <w:marLeft w:val="0"/>
          <w:marRight w:val="0"/>
          <w:marTop w:val="0"/>
          <w:marBottom w:val="0"/>
          <w:divBdr>
            <w:top w:val="none" w:sz="0" w:space="0" w:color="auto"/>
            <w:left w:val="none" w:sz="0" w:space="0" w:color="auto"/>
            <w:bottom w:val="none" w:sz="0" w:space="0" w:color="auto"/>
            <w:right w:val="none" w:sz="0" w:space="0" w:color="auto"/>
          </w:divBdr>
        </w:div>
        <w:div w:id="1551842130">
          <w:marLeft w:val="0"/>
          <w:marRight w:val="0"/>
          <w:marTop w:val="0"/>
          <w:marBottom w:val="0"/>
          <w:divBdr>
            <w:top w:val="none" w:sz="0" w:space="0" w:color="auto"/>
            <w:left w:val="none" w:sz="0" w:space="0" w:color="auto"/>
            <w:bottom w:val="none" w:sz="0" w:space="0" w:color="auto"/>
            <w:right w:val="none" w:sz="0" w:space="0" w:color="auto"/>
          </w:divBdr>
        </w:div>
        <w:div w:id="1688554732">
          <w:marLeft w:val="0"/>
          <w:marRight w:val="0"/>
          <w:marTop w:val="0"/>
          <w:marBottom w:val="0"/>
          <w:divBdr>
            <w:top w:val="none" w:sz="0" w:space="0" w:color="auto"/>
            <w:left w:val="none" w:sz="0" w:space="0" w:color="auto"/>
            <w:bottom w:val="none" w:sz="0" w:space="0" w:color="auto"/>
            <w:right w:val="none" w:sz="0" w:space="0" w:color="auto"/>
          </w:divBdr>
        </w:div>
        <w:div w:id="518930848">
          <w:marLeft w:val="0"/>
          <w:marRight w:val="0"/>
          <w:marTop w:val="0"/>
          <w:marBottom w:val="0"/>
          <w:divBdr>
            <w:top w:val="none" w:sz="0" w:space="0" w:color="auto"/>
            <w:left w:val="none" w:sz="0" w:space="0" w:color="auto"/>
            <w:bottom w:val="none" w:sz="0" w:space="0" w:color="auto"/>
            <w:right w:val="none" w:sz="0" w:space="0" w:color="auto"/>
          </w:divBdr>
        </w:div>
        <w:div w:id="1136603540">
          <w:marLeft w:val="0"/>
          <w:marRight w:val="0"/>
          <w:marTop w:val="0"/>
          <w:marBottom w:val="0"/>
          <w:divBdr>
            <w:top w:val="none" w:sz="0" w:space="0" w:color="auto"/>
            <w:left w:val="none" w:sz="0" w:space="0" w:color="auto"/>
            <w:bottom w:val="none" w:sz="0" w:space="0" w:color="auto"/>
            <w:right w:val="none" w:sz="0" w:space="0" w:color="auto"/>
          </w:divBdr>
        </w:div>
        <w:div w:id="134297498">
          <w:marLeft w:val="0"/>
          <w:marRight w:val="0"/>
          <w:marTop w:val="0"/>
          <w:marBottom w:val="0"/>
          <w:divBdr>
            <w:top w:val="none" w:sz="0" w:space="0" w:color="auto"/>
            <w:left w:val="none" w:sz="0" w:space="0" w:color="auto"/>
            <w:bottom w:val="none" w:sz="0" w:space="0" w:color="auto"/>
            <w:right w:val="none" w:sz="0" w:space="0" w:color="auto"/>
          </w:divBdr>
        </w:div>
        <w:div w:id="604189466">
          <w:marLeft w:val="0"/>
          <w:marRight w:val="0"/>
          <w:marTop w:val="0"/>
          <w:marBottom w:val="0"/>
          <w:divBdr>
            <w:top w:val="none" w:sz="0" w:space="0" w:color="auto"/>
            <w:left w:val="none" w:sz="0" w:space="0" w:color="auto"/>
            <w:bottom w:val="none" w:sz="0" w:space="0" w:color="auto"/>
            <w:right w:val="none" w:sz="0" w:space="0" w:color="auto"/>
          </w:divBdr>
        </w:div>
        <w:div w:id="1999454834">
          <w:marLeft w:val="0"/>
          <w:marRight w:val="0"/>
          <w:marTop w:val="0"/>
          <w:marBottom w:val="0"/>
          <w:divBdr>
            <w:top w:val="none" w:sz="0" w:space="0" w:color="auto"/>
            <w:left w:val="none" w:sz="0" w:space="0" w:color="auto"/>
            <w:bottom w:val="none" w:sz="0" w:space="0" w:color="auto"/>
            <w:right w:val="none" w:sz="0" w:space="0" w:color="auto"/>
          </w:divBdr>
        </w:div>
        <w:div w:id="712190544">
          <w:marLeft w:val="0"/>
          <w:marRight w:val="0"/>
          <w:marTop w:val="0"/>
          <w:marBottom w:val="0"/>
          <w:divBdr>
            <w:top w:val="none" w:sz="0" w:space="0" w:color="auto"/>
            <w:left w:val="none" w:sz="0" w:space="0" w:color="auto"/>
            <w:bottom w:val="none" w:sz="0" w:space="0" w:color="auto"/>
            <w:right w:val="none" w:sz="0" w:space="0" w:color="auto"/>
          </w:divBdr>
        </w:div>
        <w:div w:id="1338192626">
          <w:marLeft w:val="0"/>
          <w:marRight w:val="0"/>
          <w:marTop w:val="0"/>
          <w:marBottom w:val="0"/>
          <w:divBdr>
            <w:top w:val="none" w:sz="0" w:space="0" w:color="auto"/>
            <w:left w:val="none" w:sz="0" w:space="0" w:color="auto"/>
            <w:bottom w:val="none" w:sz="0" w:space="0" w:color="auto"/>
            <w:right w:val="none" w:sz="0" w:space="0" w:color="auto"/>
          </w:divBdr>
        </w:div>
        <w:div w:id="323093192">
          <w:marLeft w:val="0"/>
          <w:marRight w:val="0"/>
          <w:marTop w:val="0"/>
          <w:marBottom w:val="0"/>
          <w:divBdr>
            <w:top w:val="none" w:sz="0" w:space="0" w:color="auto"/>
            <w:left w:val="none" w:sz="0" w:space="0" w:color="auto"/>
            <w:bottom w:val="none" w:sz="0" w:space="0" w:color="auto"/>
            <w:right w:val="none" w:sz="0" w:space="0" w:color="auto"/>
          </w:divBdr>
        </w:div>
        <w:div w:id="1188833054">
          <w:marLeft w:val="0"/>
          <w:marRight w:val="0"/>
          <w:marTop w:val="0"/>
          <w:marBottom w:val="0"/>
          <w:divBdr>
            <w:top w:val="none" w:sz="0" w:space="0" w:color="auto"/>
            <w:left w:val="none" w:sz="0" w:space="0" w:color="auto"/>
            <w:bottom w:val="none" w:sz="0" w:space="0" w:color="auto"/>
            <w:right w:val="none" w:sz="0" w:space="0" w:color="auto"/>
          </w:divBdr>
        </w:div>
        <w:div w:id="1038697421">
          <w:marLeft w:val="0"/>
          <w:marRight w:val="0"/>
          <w:marTop w:val="0"/>
          <w:marBottom w:val="0"/>
          <w:divBdr>
            <w:top w:val="none" w:sz="0" w:space="0" w:color="auto"/>
            <w:left w:val="none" w:sz="0" w:space="0" w:color="auto"/>
            <w:bottom w:val="none" w:sz="0" w:space="0" w:color="auto"/>
            <w:right w:val="none" w:sz="0" w:space="0" w:color="auto"/>
          </w:divBdr>
        </w:div>
        <w:div w:id="412165488">
          <w:marLeft w:val="0"/>
          <w:marRight w:val="0"/>
          <w:marTop w:val="0"/>
          <w:marBottom w:val="0"/>
          <w:divBdr>
            <w:top w:val="none" w:sz="0" w:space="0" w:color="auto"/>
            <w:left w:val="none" w:sz="0" w:space="0" w:color="auto"/>
            <w:bottom w:val="none" w:sz="0" w:space="0" w:color="auto"/>
            <w:right w:val="none" w:sz="0" w:space="0" w:color="auto"/>
          </w:divBdr>
        </w:div>
        <w:div w:id="985082985">
          <w:marLeft w:val="0"/>
          <w:marRight w:val="0"/>
          <w:marTop w:val="0"/>
          <w:marBottom w:val="0"/>
          <w:divBdr>
            <w:top w:val="none" w:sz="0" w:space="0" w:color="auto"/>
            <w:left w:val="none" w:sz="0" w:space="0" w:color="auto"/>
            <w:bottom w:val="none" w:sz="0" w:space="0" w:color="auto"/>
            <w:right w:val="none" w:sz="0" w:space="0" w:color="auto"/>
          </w:divBdr>
        </w:div>
        <w:div w:id="1054235345">
          <w:marLeft w:val="0"/>
          <w:marRight w:val="0"/>
          <w:marTop w:val="0"/>
          <w:marBottom w:val="0"/>
          <w:divBdr>
            <w:top w:val="none" w:sz="0" w:space="0" w:color="auto"/>
            <w:left w:val="none" w:sz="0" w:space="0" w:color="auto"/>
            <w:bottom w:val="none" w:sz="0" w:space="0" w:color="auto"/>
            <w:right w:val="none" w:sz="0" w:space="0" w:color="auto"/>
          </w:divBdr>
        </w:div>
        <w:div w:id="889537800">
          <w:marLeft w:val="0"/>
          <w:marRight w:val="0"/>
          <w:marTop w:val="0"/>
          <w:marBottom w:val="0"/>
          <w:divBdr>
            <w:top w:val="none" w:sz="0" w:space="0" w:color="auto"/>
            <w:left w:val="none" w:sz="0" w:space="0" w:color="auto"/>
            <w:bottom w:val="none" w:sz="0" w:space="0" w:color="auto"/>
            <w:right w:val="none" w:sz="0" w:space="0" w:color="auto"/>
          </w:divBdr>
        </w:div>
        <w:div w:id="1331954908">
          <w:marLeft w:val="0"/>
          <w:marRight w:val="0"/>
          <w:marTop w:val="0"/>
          <w:marBottom w:val="0"/>
          <w:divBdr>
            <w:top w:val="none" w:sz="0" w:space="0" w:color="auto"/>
            <w:left w:val="none" w:sz="0" w:space="0" w:color="auto"/>
            <w:bottom w:val="none" w:sz="0" w:space="0" w:color="auto"/>
            <w:right w:val="none" w:sz="0" w:space="0" w:color="auto"/>
          </w:divBdr>
        </w:div>
        <w:div w:id="1909263911">
          <w:marLeft w:val="0"/>
          <w:marRight w:val="0"/>
          <w:marTop w:val="0"/>
          <w:marBottom w:val="0"/>
          <w:divBdr>
            <w:top w:val="none" w:sz="0" w:space="0" w:color="auto"/>
            <w:left w:val="none" w:sz="0" w:space="0" w:color="auto"/>
            <w:bottom w:val="none" w:sz="0" w:space="0" w:color="auto"/>
            <w:right w:val="none" w:sz="0" w:space="0" w:color="auto"/>
          </w:divBdr>
        </w:div>
        <w:div w:id="2031563232">
          <w:marLeft w:val="0"/>
          <w:marRight w:val="0"/>
          <w:marTop w:val="0"/>
          <w:marBottom w:val="0"/>
          <w:divBdr>
            <w:top w:val="none" w:sz="0" w:space="0" w:color="auto"/>
            <w:left w:val="none" w:sz="0" w:space="0" w:color="auto"/>
            <w:bottom w:val="none" w:sz="0" w:space="0" w:color="auto"/>
            <w:right w:val="none" w:sz="0" w:space="0" w:color="auto"/>
          </w:divBdr>
        </w:div>
        <w:div w:id="1948266086">
          <w:marLeft w:val="0"/>
          <w:marRight w:val="0"/>
          <w:marTop w:val="0"/>
          <w:marBottom w:val="0"/>
          <w:divBdr>
            <w:top w:val="none" w:sz="0" w:space="0" w:color="auto"/>
            <w:left w:val="none" w:sz="0" w:space="0" w:color="auto"/>
            <w:bottom w:val="none" w:sz="0" w:space="0" w:color="auto"/>
            <w:right w:val="none" w:sz="0" w:space="0" w:color="auto"/>
          </w:divBdr>
        </w:div>
        <w:div w:id="232862848">
          <w:marLeft w:val="0"/>
          <w:marRight w:val="0"/>
          <w:marTop w:val="0"/>
          <w:marBottom w:val="0"/>
          <w:divBdr>
            <w:top w:val="none" w:sz="0" w:space="0" w:color="auto"/>
            <w:left w:val="none" w:sz="0" w:space="0" w:color="auto"/>
            <w:bottom w:val="none" w:sz="0" w:space="0" w:color="auto"/>
            <w:right w:val="none" w:sz="0" w:space="0" w:color="auto"/>
          </w:divBdr>
        </w:div>
        <w:div w:id="858542955">
          <w:marLeft w:val="0"/>
          <w:marRight w:val="0"/>
          <w:marTop w:val="0"/>
          <w:marBottom w:val="0"/>
          <w:divBdr>
            <w:top w:val="none" w:sz="0" w:space="0" w:color="auto"/>
            <w:left w:val="none" w:sz="0" w:space="0" w:color="auto"/>
            <w:bottom w:val="none" w:sz="0" w:space="0" w:color="auto"/>
            <w:right w:val="none" w:sz="0" w:space="0" w:color="auto"/>
          </w:divBdr>
        </w:div>
        <w:div w:id="1587424055">
          <w:marLeft w:val="0"/>
          <w:marRight w:val="0"/>
          <w:marTop w:val="0"/>
          <w:marBottom w:val="0"/>
          <w:divBdr>
            <w:top w:val="none" w:sz="0" w:space="0" w:color="auto"/>
            <w:left w:val="none" w:sz="0" w:space="0" w:color="auto"/>
            <w:bottom w:val="none" w:sz="0" w:space="0" w:color="auto"/>
            <w:right w:val="none" w:sz="0" w:space="0" w:color="auto"/>
          </w:divBdr>
        </w:div>
        <w:div w:id="1956208346">
          <w:marLeft w:val="0"/>
          <w:marRight w:val="0"/>
          <w:marTop w:val="0"/>
          <w:marBottom w:val="0"/>
          <w:divBdr>
            <w:top w:val="none" w:sz="0" w:space="0" w:color="auto"/>
            <w:left w:val="none" w:sz="0" w:space="0" w:color="auto"/>
            <w:bottom w:val="none" w:sz="0" w:space="0" w:color="auto"/>
            <w:right w:val="none" w:sz="0" w:space="0" w:color="auto"/>
          </w:divBdr>
        </w:div>
        <w:div w:id="1657300974">
          <w:marLeft w:val="0"/>
          <w:marRight w:val="0"/>
          <w:marTop w:val="0"/>
          <w:marBottom w:val="0"/>
          <w:divBdr>
            <w:top w:val="none" w:sz="0" w:space="0" w:color="auto"/>
            <w:left w:val="none" w:sz="0" w:space="0" w:color="auto"/>
            <w:bottom w:val="none" w:sz="0" w:space="0" w:color="auto"/>
            <w:right w:val="none" w:sz="0" w:space="0" w:color="auto"/>
          </w:divBdr>
        </w:div>
        <w:div w:id="865368968">
          <w:marLeft w:val="0"/>
          <w:marRight w:val="0"/>
          <w:marTop w:val="0"/>
          <w:marBottom w:val="0"/>
          <w:divBdr>
            <w:top w:val="none" w:sz="0" w:space="0" w:color="auto"/>
            <w:left w:val="none" w:sz="0" w:space="0" w:color="auto"/>
            <w:bottom w:val="none" w:sz="0" w:space="0" w:color="auto"/>
            <w:right w:val="none" w:sz="0" w:space="0" w:color="auto"/>
          </w:divBdr>
        </w:div>
        <w:div w:id="1044283358">
          <w:marLeft w:val="0"/>
          <w:marRight w:val="0"/>
          <w:marTop w:val="0"/>
          <w:marBottom w:val="0"/>
          <w:divBdr>
            <w:top w:val="none" w:sz="0" w:space="0" w:color="auto"/>
            <w:left w:val="none" w:sz="0" w:space="0" w:color="auto"/>
            <w:bottom w:val="none" w:sz="0" w:space="0" w:color="auto"/>
            <w:right w:val="none" w:sz="0" w:space="0" w:color="auto"/>
          </w:divBdr>
        </w:div>
        <w:div w:id="617177738">
          <w:marLeft w:val="0"/>
          <w:marRight w:val="0"/>
          <w:marTop w:val="0"/>
          <w:marBottom w:val="0"/>
          <w:divBdr>
            <w:top w:val="none" w:sz="0" w:space="0" w:color="auto"/>
            <w:left w:val="none" w:sz="0" w:space="0" w:color="auto"/>
            <w:bottom w:val="none" w:sz="0" w:space="0" w:color="auto"/>
            <w:right w:val="none" w:sz="0" w:space="0" w:color="auto"/>
          </w:divBdr>
        </w:div>
        <w:div w:id="1845705276">
          <w:marLeft w:val="0"/>
          <w:marRight w:val="0"/>
          <w:marTop w:val="0"/>
          <w:marBottom w:val="0"/>
          <w:divBdr>
            <w:top w:val="none" w:sz="0" w:space="0" w:color="auto"/>
            <w:left w:val="none" w:sz="0" w:space="0" w:color="auto"/>
            <w:bottom w:val="none" w:sz="0" w:space="0" w:color="auto"/>
            <w:right w:val="none" w:sz="0" w:space="0" w:color="auto"/>
          </w:divBdr>
        </w:div>
        <w:div w:id="619186260">
          <w:marLeft w:val="0"/>
          <w:marRight w:val="0"/>
          <w:marTop w:val="0"/>
          <w:marBottom w:val="0"/>
          <w:divBdr>
            <w:top w:val="none" w:sz="0" w:space="0" w:color="auto"/>
            <w:left w:val="none" w:sz="0" w:space="0" w:color="auto"/>
            <w:bottom w:val="none" w:sz="0" w:space="0" w:color="auto"/>
            <w:right w:val="none" w:sz="0" w:space="0" w:color="auto"/>
          </w:divBdr>
        </w:div>
        <w:div w:id="208299819">
          <w:marLeft w:val="0"/>
          <w:marRight w:val="0"/>
          <w:marTop w:val="0"/>
          <w:marBottom w:val="0"/>
          <w:divBdr>
            <w:top w:val="none" w:sz="0" w:space="0" w:color="auto"/>
            <w:left w:val="none" w:sz="0" w:space="0" w:color="auto"/>
            <w:bottom w:val="none" w:sz="0" w:space="0" w:color="auto"/>
            <w:right w:val="none" w:sz="0" w:space="0" w:color="auto"/>
          </w:divBdr>
        </w:div>
        <w:div w:id="1960603746">
          <w:marLeft w:val="0"/>
          <w:marRight w:val="0"/>
          <w:marTop w:val="0"/>
          <w:marBottom w:val="0"/>
          <w:divBdr>
            <w:top w:val="none" w:sz="0" w:space="0" w:color="auto"/>
            <w:left w:val="none" w:sz="0" w:space="0" w:color="auto"/>
            <w:bottom w:val="none" w:sz="0" w:space="0" w:color="auto"/>
            <w:right w:val="none" w:sz="0" w:space="0" w:color="auto"/>
          </w:divBdr>
        </w:div>
        <w:div w:id="2055499803">
          <w:marLeft w:val="0"/>
          <w:marRight w:val="0"/>
          <w:marTop w:val="0"/>
          <w:marBottom w:val="0"/>
          <w:divBdr>
            <w:top w:val="none" w:sz="0" w:space="0" w:color="auto"/>
            <w:left w:val="none" w:sz="0" w:space="0" w:color="auto"/>
            <w:bottom w:val="none" w:sz="0" w:space="0" w:color="auto"/>
            <w:right w:val="none" w:sz="0" w:space="0" w:color="auto"/>
          </w:divBdr>
        </w:div>
        <w:div w:id="1691446806">
          <w:marLeft w:val="0"/>
          <w:marRight w:val="0"/>
          <w:marTop w:val="0"/>
          <w:marBottom w:val="0"/>
          <w:divBdr>
            <w:top w:val="none" w:sz="0" w:space="0" w:color="auto"/>
            <w:left w:val="none" w:sz="0" w:space="0" w:color="auto"/>
            <w:bottom w:val="none" w:sz="0" w:space="0" w:color="auto"/>
            <w:right w:val="none" w:sz="0" w:space="0" w:color="auto"/>
          </w:divBdr>
        </w:div>
        <w:div w:id="1948613523">
          <w:marLeft w:val="0"/>
          <w:marRight w:val="0"/>
          <w:marTop w:val="0"/>
          <w:marBottom w:val="0"/>
          <w:divBdr>
            <w:top w:val="none" w:sz="0" w:space="0" w:color="auto"/>
            <w:left w:val="none" w:sz="0" w:space="0" w:color="auto"/>
            <w:bottom w:val="none" w:sz="0" w:space="0" w:color="auto"/>
            <w:right w:val="none" w:sz="0" w:space="0" w:color="auto"/>
          </w:divBdr>
        </w:div>
        <w:div w:id="1362591561">
          <w:marLeft w:val="0"/>
          <w:marRight w:val="0"/>
          <w:marTop w:val="0"/>
          <w:marBottom w:val="0"/>
          <w:divBdr>
            <w:top w:val="none" w:sz="0" w:space="0" w:color="auto"/>
            <w:left w:val="none" w:sz="0" w:space="0" w:color="auto"/>
            <w:bottom w:val="none" w:sz="0" w:space="0" w:color="auto"/>
            <w:right w:val="none" w:sz="0" w:space="0" w:color="auto"/>
          </w:divBdr>
        </w:div>
        <w:div w:id="1310866043">
          <w:marLeft w:val="0"/>
          <w:marRight w:val="0"/>
          <w:marTop w:val="0"/>
          <w:marBottom w:val="0"/>
          <w:divBdr>
            <w:top w:val="none" w:sz="0" w:space="0" w:color="auto"/>
            <w:left w:val="none" w:sz="0" w:space="0" w:color="auto"/>
            <w:bottom w:val="none" w:sz="0" w:space="0" w:color="auto"/>
            <w:right w:val="none" w:sz="0" w:space="0" w:color="auto"/>
          </w:divBdr>
        </w:div>
        <w:div w:id="457723939">
          <w:marLeft w:val="0"/>
          <w:marRight w:val="0"/>
          <w:marTop w:val="0"/>
          <w:marBottom w:val="0"/>
          <w:divBdr>
            <w:top w:val="none" w:sz="0" w:space="0" w:color="auto"/>
            <w:left w:val="none" w:sz="0" w:space="0" w:color="auto"/>
            <w:bottom w:val="none" w:sz="0" w:space="0" w:color="auto"/>
            <w:right w:val="none" w:sz="0" w:space="0" w:color="auto"/>
          </w:divBdr>
        </w:div>
        <w:div w:id="1579248982">
          <w:marLeft w:val="0"/>
          <w:marRight w:val="0"/>
          <w:marTop w:val="0"/>
          <w:marBottom w:val="0"/>
          <w:divBdr>
            <w:top w:val="none" w:sz="0" w:space="0" w:color="auto"/>
            <w:left w:val="none" w:sz="0" w:space="0" w:color="auto"/>
            <w:bottom w:val="none" w:sz="0" w:space="0" w:color="auto"/>
            <w:right w:val="none" w:sz="0" w:space="0" w:color="auto"/>
          </w:divBdr>
        </w:div>
        <w:div w:id="780148429">
          <w:marLeft w:val="0"/>
          <w:marRight w:val="0"/>
          <w:marTop w:val="0"/>
          <w:marBottom w:val="0"/>
          <w:divBdr>
            <w:top w:val="none" w:sz="0" w:space="0" w:color="auto"/>
            <w:left w:val="none" w:sz="0" w:space="0" w:color="auto"/>
            <w:bottom w:val="none" w:sz="0" w:space="0" w:color="auto"/>
            <w:right w:val="none" w:sz="0" w:space="0" w:color="auto"/>
          </w:divBdr>
        </w:div>
        <w:div w:id="768352298">
          <w:marLeft w:val="0"/>
          <w:marRight w:val="0"/>
          <w:marTop w:val="0"/>
          <w:marBottom w:val="0"/>
          <w:divBdr>
            <w:top w:val="none" w:sz="0" w:space="0" w:color="auto"/>
            <w:left w:val="none" w:sz="0" w:space="0" w:color="auto"/>
            <w:bottom w:val="none" w:sz="0" w:space="0" w:color="auto"/>
            <w:right w:val="none" w:sz="0" w:space="0" w:color="auto"/>
          </w:divBdr>
        </w:div>
        <w:div w:id="109595918">
          <w:marLeft w:val="0"/>
          <w:marRight w:val="0"/>
          <w:marTop w:val="0"/>
          <w:marBottom w:val="0"/>
          <w:divBdr>
            <w:top w:val="none" w:sz="0" w:space="0" w:color="auto"/>
            <w:left w:val="none" w:sz="0" w:space="0" w:color="auto"/>
            <w:bottom w:val="none" w:sz="0" w:space="0" w:color="auto"/>
            <w:right w:val="none" w:sz="0" w:space="0" w:color="auto"/>
          </w:divBdr>
        </w:div>
        <w:div w:id="1110927138">
          <w:marLeft w:val="0"/>
          <w:marRight w:val="0"/>
          <w:marTop w:val="0"/>
          <w:marBottom w:val="0"/>
          <w:divBdr>
            <w:top w:val="none" w:sz="0" w:space="0" w:color="auto"/>
            <w:left w:val="none" w:sz="0" w:space="0" w:color="auto"/>
            <w:bottom w:val="none" w:sz="0" w:space="0" w:color="auto"/>
            <w:right w:val="none" w:sz="0" w:space="0" w:color="auto"/>
          </w:divBdr>
        </w:div>
        <w:div w:id="421725914">
          <w:marLeft w:val="0"/>
          <w:marRight w:val="0"/>
          <w:marTop w:val="0"/>
          <w:marBottom w:val="0"/>
          <w:divBdr>
            <w:top w:val="none" w:sz="0" w:space="0" w:color="auto"/>
            <w:left w:val="none" w:sz="0" w:space="0" w:color="auto"/>
            <w:bottom w:val="none" w:sz="0" w:space="0" w:color="auto"/>
            <w:right w:val="none" w:sz="0" w:space="0" w:color="auto"/>
          </w:divBdr>
        </w:div>
        <w:div w:id="1657997766">
          <w:marLeft w:val="0"/>
          <w:marRight w:val="0"/>
          <w:marTop w:val="0"/>
          <w:marBottom w:val="0"/>
          <w:divBdr>
            <w:top w:val="none" w:sz="0" w:space="0" w:color="auto"/>
            <w:left w:val="none" w:sz="0" w:space="0" w:color="auto"/>
            <w:bottom w:val="none" w:sz="0" w:space="0" w:color="auto"/>
            <w:right w:val="none" w:sz="0" w:space="0" w:color="auto"/>
          </w:divBdr>
        </w:div>
        <w:div w:id="1862157664">
          <w:marLeft w:val="0"/>
          <w:marRight w:val="0"/>
          <w:marTop w:val="0"/>
          <w:marBottom w:val="0"/>
          <w:divBdr>
            <w:top w:val="none" w:sz="0" w:space="0" w:color="auto"/>
            <w:left w:val="none" w:sz="0" w:space="0" w:color="auto"/>
            <w:bottom w:val="none" w:sz="0" w:space="0" w:color="auto"/>
            <w:right w:val="none" w:sz="0" w:space="0" w:color="auto"/>
          </w:divBdr>
        </w:div>
        <w:div w:id="557473621">
          <w:marLeft w:val="0"/>
          <w:marRight w:val="0"/>
          <w:marTop w:val="0"/>
          <w:marBottom w:val="0"/>
          <w:divBdr>
            <w:top w:val="none" w:sz="0" w:space="0" w:color="auto"/>
            <w:left w:val="none" w:sz="0" w:space="0" w:color="auto"/>
            <w:bottom w:val="none" w:sz="0" w:space="0" w:color="auto"/>
            <w:right w:val="none" w:sz="0" w:space="0" w:color="auto"/>
          </w:divBdr>
        </w:div>
        <w:div w:id="1413235800">
          <w:marLeft w:val="0"/>
          <w:marRight w:val="0"/>
          <w:marTop w:val="0"/>
          <w:marBottom w:val="0"/>
          <w:divBdr>
            <w:top w:val="none" w:sz="0" w:space="0" w:color="auto"/>
            <w:left w:val="none" w:sz="0" w:space="0" w:color="auto"/>
            <w:bottom w:val="none" w:sz="0" w:space="0" w:color="auto"/>
            <w:right w:val="none" w:sz="0" w:space="0" w:color="auto"/>
          </w:divBdr>
        </w:div>
        <w:div w:id="267927374">
          <w:marLeft w:val="0"/>
          <w:marRight w:val="0"/>
          <w:marTop w:val="0"/>
          <w:marBottom w:val="0"/>
          <w:divBdr>
            <w:top w:val="none" w:sz="0" w:space="0" w:color="auto"/>
            <w:left w:val="none" w:sz="0" w:space="0" w:color="auto"/>
            <w:bottom w:val="none" w:sz="0" w:space="0" w:color="auto"/>
            <w:right w:val="none" w:sz="0" w:space="0" w:color="auto"/>
          </w:divBdr>
        </w:div>
        <w:div w:id="904996265">
          <w:marLeft w:val="0"/>
          <w:marRight w:val="0"/>
          <w:marTop w:val="0"/>
          <w:marBottom w:val="0"/>
          <w:divBdr>
            <w:top w:val="none" w:sz="0" w:space="0" w:color="auto"/>
            <w:left w:val="none" w:sz="0" w:space="0" w:color="auto"/>
            <w:bottom w:val="none" w:sz="0" w:space="0" w:color="auto"/>
            <w:right w:val="none" w:sz="0" w:space="0" w:color="auto"/>
          </w:divBdr>
        </w:div>
        <w:div w:id="1154487523">
          <w:marLeft w:val="0"/>
          <w:marRight w:val="0"/>
          <w:marTop w:val="0"/>
          <w:marBottom w:val="0"/>
          <w:divBdr>
            <w:top w:val="none" w:sz="0" w:space="0" w:color="auto"/>
            <w:left w:val="none" w:sz="0" w:space="0" w:color="auto"/>
            <w:bottom w:val="none" w:sz="0" w:space="0" w:color="auto"/>
            <w:right w:val="none" w:sz="0" w:space="0" w:color="auto"/>
          </w:divBdr>
        </w:div>
        <w:div w:id="1519540255">
          <w:marLeft w:val="0"/>
          <w:marRight w:val="0"/>
          <w:marTop w:val="0"/>
          <w:marBottom w:val="0"/>
          <w:divBdr>
            <w:top w:val="none" w:sz="0" w:space="0" w:color="auto"/>
            <w:left w:val="none" w:sz="0" w:space="0" w:color="auto"/>
            <w:bottom w:val="none" w:sz="0" w:space="0" w:color="auto"/>
            <w:right w:val="none" w:sz="0" w:space="0" w:color="auto"/>
          </w:divBdr>
        </w:div>
        <w:div w:id="1267228288">
          <w:marLeft w:val="0"/>
          <w:marRight w:val="0"/>
          <w:marTop w:val="0"/>
          <w:marBottom w:val="0"/>
          <w:divBdr>
            <w:top w:val="none" w:sz="0" w:space="0" w:color="auto"/>
            <w:left w:val="none" w:sz="0" w:space="0" w:color="auto"/>
            <w:bottom w:val="none" w:sz="0" w:space="0" w:color="auto"/>
            <w:right w:val="none" w:sz="0" w:space="0" w:color="auto"/>
          </w:divBdr>
        </w:div>
        <w:div w:id="1961104340">
          <w:marLeft w:val="0"/>
          <w:marRight w:val="0"/>
          <w:marTop w:val="0"/>
          <w:marBottom w:val="0"/>
          <w:divBdr>
            <w:top w:val="none" w:sz="0" w:space="0" w:color="auto"/>
            <w:left w:val="none" w:sz="0" w:space="0" w:color="auto"/>
            <w:bottom w:val="none" w:sz="0" w:space="0" w:color="auto"/>
            <w:right w:val="none" w:sz="0" w:space="0" w:color="auto"/>
          </w:divBdr>
        </w:div>
        <w:div w:id="1217937945">
          <w:marLeft w:val="0"/>
          <w:marRight w:val="0"/>
          <w:marTop w:val="0"/>
          <w:marBottom w:val="0"/>
          <w:divBdr>
            <w:top w:val="none" w:sz="0" w:space="0" w:color="auto"/>
            <w:left w:val="none" w:sz="0" w:space="0" w:color="auto"/>
            <w:bottom w:val="none" w:sz="0" w:space="0" w:color="auto"/>
            <w:right w:val="none" w:sz="0" w:space="0" w:color="auto"/>
          </w:divBdr>
        </w:div>
        <w:div w:id="1242180936">
          <w:marLeft w:val="0"/>
          <w:marRight w:val="0"/>
          <w:marTop w:val="0"/>
          <w:marBottom w:val="0"/>
          <w:divBdr>
            <w:top w:val="none" w:sz="0" w:space="0" w:color="auto"/>
            <w:left w:val="none" w:sz="0" w:space="0" w:color="auto"/>
            <w:bottom w:val="none" w:sz="0" w:space="0" w:color="auto"/>
            <w:right w:val="none" w:sz="0" w:space="0" w:color="auto"/>
          </w:divBdr>
        </w:div>
        <w:div w:id="817306982">
          <w:marLeft w:val="0"/>
          <w:marRight w:val="0"/>
          <w:marTop w:val="0"/>
          <w:marBottom w:val="0"/>
          <w:divBdr>
            <w:top w:val="none" w:sz="0" w:space="0" w:color="auto"/>
            <w:left w:val="none" w:sz="0" w:space="0" w:color="auto"/>
            <w:bottom w:val="none" w:sz="0" w:space="0" w:color="auto"/>
            <w:right w:val="none" w:sz="0" w:space="0" w:color="auto"/>
          </w:divBdr>
        </w:div>
        <w:div w:id="1506748263">
          <w:marLeft w:val="0"/>
          <w:marRight w:val="0"/>
          <w:marTop w:val="0"/>
          <w:marBottom w:val="0"/>
          <w:divBdr>
            <w:top w:val="none" w:sz="0" w:space="0" w:color="auto"/>
            <w:left w:val="none" w:sz="0" w:space="0" w:color="auto"/>
            <w:bottom w:val="none" w:sz="0" w:space="0" w:color="auto"/>
            <w:right w:val="none" w:sz="0" w:space="0" w:color="auto"/>
          </w:divBdr>
        </w:div>
        <w:div w:id="590314022">
          <w:marLeft w:val="0"/>
          <w:marRight w:val="0"/>
          <w:marTop w:val="0"/>
          <w:marBottom w:val="0"/>
          <w:divBdr>
            <w:top w:val="none" w:sz="0" w:space="0" w:color="auto"/>
            <w:left w:val="none" w:sz="0" w:space="0" w:color="auto"/>
            <w:bottom w:val="none" w:sz="0" w:space="0" w:color="auto"/>
            <w:right w:val="none" w:sz="0" w:space="0" w:color="auto"/>
          </w:divBdr>
        </w:div>
        <w:div w:id="640623762">
          <w:marLeft w:val="0"/>
          <w:marRight w:val="0"/>
          <w:marTop w:val="0"/>
          <w:marBottom w:val="0"/>
          <w:divBdr>
            <w:top w:val="none" w:sz="0" w:space="0" w:color="auto"/>
            <w:left w:val="none" w:sz="0" w:space="0" w:color="auto"/>
            <w:bottom w:val="none" w:sz="0" w:space="0" w:color="auto"/>
            <w:right w:val="none" w:sz="0" w:space="0" w:color="auto"/>
          </w:divBdr>
        </w:div>
        <w:div w:id="87426537">
          <w:marLeft w:val="0"/>
          <w:marRight w:val="0"/>
          <w:marTop w:val="0"/>
          <w:marBottom w:val="0"/>
          <w:divBdr>
            <w:top w:val="none" w:sz="0" w:space="0" w:color="auto"/>
            <w:left w:val="none" w:sz="0" w:space="0" w:color="auto"/>
            <w:bottom w:val="none" w:sz="0" w:space="0" w:color="auto"/>
            <w:right w:val="none" w:sz="0" w:space="0" w:color="auto"/>
          </w:divBdr>
        </w:div>
        <w:div w:id="1315447848">
          <w:marLeft w:val="0"/>
          <w:marRight w:val="0"/>
          <w:marTop w:val="0"/>
          <w:marBottom w:val="0"/>
          <w:divBdr>
            <w:top w:val="none" w:sz="0" w:space="0" w:color="auto"/>
            <w:left w:val="none" w:sz="0" w:space="0" w:color="auto"/>
            <w:bottom w:val="none" w:sz="0" w:space="0" w:color="auto"/>
            <w:right w:val="none" w:sz="0" w:space="0" w:color="auto"/>
          </w:divBdr>
        </w:div>
        <w:div w:id="752240994">
          <w:marLeft w:val="0"/>
          <w:marRight w:val="0"/>
          <w:marTop w:val="0"/>
          <w:marBottom w:val="0"/>
          <w:divBdr>
            <w:top w:val="none" w:sz="0" w:space="0" w:color="auto"/>
            <w:left w:val="none" w:sz="0" w:space="0" w:color="auto"/>
            <w:bottom w:val="none" w:sz="0" w:space="0" w:color="auto"/>
            <w:right w:val="none" w:sz="0" w:space="0" w:color="auto"/>
          </w:divBdr>
        </w:div>
        <w:div w:id="1134716406">
          <w:marLeft w:val="0"/>
          <w:marRight w:val="0"/>
          <w:marTop w:val="0"/>
          <w:marBottom w:val="0"/>
          <w:divBdr>
            <w:top w:val="none" w:sz="0" w:space="0" w:color="auto"/>
            <w:left w:val="none" w:sz="0" w:space="0" w:color="auto"/>
            <w:bottom w:val="none" w:sz="0" w:space="0" w:color="auto"/>
            <w:right w:val="none" w:sz="0" w:space="0" w:color="auto"/>
          </w:divBdr>
        </w:div>
        <w:div w:id="758062912">
          <w:marLeft w:val="0"/>
          <w:marRight w:val="0"/>
          <w:marTop w:val="0"/>
          <w:marBottom w:val="0"/>
          <w:divBdr>
            <w:top w:val="none" w:sz="0" w:space="0" w:color="auto"/>
            <w:left w:val="none" w:sz="0" w:space="0" w:color="auto"/>
            <w:bottom w:val="none" w:sz="0" w:space="0" w:color="auto"/>
            <w:right w:val="none" w:sz="0" w:space="0" w:color="auto"/>
          </w:divBdr>
        </w:div>
        <w:div w:id="1763987032">
          <w:marLeft w:val="0"/>
          <w:marRight w:val="0"/>
          <w:marTop w:val="0"/>
          <w:marBottom w:val="0"/>
          <w:divBdr>
            <w:top w:val="none" w:sz="0" w:space="0" w:color="auto"/>
            <w:left w:val="none" w:sz="0" w:space="0" w:color="auto"/>
            <w:bottom w:val="none" w:sz="0" w:space="0" w:color="auto"/>
            <w:right w:val="none" w:sz="0" w:space="0" w:color="auto"/>
          </w:divBdr>
        </w:div>
        <w:div w:id="494077949">
          <w:marLeft w:val="0"/>
          <w:marRight w:val="0"/>
          <w:marTop w:val="0"/>
          <w:marBottom w:val="0"/>
          <w:divBdr>
            <w:top w:val="none" w:sz="0" w:space="0" w:color="auto"/>
            <w:left w:val="none" w:sz="0" w:space="0" w:color="auto"/>
            <w:bottom w:val="none" w:sz="0" w:space="0" w:color="auto"/>
            <w:right w:val="none" w:sz="0" w:space="0" w:color="auto"/>
          </w:divBdr>
        </w:div>
        <w:div w:id="1926642643">
          <w:marLeft w:val="0"/>
          <w:marRight w:val="0"/>
          <w:marTop w:val="0"/>
          <w:marBottom w:val="0"/>
          <w:divBdr>
            <w:top w:val="none" w:sz="0" w:space="0" w:color="auto"/>
            <w:left w:val="none" w:sz="0" w:space="0" w:color="auto"/>
            <w:bottom w:val="none" w:sz="0" w:space="0" w:color="auto"/>
            <w:right w:val="none" w:sz="0" w:space="0" w:color="auto"/>
          </w:divBdr>
        </w:div>
        <w:div w:id="420877368">
          <w:marLeft w:val="0"/>
          <w:marRight w:val="0"/>
          <w:marTop w:val="0"/>
          <w:marBottom w:val="0"/>
          <w:divBdr>
            <w:top w:val="none" w:sz="0" w:space="0" w:color="auto"/>
            <w:left w:val="none" w:sz="0" w:space="0" w:color="auto"/>
            <w:bottom w:val="none" w:sz="0" w:space="0" w:color="auto"/>
            <w:right w:val="none" w:sz="0" w:space="0" w:color="auto"/>
          </w:divBdr>
        </w:div>
        <w:div w:id="683090646">
          <w:marLeft w:val="0"/>
          <w:marRight w:val="0"/>
          <w:marTop w:val="0"/>
          <w:marBottom w:val="0"/>
          <w:divBdr>
            <w:top w:val="none" w:sz="0" w:space="0" w:color="auto"/>
            <w:left w:val="none" w:sz="0" w:space="0" w:color="auto"/>
            <w:bottom w:val="none" w:sz="0" w:space="0" w:color="auto"/>
            <w:right w:val="none" w:sz="0" w:space="0" w:color="auto"/>
          </w:divBdr>
        </w:div>
        <w:div w:id="1806004479">
          <w:marLeft w:val="0"/>
          <w:marRight w:val="0"/>
          <w:marTop w:val="0"/>
          <w:marBottom w:val="0"/>
          <w:divBdr>
            <w:top w:val="none" w:sz="0" w:space="0" w:color="auto"/>
            <w:left w:val="none" w:sz="0" w:space="0" w:color="auto"/>
            <w:bottom w:val="none" w:sz="0" w:space="0" w:color="auto"/>
            <w:right w:val="none" w:sz="0" w:space="0" w:color="auto"/>
          </w:divBdr>
        </w:div>
        <w:div w:id="212158722">
          <w:marLeft w:val="0"/>
          <w:marRight w:val="0"/>
          <w:marTop w:val="0"/>
          <w:marBottom w:val="0"/>
          <w:divBdr>
            <w:top w:val="none" w:sz="0" w:space="0" w:color="auto"/>
            <w:left w:val="none" w:sz="0" w:space="0" w:color="auto"/>
            <w:bottom w:val="none" w:sz="0" w:space="0" w:color="auto"/>
            <w:right w:val="none" w:sz="0" w:space="0" w:color="auto"/>
          </w:divBdr>
        </w:div>
        <w:div w:id="1577738636">
          <w:marLeft w:val="0"/>
          <w:marRight w:val="0"/>
          <w:marTop w:val="0"/>
          <w:marBottom w:val="0"/>
          <w:divBdr>
            <w:top w:val="none" w:sz="0" w:space="0" w:color="auto"/>
            <w:left w:val="none" w:sz="0" w:space="0" w:color="auto"/>
            <w:bottom w:val="none" w:sz="0" w:space="0" w:color="auto"/>
            <w:right w:val="none" w:sz="0" w:space="0" w:color="auto"/>
          </w:divBdr>
        </w:div>
        <w:div w:id="1352141802">
          <w:marLeft w:val="0"/>
          <w:marRight w:val="0"/>
          <w:marTop w:val="0"/>
          <w:marBottom w:val="0"/>
          <w:divBdr>
            <w:top w:val="none" w:sz="0" w:space="0" w:color="auto"/>
            <w:left w:val="none" w:sz="0" w:space="0" w:color="auto"/>
            <w:bottom w:val="none" w:sz="0" w:space="0" w:color="auto"/>
            <w:right w:val="none" w:sz="0" w:space="0" w:color="auto"/>
          </w:divBdr>
        </w:div>
        <w:div w:id="303631726">
          <w:marLeft w:val="0"/>
          <w:marRight w:val="0"/>
          <w:marTop w:val="0"/>
          <w:marBottom w:val="0"/>
          <w:divBdr>
            <w:top w:val="none" w:sz="0" w:space="0" w:color="auto"/>
            <w:left w:val="none" w:sz="0" w:space="0" w:color="auto"/>
            <w:bottom w:val="none" w:sz="0" w:space="0" w:color="auto"/>
            <w:right w:val="none" w:sz="0" w:space="0" w:color="auto"/>
          </w:divBdr>
        </w:div>
        <w:div w:id="1335910760">
          <w:marLeft w:val="0"/>
          <w:marRight w:val="0"/>
          <w:marTop w:val="0"/>
          <w:marBottom w:val="0"/>
          <w:divBdr>
            <w:top w:val="none" w:sz="0" w:space="0" w:color="auto"/>
            <w:left w:val="none" w:sz="0" w:space="0" w:color="auto"/>
            <w:bottom w:val="none" w:sz="0" w:space="0" w:color="auto"/>
            <w:right w:val="none" w:sz="0" w:space="0" w:color="auto"/>
          </w:divBdr>
        </w:div>
        <w:div w:id="1988238171">
          <w:marLeft w:val="0"/>
          <w:marRight w:val="0"/>
          <w:marTop w:val="0"/>
          <w:marBottom w:val="0"/>
          <w:divBdr>
            <w:top w:val="none" w:sz="0" w:space="0" w:color="auto"/>
            <w:left w:val="none" w:sz="0" w:space="0" w:color="auto"/>
            <w:bottom w:val="none" w:sz="0" w:space="0" w:color="auto"/>
            <w:right w:val="none" w:sz="0" w:space="0" w:color="auto"/>
          </w:divBdr>
        </w:div>
        <w:div w:id="248347139">
          <w:marLeft w:val="0"/>
          <w:marRight w:val="0"/>
          <w:marTop w:val="0"/>
          <w:marBottom w:val="0"/>
          <w:divBdr>
            <w:top w:val="none" w:sz="0" w:space="0" w:color="auto"/>
            <w:left w:val="none" w:sz="0" w:space="0" w:color="auto"/>
            <w:bottom w:val="none" w:sz="0" w:space="0" w:color="auto"/>
            <w:right w:val="none" w:sz="0" w:space="0" w:color="auto"/>
          </w:divBdr>
        </w:div>
        <w:div w:id="2105226634">
          <w:marLeft w:val="0"/>
          <w:marRight w:val="0"/>
          <w:marTop w:val="0"/>
          <w:marBottom w:val="0"/>
          <w:divBdr>
            <w:top w:val="none" w:sz="0" w:space="0" w:color="auto"/>
            <w:left w:val="none" w:sz="0" w:space="0" w:color="auto"/>
            <w:bottom w:val="none" w:sz="0" w:space="0" w:color="auto"/>
            <w:right w:val="none" w:sz="0" w:space="0" w:color="auto"/>
          </w:divBdr>
        </w:div>
        <w:div w:id="2097363366">
          <w:marLeft w:val="0"/>
          <w:marRight w:val="0"/>
          <w:marTop w:val="0"/>
          <w:marBottom w:val="0"/>
          <w:divBdr>
            <w:top w:val="none" w:sz="0" w:space="0" w:color="auto"/>
            <w:left w:val="none" w:sz="0" w:space="0" w:color="auto"/>
            <w:bottom w:val="none" w:sz="0" w:space="0" w:color="auto"/>
            <w:right w:val="none" w:sz="0" w:space="0" w:color="auto"/>
          </w:divBdr>
        </w:div>
        <w:div w:id="603271018">
          <w:marLeft w:val="0"/>
          <w:marRight w:val="0"/>
          <w:marTop w:val="0"/>
          <w:marBottom w:val="0"/>
          <w:divBdr>
            <w:top w:val="none" w:sz="0" w:space="0" w:color="auto"/>
            <w:left w:val="none" w:sz="0" w:space="0" w:color="auto"/>
            <w:bottom w:val="none" w:sz="0" w:space="0" w:color="auto"/>
            <w:right w:val="none" w:sz="0" w:space="0" w:color="auto"/>
          </w:divBdr>
        </w:div>
        <w:div w:id="82268896">
          <w:marLeft w:val="0"/>
          <w:marRight w:val="0"/>
          <w:marTop w:val="0"/>
          <w:marBottom w:val="0"/>
          <w:divBdr>
            <w:top w:val="none" w:sz="0" w:space="0" w:color="auto"/>
            <w:left w:val="none" w:sz="0" w:space="0" w:color="auto"/>
            <w:bottom w:val="none" w:sz="0" w:space="0" w:color="auto"/>
            <w:right w:val="none" w:sz="0" w:space="0" w:color="auto"/>
          </w:divBdr>
        </w:div>
        <w:div w:id="178814462">
          <w:marLeft w:val="0"/>
          <w:marRight w:val="0"/>
          <w:marTop w:val="0"/>
          <w:marBottom w:val="0"/>
          <w:divBdr>
            <w:top w:val="none" w:sz="0" w:space="0" w:color="auto"/>
            <w:left w:val="none" w:sz="0" w:space="0" w:color="auto"/>
            <w:bottom w:val="none" w:sz="0" w:space="0" w:color="auto"/>
            <w:right w:val="none" w:sz="0" w:space="0" w:color="auto"/>
          </w:divBdr>
        </w:div>
        <w:div w:id="847670319">
          <w:marLeft w:val="0"/>
          <w:marRight w:val="0"/>
          <w:marTop w:val="0"/>
          <w:marBottom w:val="0"/>
          <w:divBdr>
            <w:top w:val="none" w:sz="0" w:space="0" w:color="auto"/>
            <w:left w:val="none" w:sz="0" w:space="0" w:color="auto"/>
            <w:bottom w:val="none" w:sz="0" w:space="0" w:color="auto"/>
            <w:right w:val="none" w:sz="0" w:space="0" w:color="auto"/>
          </w:divBdr>
        </w:div>
        <w:div w:id="1558129536">
          <w:marLeft w:val="0"/>
          <w:marRight w:val="0"/>
          <w:marTop w:val="0"/>
          <w:marBottom w:val="0"/>
          <w:divBdr>
            <w:top w:val="none" w:sz="0" w:space="0" w:color="auto"/>
            <w:left w:val="none" w:sz="0" w:space="0" w:color="auto"/>
            <w:bottom w:val="none" w:sz="0" w:space="0" w:color="auto"/>
            <w:right w:val="none" w:sz="0" w:space="0" w:color="auto"/>
          </w:divBdr>
        </w:div>
        <w:div w:id="1346975040">
          <w:marLeft w:val="0"/>
          <w:marRight w:val="0"/>
          <w:marTop w:val="0"/>
          <w:marBottom w:val="0"/>
          <w:divBdr>
            <w:top w:val="none" w:sz="0" w:space="0" w:color="auto"/>
            <w:left w:val="none" w:sz="0" w:space="0" w:color="auto"/>
            <w:bottom w:val="none" w:sz="0" w:space="0" w:color="auto"/>
            <w:right w:val="none" w:sz="0" w:space="0" w:color="auto"/>
          </w:divBdr>
        </w:div>
        <w:div w:id="1912083581">
          <w:marLeft w:val="0"/>
          <w:marRight w:val="0"/>
          <w:marTop w:val="0"/>
          <w:marBottom w:val="0"/>
          <w:divBdr>
            <w:top w:val="none" w:sz="0" w:space="0" w:color="auto"/>
            <w:left w:val="none" w:sz="0" w:space="0" w:color="auto"/>
            <w:bottom w:val="none" w:sz="0" w:space="0" w:color="auto"/>
            <w:right w:val="none" w:sz="0" w:space="0" w:color="auto"/>
          </w:divBdr>
        </w:div>
        <w:div w:id="165558784">
          <w:marLeft w:val="0"/>
          <w:marRight w:val="0"/>
          <w:marTop w:val="0"/>
          <w:marBottom w:val="0"/>
          <w:divBdr>
            <w:top w:val="none" w:sz="0" w:space="0" w:color="auto"/>
            <w:left w:val="none" w:sz="0" w:space="0" w:color="auto"/>
            <w:bottom w:val="none" w:sz="0" w:space="0" w:color="auto"/>
            <w:right w:val="none" w:sz="0" w:space="0" w:color="auto"/>
          </w:divBdr>
        </w:div>
        <w:div w:id="551579704">
          <w:marLeft w:val="0"/>
          <w:marRight w:val="0"/>
          <w:marTop w:val="0"/>
          <w:marBottom w:val="0"/>
          <w:divBdr>
            <w:top w:val="none" w:sz="0" w:space="0" w:color="auto"/>
            <w:left w:val="none" w:sz="0" w:space="0" w:color="auto"/>
            <w:bottom w:val="none" w:sz="0" w:space="0" w:color="auto"/>
            <w:right w:val="none" w:sz="0" w:space="0" w:color="auto"/>
          </w:divBdr>
        </w:div>
        <w:div w:id="1232623087">
          <w:marLeft w:val="0"/>
          <w:marRight w:val="0"/>
          <w:marTop w:val="0"/>
          <w:marBottom w:val="0"/>
          <w:divBdr>
            <w:top w:val="none" w:sz="0" w:space="0" w:color="auto"/>
            <w:left w:val="none" w:sz="0" w:space="0" w:color="auto"/>
            <w:bottom w:val="none" w:sz="0" w:space="0" w:color="auto"/>
            <w:right w:val="none" w:sz="0" w:space="0" w:color="auto"/>
          </w:divBdr>
        </w:div>
        <w:div w:id="1593395945">
          <w:marLeft w:val="0"/>
          <w:marRight w:val="0"/>
          <w:marTop w:val="0"/>
          <w:marBottom w:val="0"/>
          <w:divBdr>
            <w:top w:val="none" w:sz="0" w:space="0" w:color="auto"/>
            <w:left w:val="none" w:sz="0" w:space="0" w:color="auto"/>
            <w:bottom w:val="none" w:sz="0" w:space="0" w:color="auto"/>
            <w:right w:val="none" w:sz="0" w:space="0" w:color="auto"/>
          </w:divBdr>
        </w:div>
        <w:div w:id="1816220725">
          <w:marLeft w:val="0"/>
          <w:marRight w:val="0"/>
          <w:marTop w:val="0"/>
          <w:marBottom w:val="0"/>
          <w:divBdr>
            <w:top w:val="none" w:sz="0" w:space="0" w:color="auto"/>
            <w:left w:val="none" w:sz="0" w:space="0" w:color="auto"/>
            <w:bottom w:val="none" w:sz="0" w:space="0" w:color="auto"/>
            <w:right w:val="none" w:sz="0" w:space="0" w:color="auto"/>
          </w:divBdr>
        </w:div>
        <w:div w:id="204369972">
          <w:marLeft w:val="0"/>
          <w:marRight w:val="0"/>
          <w:marTop w:val="0"/>
          <w:marBottom w:val="0"/>
          <w:divBdr>
            <w:top w:val="none" w:sz="0" w:space="0" w:color="auto"/>
            <w:left w:val="none" w:sz="0" w:space="0" w:color="auto"/>
            <w:bottom w:val="none" w:sz="0" w:space="0" w:color="auto"/>
            <w:right w:val="none" w:sz="0" w:space="0" w:color="auto"/>
          </w:divBdr>
        </w:div>
        <w:div w:id="589656337">
          <w:marLeft w:val="0"/>
          <w:marRight w:val="0"/>
          <w:marTop w:val="0"/>
          <w:marBottom w:val="0"/>
          <w:divBdr>
            <w:top w:val="none" w:sz="0" w:space="0" w:color="auto"/>
            <w:left w:val="none" w:sz="0" w:space="0" w:color="auto"/>
            <w:bottom w:val="none" w:sz="0" w:space="0" w:color="auto"/>
            <w:right w:val="none" w:sz="0" w:space="0" w:color="auto"/>
          </w:divBdr>
        </w:div>
        <w:div w:id="1274091410">
          <w:marLeft w:val="0"/>
          <w:marRight w:val="0"/>
          <w:marTop w:val="0"/>
          <w:marBottom w:val="0"/>
          <w:divBdr>
            <w:top w:val="none" w:sz="0" w:space="0" w:color="auto"/>
            <w:left w:val="none" w:sz="0" w:space="0" w:color="auto"/>
            <w:bottom w:val="none" w:sz="0" w:space="0" w:color="auto"/>
            <w:right w:val="none" w:sz="0" w:space="0" w:color="auto"/>
          </w:divBdr>
        </w:div>
        <w:div w:id="1159924820">
          <w:marLeft w:val="0"/>
          <w:marRight w:val="0"/>
          <w:marTop w:val="0"/>
          <w:marBottom w:val="0"/>
          <w:divBdr>
            <w:top w:val="none" w:sz="0" w:space="0" w:color="auto"/>
            <w:left w:val="none" w:sz="0" w:space="0" w:color="auto"/>
            <w:bottom w:val="none" w:sz="0" w:space="0" w:color="auto"/>
            <w:right w:val="none" w:sz="0" w:space="0" w:color="auto"/>
          </w:divBdr>
        </w:div>
        <w:div w:id="1990403399">
          <w:marLeft w:val="0"/>
          <w:marRight w:val="0"/>
          <w:marTop w:val="0"/>
          <w:marBottom w:val="0"/>
          <w:divBdr>
            <w:top w:val="none" w:sz="0" w:space="0" w:color="auto"/>
            <w:left w:val="none" w:sz="0" w:space="0" w:color="auto"/>
            <w:bottom w:val="none" w:sz="0" w:space="0" w:color="auto"/>
            <w:right w:val="none" w:sz="0" w:space="0" w:color="auto"/>
          </w:divBdr>
        </w:div>
        <w:div w:id="638876759">
          <w:marLeft w:val="0"/>
          <w:marRight w:val="0"/>
          <w:marTop w:val="0"/>
          <w:marBottom w:val="0"/>
          <w:divBdr>
            <w:top w:val="none" w:sz="0" w:space="0" w:color="auto"/>
            <w:left w:val="none" w:sz="0" w:space="0" w:color="auto"/>
            <w:bottom w:val="none" w:sz="0" w:space="0" w:color="auto"/>
            <w:right w:val="none" w:sz="0" w:space="0" w:color="auto"/>
          </w:divBdr>
        </w:div>
        <w:div w:id="1266890791">
          <w:marLeft w:val="0"/>
          <w:marRight w:val="0"/>
          <w:marTop w:val="0"/>
          <w:marBottom w:val="0"/>
          <w:divBdr>
            <w:top w:val="none" w:sz="0" w:space="0" w:color="auto"/>
            <w:left w:val="none" w:sz="0" w:space="0" w:color="auto"/>
            <w:bottom w:val="none" w:sz="0" w:space="0" w:color="auto"/>
            <w:right w:val="none" w:sz="0" w:space="0" w:color="auto"/>
          </w:divBdr>
        </w:div>
        <w:div w:id="1534070557">
          <w:marLeft w:val="0"/>
          <w:marRight w:val="0"/>
          <w:marTop w:val="0"/>
          <w:marBottom w:val="0"/>
          <w:divBdr>
            <w:top w:val="none" w:sz="0" w:space="0" w:color="auto"/>
            <w:left w:val="none" w:sz="0" w:space="0" w:color="auto"/>
            <w:bottom w:val="none" w:sz="0" w:space="0" w:color="auto"/>
            <w:right w:val="none" w:sz="0" w:space="0" w:color="auto"/>
          </w:divBdr>
        </w:div>
        <w:div w:id="1642999872">
          <w:marLeft w:val="0"/>
          <w:marRight w:val="0"/>
          <w:marTop w:val="0"/>
          <w:marBottom w:val="0"/>
          <w:divBdr>
            <w:top w:val="none" w:sz="0" w:space="0" w:color="auto"/>
            <w:left w:val="none" w:sz="0" w:space="0" w:color="auto"/>
            <w:bottom w:val="none" w:sz="0" w:space="0" w:color="auto"/>
            <w:right w:val="none" w:sz="0" w:space="0" w:color="auto"/>
          </w:divBdr>
        </w:div>
        <w:div w:id="296492826">
          <w:marLeft w:val="0"/>
          <w:marRight w:val="0"/>
          <w:marTop w:val="0"/>
          <w:marBottom w:val="0"/>
          <w:divBdr>
            <w:top w:val="none" w:sz="0" w:space="0" w:color="auto"/>
            <w:left w:val="none" w:sz="0" w:space="0" w:color="auto"/>
            <w:bottom w:val="none" w:sz="0" w:space="0" w:color="auto"/>
            <w:right w:val="none" w:sz="0" w:space="0" w:color="auto"/>
          </w:divBdr>
        </w:div>
        <w:div w:id="1006664290">
          <w:marLeft w:val="0"/>
          <w:marRight w:val="0"/>
          <w:marTop w:val="0"/>
          <w:marBottom w:val="0"/>
          <w:divBdr>
            <w:top w:val="none" w:sz="0" w:space="0" w:color="auto"/>
            <w:left w:val="none" w:sz="0" w:space="0" w:color="auto"/>
            <w:bottom w:val="none" w:sz="0" w:space="0" w:color="auto"/>
            <w:right w:val="none" w:sz="0" w:space="0" w:color="auto"/>
          </w:divBdr>
        </w:div>
        <w:div w:id="514850934">
          <w:marLeft w:val="0"/>
          <w:marRight w:val="0"/>
          <w:marTop w:val="0"/>
          <w:marBottom w:val="0"/>
          <w:divBdr>
            <w:top w:val="none" w:sz="0" w:space="0" w:color="auto"/>
            <w:left w:val="none" w:sz="0" w:space="0" w:color="auto"/>
            <w:bottom w:val="none" w:sz="0" w:space="0" w:color="auto"/>
            <w:right w:val="none" w:sz="0" w:space="0" w:color="auto"/>
          </w:divBdr>
        </w:div>
        <w:div w:id="1129661593">
          <w:marLeft w:val="0"/>
          <w:marRight w:val="0"/>
          <w:marTop w:val="0"/>
          <w:marBottom w:val="0"/>
          <w:divBdr>
            <w:top w:val="none" w:sz="0" w:space="0" w:color="auto"/>
            <w:left w:val="none" w:sz="0" w:space="0" w:color="auto"/>
            <w:bottom w:val="none" w:sz="0" w:space="0" w:color="auto"/>
            <w:right w:val="none" w:sz="0" w:space="0" w:color="auto"/>
          </w:divBdr>
        </w:div>
        <w:div w:id="1204557621">
          <w:marLeft w:val="0"/>
          <w:marRight w:val="0"/>
          <w:marTop w:val="0"/>
          <w:marBottom w:val="0"/>
          <w:divBdr>
            <w:top w:val="none" w:sz="0" w:space="0" w:color="auto"/>
            <w:left w:val="none" w:sz="0" w:space="0" w:color="auto"/>
            <w:bottom w:val="none" w:sz="0" w:space="0" w:color="auto"/>
            <w:right w:val="none" w:sz="0" w:space="0" w:color="auto"/>
          </w:divBdr>
        </w:div>
        <w:div w:id="1457331799">
          <w:marLeft w:val="0"/>
          <w:marRight w:val="0"/>
          <w:marTop w:val="0"/>
          <w:marBottom w:val="0"/>
          <w:divBdr>
            <w:top w:val="none" w:sz="0" w:space="0" w:color="auto"/>
            <w:left w:val="none" w:sz="0" w:space="0" w:color="auto"/>
            <w:bottom w:val="none" w:sz="0" w:space="0" w:color="auto"/>
            <w:right w:val="none" w:sz="0" w:space="0" w:color="auto"/>
          </w:divBdr>
        </w:div>
        <w:div w:id="2050959184">
          <w:marLeft w:val="0"/>
          <w:marRight w:val="0"/>
          <w:marTop w:val="0"/>
          <w:marBottom w:val="0"/>
          <w:divBdr>
            <w:top w:val="none" w:sz="0" w:space="0" w:color="auto"/>
            <w:left w:val="none" w:sz="0" w:space="0" w:color="auto"/>
            <w:bottom w:val="none" w:sz="0" w:space="0" w:color="auto"/>
            <w:right w:val="none" w:sz="0" w:space="0" w:color="auto"/>
          </w:divBdr>
        </w:div>
        <w:div w:id="1105345148">
          <w:marLeft w:val="0"/>
          <w:marRight w:val="0"/>
          <w:marTop w:val="0"/>
          <w:marBottom w:val="0"/>
          <w:divBdr>
            <w:top w:val="none" w:sz="0" w:space="0" w:color="auto"/>
            <w:left w:val="none" w:sz="0" w:space="0" w:color="auto"/>
            <w:bottom w:val="none" w:sz="0" w:space="0" w:color="auto"/>
            <w:right w:val="none" w:sz="0" w:space="0" w:color="auto"/>
          </w:divBdr>
        </w:div>
        <w:div w:id="1216236018">
          <w:marLeft w:val="0"/>
          <w:marRight w:val="0"/>
          <w:marTop w:val="0"/>
          <w:marBottom w:val="0"/>
          <w:divBdr>
            <w:top w:val="none" w:sz="0" w:space="0" w:color="auto"/>
            <w:left w:val="none" w:sz="0" w:space="0" w:color="auto"/>
            <w:bottom w:val="none" w:sz="0" w:space="0" w:color="auto"/>
            <w:right w:val="none" w:sz="0" w:space="0" w:color="auto"/>
          </w:divBdr>
        </w:div>
        <w:div w:id="1508784492">
          <w:marLeft w:val="0"/>
          <w:marRight w:val="0"/>
          <w:marTop w:val="0"/>
          <w:marBottom w:val="0"/>
          <w:divBdr>
            <w:top w:val="none" w:sz="0" w:space="0" w:color="auto"/>
            <w:left w:val="none" w:sz="0" w:space="0" w:color="auto"/>
            <w:bottom w:val="none" w:sz="0" w:space="0" w:color="auto"/>
            <w:right w:val="none" w:sz="0" w:space="0" w:color="auto"/>
          </w:divBdr>
        </w:div>
        <w:div w:id="183716433">
          <w:marLeft w:val="0"/>
          <w:marRight w:val="0"/>
          <w:marTop w:val="0"/>
          <w:marBottom w:val="0"/>
          <w:divBdr>
            <w:top w:val="none" w:sz="0" w:space="0" w:color="auto"/>
            <w:left w:val="none" w:sz="0" w:space="0" w:color="auto"/>
            <w:bottom w:val="none" w:sz="0" w:space="0" w:color="auto"/>
            <w:right w:val="none" w:sz="0" w:space="0" w:color="auto"/>
          </w:divBdr>
        </w:div>
        <w:div w:id="523439690">
          <w:marLeft w:val="0"/>
          <w:marRight w:val="0"/>
          <w:marTop w:val="0"/>
          <w:marBottom w:val="0"/>
          <w:divBdr>
            <w:top w:val="none" w:sz="0" w:space="0" w:color="auto"/>
            <w:left w:val="none" w:sz="0" w:space="0" w:color="auto"/>
            <w:bottom w:val="none" w:sz="0" w:space="0" w:color="auto"/>
            <w:right w:val="none" w:sz="0" w:space="0" w:color="auto"/>
          </w:divBdr>
        </w:div>
        <w:div w:id="1198084423">
          <w:marLeft w:val="0"/>
          <w:marRight w:val="0"/>
          <w:marTop w:val="0"/>
          <w:marBottom w:val="0"/>
          <w:divBdr>
            <w:top w:val="none" w:sz="0" w:space="0" w:color="auto"/>
            <w:left w:val="none" w:sz="0" w:space="0" w:color="auto"/>
            <w:bottom w:val="none" w:sz="0" w:space="0" w:color="auto"/>
            <w:right w:val="none" w:sz="0" w:space="0" w:color="auto"/>
          </w:divBdr>
        </w:div>
        <w:div w:id="753553181">
          <w:marLeft w:val="0"/>
          <w:marRight w:val="0"/>
          <w:marTop w:val="0"/>
          <w:marBottom w:val="0"/>
          <w:divBdr>
            <w:top w:val="none" w:sz="0" w:space="0" w:color="auto"/>
            <w:left w:val="none" w:sz="0" w:space="0" w:color="auto"/>
            <w:bottom w:val="none" w:sz="0" w:space="0" w:color="auto"/>
            <w:right w:val="none" w:sz="0" w:space="0" w:color="auto"/>
          </w:divBdr>
        </w:div>
        <w:div w:id="604268850">
          <w:marLeft w:val="0"/>
          <w:marRight w:val="0"/>
          <w:marTop w:val="0"/>
          <w:marBottom w:val="0"/>
          <w:divBdr>
            <w:top w:val="none" w:sz="0" w:space="0" w:color="auto"/>
            <w:left w:val="none" w:sz="0" w:space="0" w:color="auto"/>
            <w:bottom w:val="none" w:sz="0" w:space="0" w:color="auto"/>
            <w:right w:val="none" w:sz="0" w:space="0" w:color="auto"/>
          </w:divBdr>
        </w:div>
        <w:div w:id="1427921032">
          <w:marLeft w:val="0"/>
          <w:marRight w:val="0"/>
          <w:marTop w:val="0"/>
          <w:marBottom w:val="0"/>
          <w:divBdr>
            <w:top w:val="none" w:sz="0" w:space="0" w:color="auto"/>
            <w:left w:val="none" w:sz="0" w:space="0" w:color="auto"/>
            <w:bottom w:val="none" w:sz="0" w:space="0" w:color="auto"/>
            <w:right w:val="none" w:sz="0" w:space="0" w:color="auto"/>
          </w:divBdr>
        </w:div>
        <w:div w:id="2050834458">
          <w:marLeft w:val="0"/>
          <w:marRight w:val="0"/>
          <w:marTop w:val="0"/>
          <w:marBottom w:val="0"/>
          <w:divBdr>
            <w:top w:val="none" w:sz="0" w:space="0" w:color="auto"/>
            <w:left w:val="none" w:sz="0" w:space="0" w:color="auto"/>
            <w:bottom w:val="none" w:sz="0" w:space="0" w:color="auto"/>
            <w:right w:val="none" w:sz="0" w:space="0" w:color="auto"/>
          </w:divBdr>
        </w:div>
        <w:div w:id="1262299797">
          <w:marLeft w:val="0"/>
          <w:marRight w:val="0"/>
          <w:marTop w:val="0"/>
          <w:marBottom w:val="0"/>
          <w:divBdr>
            <w:top w:val="none" w:sz="0" w:space="0" w:color="auto"/>
            <w:left w:val="none" w:sz="0" w:space="0" w:color="auto"/>
            <w:bottom w:val="none" w:sz="0" w:space="0" w:color="auto"/>
            <w:right w:val="none" w:sz="0" w:space="0" w:color="auto"/>
          </w:divBdr>
        </w:div>
        <w:div w:id="908416289">
          <w:marLeft w:val="0"/>
          <w:marRight w:val="0"/>
          <w:marTop w:val="0"/>
          <w:marBottom w:val="0"/>
          <w:divBdr>
            <w:top w:val="none" w:sz="0" w:space="0" w:color="auto"/>
            <w:left w:val="none" w:sz="0" w:space="0" w:color="auto"/>
            <w:bottom w:val="none" w:sz="0" w:space="0" w:color="auto"/>
            <w:right w:val="none" w:sz="0" w:space="0" w:color="auto"/>
          </w:divBdr>
        </w:div>
        <w:div w:id="1765223350">
          <w:marLeft w:val="0"/>
          <w:marRight w:val="0"/>
          <w:marTop w:val="0"/>
          <w:marBottom w:val="0"/>
          <w:divBdr>
            <w:top w:val="none" w:sz="0" w:space="0" w:color="auto"/>
            <w:left w:val="none" w:sz="0" w:space="0" w:color="auto"/>
            <w:bottom w:val="none" w:sz="0" w:space="0" w:color="auto"/>
            <w:right w:val="none" w:sz="0" w:space="0" w:color="auto"/>
          </w:divBdr>
        </w:div>
        <w:div w:id="1932663550">
          <w:marLeft w:val="0"/>
          <w:marRight w:val="0"/>
          <w:marTop w:val="0"/>
          <w:marBottom w:val="0"/>
          <w:divBdr>
            <w:top w:val="none" w:sz="0" w:space="0" w:color="auto"/>
            <w:left w:val="none" w:sz="0" w:space="0" w:color="auto"/>
            <w:bottom w:val="none" w:sz="0" w:space="0" w:color="auto"/>
            <w:right w:val="none" w:sz="0" w:space="0" w:color="auto"/>
          </w:divBdr>
        </w:div>
        <w:div w:id="8607934">
          <w:marLeft w:val="0"/>
          <w:marRight w:val="0"/>
          <w:marTop w:val="0"/>
          <w:marBottom w:val="0"/>
          <w:divBdr>
            <w:top w:val="none" w:sz="0" w:space="0" w:color="auto"/>
            <w:left w:val="none" w:sz="0" w:space="0" w:color="auto"/>
            <w:bottom w:val="none" w:sz="0" w:space="0" w:color="auto"/>
            <w:right w:val="none" w:sz="0" w:space="0" w:color="auto"/>
          </w:divBdr>
        </w:div>
        <w:div w:id="389158856">
          <w:marLeft w:val="0"/>
          <w:marRight w:val="0"/>
          <w:marTop w:val="0"/>
          <w:marBottom w:val="0"/>
          <w:divBdr>
            <w:top w:val="none" w:sz="0" w:space="0" w:color="auto"/>
            <w:left w:val="none" w:sz="0" w:space="0" w:color="auto"/>
            <w:bottom w:val="none" w:sz="0" w:space="0" w:color="auto"/>
            <w:right w:val="none" w:sz="0" w:space="0" w:color="auto"/>
          </w:divBdr>
        </w:div>
        <w:div w:id="1792236624">
          <w:marLeft w:val="0"/>
          <w:marRight w:val="0"/>
          <w:marTop w:val="0"/>
          <w:marBottom w:val="0"/>
          <w:divBdr>
            <w:top w:val="none" w:sz="0" w:space="0" w:color="auto"/>
            <w:left w:val="none" w:sz="0" w:space="0" w:color="auto"/>
            <w:bottom w:val="none" w:sz="0" w:space="0" w:color="auto"/>
            <w:right w:val="none" w:sz="0" w:space="0" w:color="auto"/>
          </w:divBdr>
        </w:div>
        <w:div w:id="493764915">
          <w:marLeft w:val="0"/>
          <w:marRight w:val="0"/>
          <w:marTop w:val="0"/>
          <w:marBottom w:val="0"/>
          <w:divBdr>
            <w:top w:val="none" w:sz="0" w:space="0" w:color="auto"/>
            <w:left w:val="none" w:sz="0" w:space="0" w:color="auto"/>
            <w:bottom w:val="none" w:sz="0" w:space="0" w:color="auto"/>
            <w:right w:val="none" w:sz="0" w:space="0" w:color="auto"/>
          </w:divBdr>
        </w:div>
        <w:div w:id="1838954454">
          <w:marLeft w:val="0"/>
          <w:marRight w:val="0"/>
          <w:marTop w:val="0"/>
          <w:marBottom w:val="0"/>
          <w:divBdr>
            <w:top w:val="none" w:sz="0" w:space="0" w:color="auto"/>
            <w:left w:val="none" w:sz="0" w:space="0" w:color="auto"/>
            <w:bottom w:val="none" w:sz="0" w:space="0" w:color="auto"/>
            <w:right w:val="none" w:sz="0" w:space="0" w:color="auto"/>
          </w:divBdr>
        </w:div>
        <w:div w:id="631250358">
          <w:marLeft w:val="0"/>
          <w:marRight w:val="0"/>
          <w:marTop w:val="0"/>
          <w:marBottom w:val="0"/>
          <w:divBdr>
            <w:top w:val="none" w:sz="0" w:space="0" w:color="auto"/>
            <w:left w:val="none" w:sz="0" w:space="0" w:color="auto"/>
            <w:bottom w:val="none" w:sz="0" w:space="0" w:color="auto"/>
            <w:right w:val="none" w:sz="0" w:space="0" w:color="auto"/>
          </w:divBdr>
        </w:div>
        <w:div w:id="1447460164">
          <w:marLeft w:val="0"/>
          <w:marRight w:val="0"/>
          <w:marTop w:val="0"/>
          <w:marBottom w:val="0"/>
          <w:divBdr>
            <w:top w:val="none" w:sz="0" w:space="0" w:color="auto"/>
            <w:left w:val="none" w:sz="0" w:space="0" w:color="auto"/>
            <w:bottom w:val="none" w:sz="0" w:space="0" w:color="auto"/>
            <w:right w:val="none" w:sz="0" w:space="0" w:color="auto"/>
          </w:divBdr>
        </w:div>
        <w:div w:id="957108639">
          <w:marLeft w:val="0"/>
          <w:marRight w:val="0"/>
          <w:marTop w:val="0"/>
          <w:marBottom w:val="0"/>
          <w:divBdr>
            <w:top w:val="none" w:sz="0" w:space="0" w:color="auto"/>
            <w:left w:val="none" w:sz="0" w:space="0" w:color="auto"/>
            <w:bottom w:val="none" w:sz="0" w:space="0" w:color="auto"/>
            <w:right w:val="none" w:sz="0" w:space="0" w:color="auto"/>
          </w:divBdr>
        </w:div>
        <w:div w:id="1443961220">
          <w:marLeft w:val="0"/>
          <w:marRight w:val="0"/>
          <w:marTop w:val="0"/>
          <w:marBottom w:val="0"/>
          <w:divBdr>
            <w:top w:val="none" w:sz="0" w:space="0" w:color="auto"/>
            <w:left w:val="none" w:sz="0" w:space="0" w:color="auto"/>
            <w:bottom w:val="none" w:sz="0" w:space="0" w:color="auto"/>
            <w:right w:val="none" w:sz="0" w:space="0" w:color="auto"/>
          </w:divBdr>
        </w:div>
        <w:div w:id="1900286467">
          <w:marLeft w:val="0"/>
          <w:marRight w:val="0"/>
          <w:marTop w:val="0"/>
          <w:marBottom w:val="0"/>
          <w:divBdr>
            <w:top w:val="none" w:sz="0" w:space="0" w:color="auto"/>
            <w:left w:val="none" w:sz="0" w:space="0" w:color="auto"/>
            <w:bottom w:val="none" w:sz="0" w:space="0" w:color="auto"/>
            <w:right w:val="none" w:sz="0" w:space="0" w:color="auto"/>
          </w:divBdr>
        </w:div>
        <w:div w:id="246503893">
          <w:marLeft w:val="0"/>
          <w:marRight w:val="0"/>
          <w:marTop w:val="0"/>
          <w:marBottom w:val="0"/>
          <w:divBdr>
            <w:top w:val="none" w:sz="0" w:space="0" w:color="auto"/>
            <w:left w:val="none" w:sz="0" w:space="0" w:color="auto"/>
            <w:bottom w:val="none" w:sz="0" w:space="0" w:color="auto"/>
            <w:right w:val="none" w:sz="0" w:space="0" w:color="auto"/>
          </w:divBdr>
        </w:div>
        <w:div w:id="1691030181">
          <w:marLeft w:val="0"/>
          <w:marRight w:val="0"/>
          <w:marTop w:val="0"/>
          <w:marBottom w:val="0"/>
          <w:divBdr>
            <w:top w:val="none" w:sz="0" w:space="0" w:color="auto"/>
            <w:left w:val="none" w:sz="0" w:space="0" w:color="auto"/>
            <w:bottom w:val="none" w:sz="0" w:space="0" w:color="auto"/>
            <w:right w:val="none" w:sz="0" w:space="0" w:color="auto"/>
          </w:divBdr>
        </w:div>
        <w:div w:id="1361663339">
          <w:marLeft w:val="0"/>
          <w:marRight w:val="0"/>
          <w:marTop w:val="0"/>
          <w:marBottom w:val="0"/>
          <w:divBdr>
            <w:top w:val="none" w:sz="0" w:space="0" w:color="auto"/>
            <w:left w:val="none" w:sz="0" w:space="0" w:color="auto"/>
            <w:bottom w:val="none" w:sz="0" w:space="0" w:color="auto"/>
            <w:right w:val="none" w:sz="0" w:space="0" w:color="auto"/>
          </w:divBdr>
        </w:div>
        <w:div w:id="109206632">
          <w:marLeft w:val="0"/>
          <w:marRight w:val="0"/>
          <w:marTop w:val="0"/>
          <w:marBottom w:val="0"/>
          <w:divBdr>
            <w:top w:val="none" w:sz="0" w:space="0" w:color="auto"/>
            <w:left w:val="none" w:sz="0" w:space="0" w:color="auto"/>
            <w:bottom w:val="none" w:sz="0" w:space="0" w:color="auto"/>
            <w:right w:val="none" w:sz="0" w:space="0" w:color="auto"/>
          </w:divBdr>
        </w:div>
        <w:div w:id="498621514">
          <w:marLeft w:val="0"/>
          <w:marRight w:val="0"/>
          <w:marTop w:val="0"/>
          <w:marBottom w:val="0"/>
          <w:divBdr>
            <w:top w:val="none" w:sz="0" w:space="0" w:color="auto"/>
            <w:left w:val="none" w:sz="0" w:space="0" w:color="auto"/>
            <w:bottom w:val="none" w:sz="0" w:space="0" w:color="auto"/>
            <w:right w:val="none" w:sz="0" w:space="0" w:color="auto"/>
          </w:divBdr>
        </w:div>
        <w:div w:id="585504081">
          <w:marLeft w:val="0"/>
          <w:marRight w:val="0"/>
          <w:marTop w:val="0"/>
          <w:marBottom w:val="0"/>
          <w:divBdr>
            <w:top w:val="none" w:sz="0" w:space="0" w:color="auto"/>
            <w:left w:val="none" w:sz="0" w:space="0" w:color="auto"/>
            <w:bottom w:val="none" w:sz="0" w:space="0" w:color="auto"/>
            <w:right w:val="none" w:sz="0" w:space="0" w:color="auto"/>
          </w:divBdr>
        </w:div>
        <w:div w:id="1467429530">
          <w:marLeft w:val="0"/>
          <w:marRight w:val="0"/>
          <w:marTop w:val="0"/>
          <w:marBottom w:val="0"/>
          <w:divBdr>
            <w:top w:val="none" w:sz="0" w:space="0" w:color="auto"/>
            <w:left w:val="none" w:sz="0" w:space="0" w:color="auto"/>
            <w:bottom w:val="none" w:sz="0" w:space="0" w:color="auto"/>
            <w:right w:val="none" w:sz="0" w:space="0" w:color="auto"/>
          </w:divBdr>
        </w:div>
        <w:div w:id="1724866074">
          <w:marLeft w:val="0"/>
          <w:marRight w:val="0"/>
          <w:marTop w:val="0"/>
          <w:marBottom w:val="0"/>
          <w:divBdr>
            <w:top w:val="none" w:sz="0" w:space="0" w:color="auto"/>
            <w:left w:val="none" w:sz="0" w:space="0" w:color="auto"/>
            <w:bottom w:val="none" w:sz="0" w:space="0" w:color="auto"/>
            <w:right w:val="none" w:sz="0" w:space="0" w:color="auto"/>
          </w:divBdr>
        </w:div>
        <w:div w:id="1025865435">
          <w:marLeft w:val="0"/>
          <w:marRight w:val="0"/>
          <w:marTop w:val="0"/>
          <w:marBottom w:val="0"/>
          <w:divBdr>
            <w:top w:val="none" w:sz="0" w:space="0" w:color="auto"/>
            <w:left w:val="none" w:sz="0" w:space="0" w:color="auto"/>
            <w:bottom w:val="none" w:sz="0" w:space="0" w:color="auto"/>
            <w:right w:val="none" w:sz="0" w:space="0" w:color="auto"/>
          </w:divBdr>
        </w:div>
        <w:div w:id="1586961110">
          <w:marLeft w:val="0"/>
          <w:marRight w:val="0"/>
          <w:marTop w:val="0"/>
          <w:marBottom w:val="0"/>
          <w:divBdr>
            <w:top w:val="none" w:sz="0" w:space="0" w:color="auto"/>
            <w:left w:val="none" w:sz="0" w:space="0" w:color="auto"/>
            <w:bottom w:val="none" w:sz="0" w:space="0" w:color="auto"/>
            <w:right w:val="none" w:sz="0" w:space="0" w:color="auto"/>
          </w:divBdr>
        </w:div>
        <w:div w:id="89201928">
          <w:marLeft w:val="0"/>
          <w:marRight w:val="0"/>
          <w:marTop w:val="0"/>
          <w:marBottom w:val="0"/>
          <w:divBdr>
            <w:top w:val="none" w:sz="0" w:space="0" w:color="auto"/>
            <w:left w:val="none" w:sz="0" w:space="0" w:color="auto"/>
            <w:bottom w:val="none" w:sz="0" w:space="0" w:color="auto"/>
            <w:right w:val="none" w:sz="0" w:space="0" w:color="auto"/>
          </w:divBdr>
        </w:div>
        <w:div w:id="1342732698">
          <w:marLeft w:val="0"/>
          <w:marRight w:val="0"/>
          <w:marTop w:val="0"/>
          <w:marBottom w:val="0"/>
          <w:divBdr>
            <w:top w:val="none" w:sz="0" w:space="0" w:color="auto"/>
            <w:left w:val="none" w:sz="0" w:space="0" w:color="auto"/>
            <w:bottom w:val="none" w:sz="0" w:space="0" w:color="auto"/>
            <w:right w:val="none" w:sz="0" w:space="0" w:color="auto"/>
          </w:divBdr>
        </w:div>
        <w:div w:id="722144562">
          <w:marLeft w:val="0"/>
          <w:marRight w:val="0"/>
          <w:marTop w:val="0"/>
          <w:marBottom w:val="0"/>
          <w:divBdr>
            <w:top w:val="none" w:sz="0" w:space="0" w:color="auto"/>
            <w:left w:val="none" w:sz="0" w:space="0" w:color="auto"/>
            <w:bottom w:val="none" w:sz="0" w:space="0" w:color="auto"/>
            <w:right w:val="none" w:sz="0" w:space="0" w:color="auto"/>
          </w:divBdr>
        </w:div>
        <w:div w:id="903762914">
          <w:marLeft w:val="0"/>
          <w:marRight w:val="0"/>
          <w:marTop w:val="0"/>
          <w:marBottom w:val="0"/>
          <w:divBdr>
            <w:top w:val="none" w:sz="0" w:space="0" w:color="auto"/>
            <w:left w:val="none" w:sz="0" w:space="0" w:color="auto"/>
            <w:bottom w:val="none" w:sz="0" w:space="0" w:color="auto"/>
            <w:right w:val="none" w:sz="0" w:space="0" w:color="auto"/>
          </w:divBdr>
        </w:div>
        <w:div w:id="528497061">
          <w:marLeft w:val="0"/>
          <w:marRight w:val="0"/>
          <w:marTop w:val="0"/>
          <w:marBottom w:val="0"/>
          <w:divBdr>
            <w:top w:val="none" w:sz="0" w:space="0" w:color="auto"/>
            <w:left w:val="none" w:sz="0" w:space="0" w:color="auto"/>
            <w:bottom w:val="none" w:sz="0" w:space="0" w:color="auto"/>
            <w:right w:val="none" w:sz="0" w:space="0" w:color="auto"/>
          </w:divBdr>
        </w:div>
        <w:div w:id="2122216038">
          <w:marLeft w:val="0"/>
          <w:marRight w:val="0"/>
          <w:marTop w:val="0"/>
          <w:marBottom w:val="0"/>
          <w:divBdr>
            <w:top w:val="none" w:sz="0" w:space="0" w:color="auto"/>
            <w:left w:val="none" w:sz="0" w:space="0" w:color="auto"/>
            <w:bottom w:val="none" w:sz="0" w:space="0" w:color="auto"/>
            <w:right w:val="none" w:sz="0" w:space="0" w:color="auto"/>
          </w:divBdr>
        </w:div>
        <w:div w:id="1585535030">
          <w:marLeft w:val="0"/>
          <w:marRight w:val="0"/>
          <w:marTop w:val="0"/>
          <w:marBottom w:val="0"/>
          <w:divBdr>
            <w:top w:val="none" w:sz="0" w:space="0" w:color="auto"/>
            <w:left w:val="none" w:sz="0" w:space="0" w:color="auto"/>
            <w:bottom w:val="none" w:sz="0" w:space="0" w:color="auto"/>
            <w:right w:val="none" w:sz="0" w:space="0" w:color="auto"/>
          </w:divBdr>
        </w:div>
        <w:div w:id="813714697">
          <w:marLeft w:val="0"/>
          <w:marRight w:val="0"/>
          <w:marTop w:val="0"/>
          <w:marBottom w:val="0"/>
          <w:divBdr>
            <w:top w:val="none" w:sz="0" w:space="0" w:color="auto"/>
            <w:left w:val="none" w:sz="0" w:space="0" w:color="auto"/>
            <w:bottom w:val="none" w:sz="0" w:space="0" w:color="auto"/>
            <w:right w:val="none" w:sz="0" w:space="0" w:color="auto"/>
          </w:divBdr>
        </w:div>
        <w:div w:id="1962880854">
          <w:marLeft w:val="0"/>
          <w:marRight w:val="0"/>
          <w:marTop w:val="0"/>
          <w:marBottom w:val="0"/>
          <w:divBdr>
            <w:top w:val="none" w:sz="0" w:space="0" w:color="auto"/>
            <w:left w:val="none" w:sz="0" w:space="0" w:color="auto"/>
            <w:bottom w:val="none" w:sz="0" w:space="0" w:color="auto"/>
            <w:right w:val="none" w:sz="0" w:space="0" w:color="auto"/>
          </w:divBdr>
        </w:div>
        <w:div w:id="9184358">
          <w:marLeft w:val="0"/>
          <w:marRight w:val="0"/>
          <w:marTop w:val="0"/>
          <w:marBottom w:val="0"/>
          <w:divBdr>
            <w:top w:val="none" w:sz="0" w:space="0" w:color="auto"/>
            <w:left w:val="none" w:sz="0" w:space="0" w:color="auto"/>
            <w:bottom w:val="none" w:sz="0" w:space="0" w:color="auto"/>
            <w:right w:val="none" w:sz="0" w:space="0" w:color="auto"/>
          </w:divBdr>
        </w:div>
        <w:div w:id="2049061546">
          <w:marLeft w:val="0"/>
          <w:marRight w:val="0"/>
          <w:marTop w:val="0"/>
          <w:marBottom w:val="0"/>
          <w:divBdr>
            <w:top w:val="none" w:sz="0" w:space="0" w:color="auto"/>
            <w:left w:val="none" w:sz="0" w:space="0" w:color="auto"/>
            <w:bottom w:val="none" w:sz="0" w:space="0" w:color="auto"/>
            <w:right w:val="none" w:sz="0" w:space="0" w:color="auto"/>
          </w:divBdr>
        </w:div>
        <w:div w:id="1265964864">
          <w:marLeft w:val="0"/>
          <w:marRight w:val="0"/>
          <w:marTop w:val="0"/>
          <w:marBottom w:val="0"/>
          <w:divBdr>
            <w:top w:val="none" w:sz="0" w:space="0" w:color="auto"/>
            <w:left w:val="none" w:sz="0" w:space="0" w:color="auto"/>
            <w:bottom w:val="none" w:sz="0" w:space="0" w:color="auto"/>
            <w:right w:val="none" w:sz="0" w:space="0" w:color="auto"/>
          </w:divBdr>
        </w:div>
        <w:div w:id="1868104706">
          <w:marLeft w:val="0"/>
          <w:marRight w:val="0"/>
          <w:marTop w:val="0"/>
          <w:marBottom w:val="0"/>
          <w:divBdr>
            <w:top w:val="none" w:sz="0" w:space="0" w:color="auto"/>
            <w:left w:val="none" w:sz="0" w:space="0" w:color="auto"/>
            <w:bottom w:val="none" w:sz="0" w:space="0" w:color="auto"/>
            <w:right w:val="none" w:sz="0" w:space="0" w:color="auto"/>
          </w:divBdr>
        </w:div>
        <w:div w:id="1013609779">
          <w:marLeft w:val="0"/>
          <w:marRight w:val="0"/>
          <w:marTop w:val="0"/>
          <w:marBottom w:val="0"/>
          <w:divBdr>
            <w:top w:val="none" w:sz="0" w:space="0" w:color="auto"/>
            <w:left w:val="none" w:sz="0" w:space="0" w:color="auto"/>
            <w:bottom w:val="none" w:sz="0" w:space="0" w:color="auto"/>
            <w:right w:val="none" w:sz="0" w:space="0" w:color="auto"/>
          </w:divBdr>
        </w:div>
        <w:div w:id="1511872070">
          <w:marLeft w:val="0"/>
          <w:marRight w:val="0"/>
          <w:marTop w:val="0"/>
          <w:marBottom w:val="0"/>
          <w:divBdr>
            <w:top w:val="none" w:sz="0" w:space="0" w:color="auto"/>
            <w:left w:val="none" w:sz="0" w:space="0" w:color="auto"/>
            <w:bottom w:val="none" w:sz="0" w:space="0" w:color="auto"/>
            <w:right w:val="none" w:sz="0" w:space="0" w:color="auto"/>
          </w:divBdr>
        </w:div>
        <w:div w:id="1670448398">
          <w:marLeft w:val="0"/>
          <w:marRight w:val="0"/>
          <w:marTop w:val="0"/>
          <w:marBottom w:val="0"/>
          <w:divBdr>
            <w:top w:val="none" w:sz="0" w:space="0" w:color="auto"/>
            <w:left w:val="none" w:sz="0" w:space="0" w:color="auto"/>
            <w:bottom w:val="none" w:sz="0" w:space="0" w:color="auto"/>
            <w:right w:val="none" w:sz="0" w:space="0" w:color="auto"/>
          </w:divBdr>
        </w:div>
        <w:div w:id="2057762">
          <w:marLeft w:val="0"/>
          <w:marRight w:val="0"/>
          <w:marTop w:val="0"/>
          <w:marBottom w:val="0"/>
          <w:divBdr>
            <w:top w:val="none" w:sz="0" w:space="0" w:color="auto"/>
            <w:left w:val="none" w:sz="0" w:space="0" w:color="auto"/>
            <w:bottom w:val="none" w:sz="0" w:space="0" w:color="auto"/>
            <w:right w:val="none" w:sz="0" w:space="0" w:color="auto"/>
          </w:divBdr>
        </w:div>
        <w:div w:id="1556889906">
          <w:marLeft w:val="0"/>
          <w:marRight w:val="0"/>
          <w:marTop w:val="0"/>
          <w:marBottom w:val="0"/>
          <w:divBdr>
            <w:top w:val="none" w:sz="0" w:space="0" w:color="auto"/>
            <w:left w:val="none" w:sz="0" w:space="0" w:color="auto"/>
            <w:bottom w:val="none" w:sz="0" w:space="0" w:color="auto"/>
            <w:right w:val="none" w:sz="0" w:space="0" w:color="auto"/>
          </w:divBdr>
        </w:div>
        <w:div w:id="805122444">
          <w:marLeft w:val="0"/>
          <w:marRight w:val="0"/>
          <w:marTop w:val="0"/>
          <w:marBottom w:val="0"/>
          <w:divBdr>
            <w:top w:val="none" w:sz="0" w:space="0" w:color="auto"/>
            <w:left w:val="none" w:sz="0" w:space="0" w:color="auto"/>
            <w:bottom w:val="none" w:sz="0" w:space="0" w:color="auto"/>
            <w:right w:val="none" w:sz="0" w:space="0" w:color="auto"/>
          </w:divBdr>
        </w:div>
        <w:div w:id="1545673603">
          <w:marLeft w:val="0"/>
          <w:marRight w:val="0"/>
          <w:marTop w:val="0"/>
          <w:marBottom w:val="0"/>
          <w:divBdr>
            <w:top w:val="none" w:sz="0" w:space="0" w:color="auto"/>
            <w:left w:val="none" w:sz="0" w:space="0" w:color="auto"/>
            <w:bottom w:val="none" w:sz="0" w:space="0" w:color="auto"/>
            <w:right w:val="none" w:sz="0" w:space="0" w:color="auto"/>
          </w:divBdr>
        </w:div>
        <w:div w:id="1869634576">
          <w:marLeft w:val="0"/>
          <w:marRight w:val="0"/>
          <w:marTop w:val="0"/>
          <w:marBottom w:val="0"/>
          <w:divBdr>
            <w:top w:val="none" w:sz="0" w:space="0" w:color="auto"/>
            <w:left w:val="none" w:sz="0" w:space="0" w:color="auto"/>
            <w:bottom w:val="none" w:sz="0" w:space="0" w:color="auto"/>
            <w:right w:val="none" w:sz="0" w:space="0" w:color="auto"/>
          </w:divBdr>
        </w:div>
        <w:div w:id="1983920331">
          <w:marLeft w:val="0"/>
          <w:marRight w:val="0"/>
          <w:marTop w:val="0"/>
          <w:marBottom w:val="0"/>
          <w:divBdr>
            <w:top w:val="none" w:sz="0" w:space="0" w:color="auto"/>
            <w:left w:val="none" w:sz="0" w:space="0" w:color="auto"/>
            <w:bottom w:val="none" w:sz="0" w:space="0" w:color="auto"/>
            <w:right w:val="none" w:sz="0" w:space="0" w:color="auto"/>
          </w:divBdr>
        </w:div>
      </w:divsChild>
    </w:div>
    <w:div w:id="932008221">
      <w:bodyDiv w:val="1"/>
      <w:marLeft w:val="0"/>
      <w:marRight w:val="0"/>
      <w:marTop w:val="0"/>
      <w:marBottom w:val="0"/>
      <w:divBdr>
        <w:top w:val="none" w:sz="0" w:space="0" w:color="auto"/>
        <w:left w:val="none" w:sz="0" w:space="0" w:color="auto"/>
        <w:bottom w:val="none" w:sz="0" w:space="0" w:color="auto"/>
        <w:right w:val="none" w:sz="0" w:space="0" w:color="auto"/>
      </w:divBdr>
    </w:div>
    <w:div w:id="1165632929">
      <w:bodyDiv w:val="1"/>
      <w:marLeft w:val="0"/>
      <w:marRight w:val="0"/>
      <w:marTop w:val="0"/>
      <w:marBottom w:val="0"/>
      <w:divBdr>
        <w:top w:val="none" w:sz="0" w:space="0" w:color="auto"/>
        <w:left w:val="none" w:sz="0" w:space="0" w:color="auto"/>
        <w:bottom w:val="none" w:sz="0" w:space="0" w:color="auto"/>
        <w:right w:val="none" w:sz="0" w:space="0" w:color="auto"/>
      </w:divBdr>
    </w:div>
    <w:div w:id="1207180739">
      <w:bodyDiv w:val="1"/>
      <w:marLeft w:val="0"/>
      <w:marRight w:val="0"/>
      <w:marTop w:val="0"/>
      <w:marBottom w:val="0"/>
      <w:divBdr>
        <w:top w:val="none" w:sz="0" w:space="0" w:color="auto"/>
        <w:left w:val="none" w:sz="0" w:space="0" w:color="auto"/>
        <w:bottom w:val="none" w:sz="0" w:space="0" w:color="auto"/>
        <w:right w:val="none" w:sz="0" w:space="0" w:color="auto"/>
      </w:divBdr>
    </w:div>
    <w:div w:id="1326392831">
      <w:bodyDiv w:val="1"/>
      <w:marLeft w:val="0"/>
      <w:marRight w:val="0"/>
      <w:marTop w:val="0"/>
      <w:marBottom w:val="0"/>
      <w:divBdr>
        <w:top w:val="none" w:sz="0" w:space="0" w:color="auto"/>
        <w:left w:val="none" w:sz="0" w:space="0" w:color="auto"/>
        <w:bottom w:val="none" w:sz="0" w:space="0" w:color="auto"/>
        <w:right w:val="none" w:sz="0" w:space="0" w:color="auto"/>
      </w:divBdr>
    </w:div>
    <w:div w:id="1368144462">
      <w:bodyDiv w:val="1"/>
      <w:marLeft w:val="0"/>
      <w:marRight w:val="0"/>
      <w:marTop w:val="0"/>
      <w:marBottom w:val="0"/>
      <w:divBdr>
        <w:top w:val="none" w:sz="0" w:space="0" w:color="auto"/>
        <w:left w:val="none" w:sz="0" w:space="0" w:color="auto"/>
        <w:bottom w:val="none" w:sz="0" w:space="0" w:color="auto"/>
        <w:right w:val="none" w:sz="0" w:space="0" w:color="auto"/>
      </w:divBdr>
    </w:div>
    <w:div w:id="1728455072">
      <w:bodyDiv w:val="1"/>
      <w:marLeft w:val="0"/>
      <w:marRight w:val="0"/>
      <w:marTop w:val="0"/>
      <w:marBottom w:val="0"/>
      <w:divBdr>
        <w:top w:val="none" w:sz="0" w:space="0" w:color="auto"/>
        <w:left w:val="none" w:sz="0" w:space="0" w:color="auto"/>
        <w:bottom w:val="none" w:sz="0" w:space="0" w:color="auto"/>
        <w:right w:val="none" w:sz="0" w:space="0" w:color="auto"/>
      </w:divBdr>
    </w:div>
    <w:div w:id="1748260959">
      <w:bodyDiv w:val="1"/>
      <w:marLeft w:val="0"/>
      <w:marRight w:val="0"/>
      <w:marTop w:val="0"/>
      <w:marBottom w:val="0"/>
      <w:divBdr>
        <w:top w:val="none" w:sz="0" w:space="0" w:color="auto"/>
        <w:left w:val="none" w:sz="0" w:space="0" w:color="auto"/>
        <w:bottom w:val="none" w:sz="0" w:space="0" w:color="auto"/>
        <w:right w:val="none" w:sz="0" w:space="0" w:color="auto"/>
      </w:divBdr>
    </w:div>
    <w:div w:id="1980727268">
      <w:bodyDiv w:val="1"/>
      <w:marLeft w:val="0"/>
      <w:marRight w:val="0"/>
      <w:marTop w:val="0"/>
      <w:marBottom w:val="0"/>
      <w:divBdr>
        <w:top w:val="none" w:sz="0" w:space="0" w:color="auto"/>
        <w:left w:val="none" w:sz="0" w:space="0" w:color="auto"/>
        <w:bottom w:val="none" w:sz="0" w:space="0" w:color="auto"/>
        <w:right w:val="none" w:sz="0" w:space="0" w:color="auto"/>
      </w:divBdr>
    </w:div>
    <w:div w:id="2106730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3.png"/><Relationship Id="rId7" Type="http://schemas.microsoft.com/office/2016/09/relationships/commentsIds" Target="commentsId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comments" Target="comment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tiff"/><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949703-382C-40A6-828D-555ED97131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545</TotalTime>
  <Pages>75</Pages>
  <Words>57588</Words>
  <Characters>328254</Characters>
  <Application>Microsoft Office Word</Application>
  <DocSecurity>0</DocSecurity>
  <Lines>2735</Lines>
  <Paragraphs>770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192</cp:revision>
  <dcterms:created xsi:type="dcterms:W3CDTF">2023-05-29T03:09:00Z</dcterms:created>
  <dcterms:modified xsi:type="dcterms:W3CDTF">2023-06-06T19:32:00Z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582e0e9a-afe9-36e9-824d-0dabc13a819a</vt:lpwstr>
  </property>
  <property fmtid="{D5CDD505-2E9C-101B-9397-08002B2CF9AE}" pid="4" name="Mendeley Citation Style_1">
    <vt:lpwstr>http://www.zotero.org/styles/the-journal-of-wildlife-management</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7th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http://www.zotero.org/styles/ecological-indicators</vt:lpwstr>
  </property>
  <property fmtid="{D5CDD505-2E9C-101B-9397-08002B2CF9AE}" pid="14" name="Mendeley Recent Style Name 4_1">
    <vt:lpwstr>Ecological Indicators</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http://www.zotero.org/styles/the-auk</vt:lpwstr>
  </property>
  <property fmtid="{D5CDD505-2E9C-101B-9397-08002B2CF9AE}" pid="22" name="Mendeley Recent Style Name 8_1">
    <vt:lpwstr>The Auk</vt:lpwstr>
  </property>
  <property fmtid="{D5CDD505-2E9C-101B-9397-08002B2CF9AE}" pid="23" name="Mendeley Recent Style Id 9_1">
    <vt:lpwstr>http://www.zotero.org/styles/the-journal-of-wildlife-management</vt:lpwstr>
  </property>
  <property fmtid="{D5CDD505-2E9C-101B-9397-08002B2CF9AE}" pid="24" name="Mendeley Recent Style Name 9_1">
    <vt:lpwstr>The Journal of Wildlife Management</vt:lpwstr>
  </property>
</Properties>
</file>